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383"/>
        <w:gridCol w:w="7083"/>
        <w:gridCol w:w="1174"/>
      </w:tblGrid>
      <w:tr>
        <w:trPr/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</w:t>
              <w:softHyphen/>
              <w:t>richt, sonstige Schulungen, Themen des Berufsschulunterrichts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ITS → Einführung VLAN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Vorbereitung für Schulaufgabe und Übungen zu Zeit</w:t>
              <w:softHyphen/>
              <w:t>formen von Verben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ITT → MQTT, OPC UA Server eingerichtet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BWP → Wiederholung und Übungen zu Support Fällen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→ Vorträge über </w:t>
            </w:r>
            <w:r>
              <w:rPr>
                <w:sz w:val="20"/>
                <w:lang w:val="en-US" w:eastAsia="de-DE" w:bidi="ar-SA"/>
              </w:rPr>
              <w:t>Prototyping</w:t>
            </w:r>
            <w:r>
              <w:rPr>
                <w:sz w:val="20"/>
              </w:rPr>
              <w:t xml:space="preserve"> und PRINCE2 gehört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AEuP → Wiederholung zur logischen Modellen und Übung dazu gemacht, SQL Wiederholung, Übung korrigiert und besprochen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BWP → </w:t>
            </w:r>
            <w:r>
              <w:rPr>
                <w:sz w:val="20"/>
              </w:rPr>
              <w:t xml:space="preserve">Service Level Agreement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Schulaugabe geschrieben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PuG → Föderalismus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 Vortrag über Kanban Modell aufgehalten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Religion → K3 Kritik, K4 Mobbing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>
        <w:trPr>
          <w:trHeight w:val="17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ITS → Firewalls einrichten im Netz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AEuP → DDL, DQL, DML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PuG → Kurzarbeit, Aufbau einer Gemeinde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ITS →  Paket Filter, Stateful Packet Inspektion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AEuP → Schulaufgabe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ITT → Schulaufgabe, Übertragungsmodell, OPC UA Router Programm basteln via Oberfläche, Middleware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BWP → Schulaufgabe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>
        <w:trPr>
          <w:trHeight w:val="119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3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page" w:horzAnchor="margin" w:leftFromText="141" w:rightFromText="141" w:tblpX="0" w:tblpY="691"/>
        <w:tblW w:w="9555" w:type="dxa"/>
        <w:jc w:val="left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noHBand="0" w:noVBand="0" w:firstColumn="1" w:lastRow="1" w:lastColumn="1" w:firstRow="1"/>
      </w:tblPr>
      <w:tblGrid>
        <w:gridCol w:w="3248"/>
        <w:gridCol w:w="1203"/>
        <w:gridCol w:w="709"/>
        <w:gridCol w:w="1841"/>
        <w:gridCol w:w="2553"/>
      </w:tblGrid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90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</w:t>
              <w:softHyphen/>
              <w:t>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</w:t>
              <w:softHyphen/>
              <w:t>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12.05.2025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16.05.2025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28.05.2025,</w:t>
      </w:r>
      <w:r>
        <w:rPr>
          <w:sz w:val="18"/>
          <w:szCs w:val="18"/>
        </w:rPr>
        <w:tab/>
        <w:tab/>
        <w:tab/>
        <w:tab/>
        <w:tab/>
        <w:tab/>
        <w:tab/>
      </w:r>
      <w:r>
        <w:rPr>
          <w:sz w:val="18"/>
          <w:szCs w:val="18"/>
        </w:rPr>
        <w:t>28.05.2025,</w:t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968"/>
        <w:gridCol w:w="1696"/>
        <w:gridCol w:w="3975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6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5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 Light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3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unotentextZchn" w:customStyle="1">
    <w:name w:val="Fußnotentext Zchn"/>
    <w:link w:val="FootnoteText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" w:customStyle="1">
    <w:name w:val="Footnote Characters"/>
    <w:semiHidden/>
    <w:qFormat/>
    <w:rsid w:val="00a85c82"/>
    <w:rPr>
      <w:rFonts w:cs="Times New Roman"/>
      <w:vertAlign w:val="superscript"/>
    </w:rPr>
  </w:style>
  <w:style w:type="character" w:styleId="FootnoteCharactersuser" w:customStyle="1">
    <w:name w:val="Footnote Characters (user)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Hyperlink" w:customStyle="1">
    <w:name w:val="Hyper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Charactersuser" w:customStyle="1">
    <w:name w:val="Endnote Characters (user)"/>
    <w:qFormat/>
    <w:rPr>
      <w:vertAlign w:val="superscript"/>
    </w:rPr>
  </w:style>
  <w:style w:type="character" w:styleId="EndnoteCharacters" w:customStyle="1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character" w:styleId="berschrift1Zchn" w:customStyle="1">
    <w:name w:val="Überschrift 1 Zchn"/>
    <w:link w:val="Heading1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link w:val="Heading3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suppressAutoHyphens w:val="true"/>
      <w:bidi w:val="0"/>
      <w:spacing w:before="0" w:after="0"/>
      <w:jc w:val="left"/>
    </w:pPr>
    <w:rPr>
      <w:rFonts w:ascii="Calibri" w:hAnsi="Calibri" w:eastAsia="MS Mincho" w:cs="Calibri"/>
      <w:color w:val="000000"/>
      <w:kern w:val="0"/>
      <w:sz w:val="24"/>
      <w:szCs w:val="24"/>
      <w:lang w:val="de-DE" w:eastAsia="ja-JP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lef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left="708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Application>LibreOffice/25.2.3.2$Linux_X86_64 LibreOffice_project/520$Build-2</Application>
  <AppVersion>15.0000</AppVersion>
  <Pages>1</Pages>
  <Words>205</Words>
  <Characters>1245</Characters>
  <CharactersWithSpaces>1392</CharactersWithSpaces>
  <Paragraphs>49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2025-05-28T09:10:30Z</dcterms:modified>
  <cp:revision>26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