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ayout w:type="fixed"/>
        <w:tblLook w:val="01E0" w:firstRow="1" w:lastRow="1" w:firstColumn="1" w:lastColumn="1" w:noHBand="0" w:noVBand="0"/>
      </w:tblPr>
      <w:tblGrid>
        <w:gridCol w:w="1383"/>
        <w:gridCol w:w="7083"/>
        <w:gridCol w:w="1174"/>
      </w:tblGrid>
      <w:tr w:rsidR="006A45BE" w14:paraId="280DA4D7" w14:textId="77777777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11142B0" w14:textId="77777777" w:rsidR="006A45BE" w:rsidRDefault="006A45BE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3E38521F" w14:textId="77777777" w:rsidR="006A45BE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1B35697" w14:textId="77777777" w:rsidR="006A45BE" w:rsidRDefault="00000000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6A45BE" w14:paraId="1F3F8871" w14:textId="77777777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989C" w14:textId="77777777" w:rsidR="006A45BE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5D9C" w14:textId="77777777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ITP-ab → Wiederholung IPv6</w:t>
            </w:r>
          </w:p>
          <w:p w14:paraId="7F73E157" w14:textId="77777777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Englisch → Referate zugehört und Wiederholung AP2</w:t>
            </w:r>
          </w:p>
          <w:p w14:paraId="1B98C53D" w14:textId="77777777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Deutsch → Wiederholung AP2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05B1" w14:textId="77777777" w:rsidR="006A45BE" w:rsidRDefault="006A45BE">
            <w:pPr>
              <w:spacing w:line="260" w:lineRule="exact"/>
              <w:rPr>
                <w:sz w:val="20"/>
              </w:rPr>
            </w:pPr>
          </w:p>
          <w:p w14:paraId="4ED367BC" w14:textId="1F6A43CD" w:rsidR="00D25F81" w:rsidRDefault="00D25F81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6A45BE" w14:paraId="7655F4B2" w14:textId="77777777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152A" w14:textId="77777777" w:rsidR="006A45BE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2DC5A" w14:textId="77777777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 Übungen zu IPv6</w:t>
            </w:r>
          </w:p>
          <w:p w14:paraId="685C3858" w14:textId="21378D50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→ </w:t>
            </w:r>
            <w:r w:rsidR="00985816">
              <w:rPr>
                <w:sz w:val="20"/>
              </w:rPr>
              <w:t xml:space="preserve">Vorbereitung für AP2 </w:t>
            </w:r>
          </w:p>
          <w:p w14:paraId="34EA6508" w14:textId="2A7FA00F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 w:rsidR="00985816">
              <w:rPr>
                <w:sz w:val="20"/>
              </w:rPr>
              <w:t>Vorbereitung für AP2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5B4EB" w14:textId="77777777" w:rsidR="006A45BE" w:rsidRDefault="006A45BE">
            <w:pPr>
              <w:spacing w:line="260" w:lineRule="exact"/>
              <w:rPr>
                <w:sz w:val="20"/>
              </w:rPr>
            </w:pPr>
          </w:p>
          <w:p w14:paraId="1F32AE50" w14:textId="4F8A53CB" w:rsidR="00D25F81" w:rsidRDefault="00D25F81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6A45BE" w14:paraId="23199A1A" w14:textId="77777777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555C" w14:textId="77777777" w:rsidR="006A45BE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9EA3" w14:textId="4C9E4EE4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FU-ITab → </w:t>
            </w:r>
            <w:r w:rsidR="00985816">
              <w:rPr>
                <w:sz w:val="20"/>
              </w:rPr>
              <w:t xml:space="preserve">Wiederholung von Proxy Server und Vorbereitung AP2 </w:t>
            </w:r>
          </w:p>
          <w:p w14:paraId="2D0EA27E" w14:textId="0D6ED62D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 w:rsidR="00985816">
              <w:rPr>
                <w:sz w:val="20"/>
              </w:rPr>
              <w:t>Wiederholung von Anwendungsfall-Diagramm und dazu Übungen</w:t>
            </w:r>
          </w:p>
          <w:p w14:paraId="257C75FF" w14:textId="2F9EA6E8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</w:t>
            </w:r>
            <w:r w:rsidR="00985816">
              <w:rPr>
                <w:sz w:val="20"/>
              </w:rPr>
              <w:t>Kurzarbeit zurückbekommen und Film über Globalisierung geschaut</w:t>
            </w:r>
          </w:p>
          <w:p w14:paraId="32C77049" w14:textId="0BCAA679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 w:rsidR="00985816">
              <w:rPr>
                <w:sz w:val="20"/>
              </w:rPr>
              <w:t>Organisatorische Besprechung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F709" w14:textId="77777777" w:rsidR="006A45BE" w:rsidRDefault="006A45BE">
            <w:pPr>
              <w:spacing w:line="260" w:lineRule="exact"/>
              <w:rPr>
                <w:sz w:val="22"/>
                <w:szCs w:val="22"/>
              </w:rPr>
            </w:pPr>
          </w:p>
          <w:p w14:paraId="0B0F8337" w14:textId="77777777" w:rsidR="00D25F81" w:rsidRDefault="00D25F81">
            <w:pPr>
              <w:spacing w:line="260" w:lineRule="exact"/>
              <w:rPr>
                <w:sz w:val="22"/>
                <w:szCs w:val="22"/>
              </w:rPr>
            </w:pPr>
          </w:p>
          <w:p w14:paraId="282B6049" w14:textId="6E7E7580" w:rsidR="00D25F81" w:rsidRDefault="00D25F81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6A45BE" w14:paraId="720D32D3" w14:textId="77777777">
        <w:trPr>
          <w:trHeight w:val="9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9929" w14:textId="77777777" w:rsidR="006A45BE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78D6" w14:textId="174DA88C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 w:rsidR="00985816">
              <w:rPr>
                <w:sz w:val="20"/>
              </w:rPr>
              <w:t xml:space="preserve">Vorbereitung für AP2 und fragen beantwortet </w:t>
            </w:r>
          </w:p>
          <w:p w14:paraId="00E97367" w14:textId="3A6BAFE9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 w:rsidR="00985816">
              <w:rPr>
                <w:sz w:val="20"/>
              </w:rPr>
              <w:t>Vorbereitung von AP2 und Rechenaufgaben über Gehalt</w:t>
            </w:r>
          </w:p>
          <w:p w14:paraId="16FCD8BD" w14:textId="51BD430B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→ </w:t>
            </w:r>
            <w:r w:rsidR="00985816">
              <w:rPr>
                <w:sz w:val="20"/>
              </w:rPr>
              <w:t>weiter mit Vorbereitung für AP2</w:t>
            </w:r>
          </w:p>
          <w:p w14:paraId="7D13857A" w14:textId="55FA2BBF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</w:t>
            </w:r>
            <w:r w:rsidR="00985816">
              <w:rPr>
                <w:sz w:val="20"/>
              </w:rPr>
              <w:t>T</w:t>
            </w:r>
            <w:r>
              <w:rPr>
                <w:sz w:val="20"/>
              </w:rPr>
              <w:t xml:space="preserve">ab </w:t>
            </w:r>
            <w:r w:rsidR="00985816">
              <w:rPr>
                <w:sz w:val="20"/>
              </w:rPr>
              <w:t xml:space="preserve">→ Ablauf </w:t>
            </w:r>
            <w:r w:rsidR="005B228D">
              <w:rPr>
                <w:sz w:val="20"/>
              </w:rPr>
              <w:t>der Nachprüfung erklärt bekommen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E01D5" w14:textId="77777777" w:rsidR="006A45BE" w:rsidRDefault="006A45BE">
            <w:pPr>
              <w:spacing w:line="260" w:lineRule="exact"/>
              <w:rPr>
                <w:sz w:val="22"/>
                <w:szCs w:val="22"/>
              </w:rPr>
            </w:pPr>
          </w:p>
          <w:p w14:paraId="70F49536" w14:textId="3FD91B40" w:rsidR="00D25F81" w:rsidRDefault="00D25F81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6A45BE" w14:paraId="06514926" w14:textId="77777777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AC61" w14:textId="77777777" w:rsidR="006A45BE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FC73" w14:textId="6A57B830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FU-IT →</w:t>
            </w:r>
            <w:r w:rsidR="00985816">
              <w:rPr>
                <w:sz w:val="20"/>
              </w:rPr>
              <w:t xml:space="preserve"> </w:t>
            </w:r>
            <w:r w:rsidR="005B228D">
              <w:rPr>
                <w:sz w:val="20"/>
              </w:rPr>
              <w:t>Vorbereitung für AP2 und verschiedene Fragen über unklare Themen besprochen</w:t>
            </w:r>
          </w:p>
          <w:p w14:paraId="7859A150" w14:textId="3499530C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→ </w:t>
            </w:r>
            <w:r w:rsidR="005B228D">
              <w:rPr>
                <w:sz w:val="20"/>
              </w:rPr>
              <w:t>Vorbereitung für AP2</w:t>
            </w:r>
          </w:p>
          <w:p w14:paraId="218E7C97" w14:textId="33A52D48" w:rsidR="006A45BE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ITP → </w:t>
            </w:r>
            <w:r w:rsidR="005B228D">
              <w:rPr>
                <w:sz w:val="20"/>
              </w:rPr>
              <w:t>Noten und Endnote bekommen</w:t>
            </w:r>
          </w:p>
          <w:p w14:paraId="724E7083" w14:textId="309AC9B2" w:rsidR="006A45BE" w:rsidRPr="005B228D" w:rsidRDefault="00000000" w:rsidP="005B228D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→ </w:t>
            </w:r>
            <w:r w:rsidR="005B228D">
              <w:rPr>
                <w:sz w:val="20"/>
              </w:rPr>
              <w:t>Film über Globalisierung weitergeschaut und Besprechung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74B03" w14:textId="77777777" w:rsidR="006A45BE" w:rsidRDefault="006A45BE">
            <w:pPr>
              <w:spacing w:line="260" w:lineRule="exact"/>
              <w:rPr>
                <w:sz w:val="22"/>
                <w:szCs w:val="22"/>
              </w:rPr>
            </w:pPr>
          </w:p>
          <w:p w14:paraId="57EF8919" w14:textId="77777777" w:rsidR="00D25F81" w:rsidRDefault="00D25F81">
            <w:pPr>
              <w:spacing w:line="260" w:lineRule="exact"/>
              <w:rPr>
                <w:sz w:val="22"/>
                <w:szCs w:val="22"/>
              </w:rPr>
            </w:pPr>
          </w:p>
          <w:p w14:paraId="463F529E" w14:textId="1B6B748D" w:rsidR="00D25F81" w:rsidRDefault="00D25F81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6A45BE" w14:paraId="32AF3085" w14:textId="77777777">
        <w:trPr>
          <w:trHeight w:val="102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FF0CC" w14:textId="77777777" w:rsidR="006A45BE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B294" w14:textId="77777777" w:rsidR="006A45BE" w:rsidRDefault="006A45BE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0A3F7" w14:textId="77777777" w:rsidR="006A45BE" w:rsidRDefault="006A45BE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6A45BE" w14:paraId="66C8B445" w14:textId="77777777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05E5267A" w14:textId="77777777" w:rsidR="006A45BE" w:rsidRDefault="006A45BE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3" w:type="dxa"/>
            <w:tcBorders>
              <w:top w:val="single" w:sz="4" w:space="0" w:color="000000"/>
              <w:right w:val="single" w:sz="4" w:space="0" w:color="000000"/>
            </w:tcBorders>
          </w:tcPr>
          <w:p w14:paraId="4301C6B9" w14:textId="77777777" w:rsidR="006A45BE" w:rsidRDefault="006A45BE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36318E16" w14:textId="77777777" w:rsidR="006A45BE" w:rsidRDefault="00000000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4A488" w14:textId="679D7226" w:rsidR="006A45BE" w:rsidRDefault="00D25F81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5"/>
        <w:gridCol w:w="1203"/>
        <w:gridCol w:w="709"/>
        <w:gridCol w:w="1842"/>
        <w:gridCol w:w="2556"/>
      </w:tblGrid>
      <w:tr w:rsidR="006A45BE" w14:paraId="5B9EB6D5" w14:textId="77777777"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B8A41E" w14:textId="77777777" w:rsidR="006A45BE" w:rsidRDefault="00000000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10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7CDFB4" w14:textId="77777777" w:rsidR="006A45BE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135</w:t>
            </w:r>
          </w:p>
        </w:tc>
      </w:tr>
      <w:tr w:rsidR="006A45BE" w14:paraId="285F3DF2" w14:textId="77777777"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D8FD4A" w14:textId="77777777" w:rsidR="006A45BE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10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7A0004" w14:textId="77777777" w:rsidR="006A45BE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6A45BE" w14:paraId="61F4B00D" w14:textId="77777777"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D831FF" w14:textId="77777777" w:rsidR="006A45BE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02EF9C" w14:textId="77777777" w:rsidR="006A45BE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F03B3" w14:textId="77777777" w:rsidR="006A45BE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Ausbildende Abteilung:</w:t>
            </w:r>
          </w:p>
        </w:tc>
        <w:tc>
          <w:tcPr>
            <w:tcW w:w="25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2D9D35" w14:textId="77777777" w:rsidR="006A45BE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6A45BE" w14:paraId="14648385" w14:textId="77777777">
        <w:tc>
          <w:tcPr>
            <w:tcW w:w="3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12CC9A" w14:textId="77777777" w:rsidR="006A45BE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3FD650" w14:textId="77777777" w:rsidR="006A45BE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23.03.2026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D6E8A" w14:textId="77777777" w:rsidR="006A45BE" w:rsidRDefault="00000000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68CCD" w14:textId="77777777" w:rsidR="006A45BE" w:rsidRDefault="00000000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27.03.2026</w:t>
            </w:r>
          </w:p>
        </w:tc>
      </w:tr>
    </w:tbl>
    <w:p w14:paraId="6F164048" w14:textId="77777777" w:rsidR="006A45BE" w:rsidRDefault="006A45BE">
      <w:pPr>
        <w:spacing w:line="260" w:lineRule="exact"/>
        <w:rPr>
          <w:sz w:val="18"/>
          <w:szCs w:val="18"/>
        </w:rPr>
      </w:pPr>
    </w:p>
    <w:p w14:paraId="43AD087C" w14:textId="77777777" w:rsidR="006A45BE" w:rsidRDefault="006A45BE">
      <w:pPr>
        <w:spacing w:line="260" w:lineRule="exact"/>
        <w:rPr>
          <w:sz w:val="18"/>
          <w:szCs w:val="18"/>
        </w:rPr>
      </w:pPr>
    </w:p>
    <w:p w14:paraId="602B607A" w14:textId="77777777" w:rsidR="006A45BE" w:rsidRDefault="006A45BE">
      <w:pPr>
        <w:spacing w:line="260" w:lineRule="exact"/>
        <w:rPr>
          <w:sz w:val="18"/>
          <w:szCs w:val="18"/>
        </w:rPr>
      </w:pPr>
    </w:p>
    <w:p w14:paraId="7B210394" w14:textId="77777777" w:rsidR="006A45BE" w:rsidRDefault="006A45BE">
      <w:pPr>
        <w:spacing w:line="260" w:lineRule="exact"/>
        <w:rPr>
          <w:sz w:val="18"/>
          <w:szCs w:val="18"/>
        </w:rPr>
      </w:pPr>
    </w:p>
    <w:p w14:paraId="3C934E1C" w14:textId="77777777" w:rsidR="006A45BE" w:rsidRDefault="00000000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7A28600F" w14:textId="77777777" w:rsidR="006A45BE" w:rsidRDefault="006A45BE">
      <w:pPr>
        <w:spacing w:line="260" w:lineRule="exact"/>
        <w:rPr>
          <w:sz w:val="18"/>
          <w:szCs w:val="18"/>
        </w:rPr>
      </w:pPr>
    </w:p>
    <w:p w14:paraId="79FA221F" w14:textId="616DADD3" w:rsidR="006A45BE" w:rsidRDefault="0033191E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406E87">
        <w:rPr>
          <w:noProof/>
          <w:sz w:val="18"/>
          <w:szCs w:val="18"/>
        </w:rPr>
        <w:t>01.04.2026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406E87">
        <w:rPr>
          <w:noProof/>
          <w:sz w:val="18"/>
          <w:szCs w:val="18"/>
        </w:rPr>
        <w:t>01.04.2026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3968"/>
        <w:gridCol w:w="1696"/>
        <w:gridCol w:w="3975"/>
      </w:tblGrid>
      <w:tr w:rsidR="006A45BE" w14:paraId="11A6841C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0BFBF713" w14:textId="77777777" w:rsidR="006A45BE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6" w:type="dxa"/>
          </w:tcPr>
          <w:p w14:paraId="5C425876" w14:textId="77777777" w:rsidR="006A45BE" w:rsidRDefault="006A45BE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5" w:type="dxa"/>
            <w:tcBorders>
              <w:top w:val="single" w:sz="4" w:space="0" w:color="000000"/>
            </w:tcBorders>
          </w:tcPr>
          <w:p w14:paraId="7848886C" w14:textId="77777777" w:rsidR="006A45BE" w:rsidRDefault="00000000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3C26D6CD" w14:textId="77777777" w:rsidR="006A45BE" w:rsidRDefault="006A45BE">
      <w:pPr>
        <w:spacing w:line="260" w:lineRule="exact"/>
        <w:rPr>
          <w:sz w:val="22"/>
          <w:szCs w:val="22"/>
        </w:rPr>
      </w:pPr>
    </w:p>
    <w:sectPr w:rsidR="006A45BE">
      <w:footerReference w:type="even" r:id="rId8"/>
      <w:footerReference w:type="default" r:id="rId9"/>
      <w:footerReference w:type="first" r:id="rId10"/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0300F" w14:textId="77777777" w:rsidR="00B610FA" w:rsidRDefault="00B610FA" w:rsidP="005B228D">
      <w:r>
        <w:separator/>
      </w:r>
    </w:p>
  </w:endnote>
  <w:endnote w:type="continuationSeparator" w:id="0">
    <w:p w14:paraId="1E155258" w14:textId="77777777" w:rsidR="00B610FA" w:rsidRDefault="00B610FA" w:rsidP="005B2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6917" w14:textId="048F2098" w:rsidR="005B228D" w:rsidRDefault="005B228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2DE99" w14:textId="0E3DA3A0" w:rsidR="005B228D" w:rsidRDefault="005B228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6A40" w14:textId="5921E65B" w:rsidR="005B228D" w:rsidRDefault="005B228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33415" w14:textId="77777777" w:rsidR="00B610FA" w:rsidRDefault="00B610FA" w:rsidP="005B228D">
      <w:r>
        <w:separator/>
      </w:r>
    </w:p>
  </w:footnote>
  <w:footnote w:type="continuationSeparator" w:id="0">
    <w:p w14:paraId="2E58A9B7" w14:textId="77777777" w:rsidR="00B610FA" w:rsidRDefault="00B610FA" w:rsidP="005B2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B5BE8"/>
    <w:multiLevelType w:val="multilevel"/>
    <w:tmpl w:val="B4A00E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9FE3E87"/>
    <w:multiLevelType w:val="multilevel"/>
    <w:tmpl w:val="244488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23413506">
    <w:abstractNumId w:val="0"/>
  </w:num>
  <w:num w:numId="2" w16cid:durableId="1372808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BE"/>
    <w:rsid w:val="000F3879"/>
    <w:rsid w:val="0033191E"/>
    <w:rsid w:val="003F0CA4"/>
    <w:rsid w:val="00406E87"/>
    <w:rsid w:val="00521E43"/>
    <w:rsid w:val="005B228D"/>
    <w:rsid w:val="006A45BE"/>
    <w:rsid w:val="006B080D"/>
    <w:rsid w:val="00985816"/>
    <w:rsid w:val="00AC32E7"/>
    <w:rsid w:val="00B610FA"/>
    <w:rsid w:val="00B96B39"/>
    <w:rsid w:val="00D25F81"/>
    <w:rsid w:val="00DD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DD133"/>
  <w15:docId w15:val="{CBCC6676-A551-4247-B442-4257A39B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unotenzeichen1">
    <w:name w:val="Fußnotenzeichen1"/>
    <w:qFormat/>
    <w:rPr>
      <w:rFonts w:cs="Times New Roman"/>
      <w:vertAlign w:val="superscript"/>
    </w:rPr>
  </w:style>
  <w:style w:type="character" w:customStyle="1" w:styleId="Hyperlink1">
    <w:name w:val="Hyperlink1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nzeichen1">
    <w:name w:val="Endnotenzeichen1"/>
    <w:qFormat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customStyle="1" w:styleId="FrameContentsuser">
    <w:name w:val="Frame Contents (user)"/>
    <w:basedOn w:val="Standard"/>
    <w:qFormat/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34</cp:revision>
  <cp:lastPrinted>2026-04-01T07:36:00Z</cp:lastPrinted>
  <dcterms:created xsi:type="dcterms:W3CDTF">2022-01-22T21:34:00Z</dcterms:created>
  <dcterms:modified xsi:type="dcterms:W3CDTF">2026-04-01T07:37:00Z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  <property fmtid="{D5CDD505-2E9C-101B-9397-08002B2CF9AE}" pid="11" name="ClassificationContentMarkingFooterShapeIds">
    <vt:lpwstr>6eefeee3</vt:lpwstr>
  </property>
  <property fmtid="{D5CDD505-2E9C-101B-9397-08002B2CF9AE}" pid="12" name="ClassificationContentMarkingFooterFontProps">
    <vt:lpwstr>#000000,7,Aptos</vt:lpwstr>
  </property>
  <property fmtid="{D5CDD505-2E9C-101B-9397-08002B2CF9AE}" pid="13" name="ClassificationContentMarkingFooterText">
    <vt:lpwstr>intern</vt:lpwstr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2026-04-01T07:37:07Z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62c53b7d-e91a-4c5c-926f-005d737cfab3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