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leftFromText="141" w:rightFromText="141" w:tblpX="108" w:tblpY="1681"/>
        <w:tblW w:w="96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7080"/>
        <w:gridCol w:w="1177"/>
      </w:tblGrid>
      <w:tr>
        <w:trPr/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exact" w:line="260"/>
              <w:rPr>
                <w:i/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>
        <w:trPr>
          <w:trHeight w:val="163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 xml:space="preserve">ITS → Wiederholung der Ipv6 und Routing Tabelle, </w:t>
            </w:r>
            <w:bookmarkStart w:id="0" w:name="yui_3_18_1_1_1742197321524_129"/>
            <w:bookmarkEnd w:id="0"/>
            <w:r>
              <w:rPr>
                <w:sz w:val="20"/>
              </w:rPr>
              <w:t>LS 2.8 Absicherung der Kommunikation zwischen den Netzen (Firewall-Grundlagen)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Englisch → Aufgaben über Hacktivism zusammen gesprochen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ITT → LS 1.5 MQTT, Kurzarbeit zurückbekommen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BWP → LS 3 Kontaktaufnahme Serviceanfragen-Aufgaben zu ende gemacht, LS 4 Incident Management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>
        <w:trPr>
          <w:trHeight w:val="139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Deutsch → Präsentation über V-Modell gehört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ITS → Einfühtung in LS 3, Wiederholungsaufgaben von der 10 Klasse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AEuP → Prüfungsvorbereitung, UML Aufgaben und Aktivitätsdiagramm mit Aufgaben angeschaut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Religion → Kachel 5: Gleichnisse von Jesus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lineRule="exact" w:line="260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>
        <w:trPr>
          <w:trHeight w:val="56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Englisch → Mistakes Clinic, Vorträge präsentiert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PuG → Demokratie und Wahlen Arbeitsblatt vergliechen und Korrigiert, die Wahlen gesprochen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Deutsch → Präsentation über XP-Modell, Spiralmodell gehört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Religion → Kachel 6: Kreuzworträtsel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>
        <w:trPr>
          <w:trHeight w:val="17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ITS → Aufgabe zu Namenauflösung als Skizze und verschiedene Lösungsvorschäge vergliechen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AEuP → Einführung in Klassendiagramm und Übungen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PuG → Türkische Politik,  Demokratie und Wahlen Arbeitsblatt Korrigiert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ITS → Router konfiguriert und mit Nachbar Router verbunden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>
        <w:trPr>
          <w:trHeight w:val="195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AeuP → Aktivitätsdiagramm und Übung dazu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ITT → Vereinskurs und Prüfungsverbereitung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60"/>
              <w:rPr>
                <w:sz w:val="20"/>
              </w:rPr>
            </w:pPr>
            <w:r>
              <w:rPr>
                <w:sz w:val="20"/>
              </w:rPr>
              <w:t>BWP → Kurzarbeit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>
        <w:trPr>
          <w:trHeight w:val="1198" w:hRule="atLeast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490" w:hRule="atLeast"/>
        </w:trPr>
        <w:tc>
          <w:tcPr>
            <w:tcW w:w="1383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0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6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spacing w:lineRule="exact" w:line="260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page" w:horzAnchor="margin" w:leftFromText="141" w:rightFromText="141" w:tblpX="57" w:tblpY="691"/>
        <w:tblW w:w="9555" w:type="dxa"/>
        <w:jc w:val="left"/>
        <w:tblInd w:w="57" w:type="dxa"/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3247"/>
        <w:gridCol w:w="1203"/>
        <w:gridCol w:w="709"/>
        <w:gridCol w:w="1841"/>
        <w:gridCol w:w="2554"/>
      </w:tblGrid>
      <w:tr>
        <w:trPr/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82</w:t>
            </w:r>
          </w:p>
        </w:tc>
      </w:tr>
      <w:tr>
        <w:trPr/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>
        <w:trPr/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>
        <w:trPr/>
        <w:tc>
          <w:tcPr>
            <w:tcW w:w="32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17.03.2025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21.03.2025</w:t>
            </w:r>
          </w:p>
        </w:tc>
      </w:tr>
    </w:tbl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>
      <w:pPr>
        <w:pStyle w:val="Normal"/>
        <w:spacing w:lineRule="exact" w:line="2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exact" w:line="260"/>
        <w:rPr>
          <w:sz w:val="18"/>
          <w:szCs w:val="18"/>
        </w:rPr>
      </w:pPr>
      <w:r>
        <w:rPr/>
      </w:r>
    </w:p>
    <w:tbl>
      <w:tblPr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8"/>
        <w:gridCol w:w="1693"/>
        <w:gridCol w:w="3978"/>
      </w:tblGrid>
      <w:tr>
        <w:trPr/>
        <w:tc>
          <w:tcPr>
            <w:tcW w:w="3968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693" w:type="dxa"/>
            <w:tcBorders/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78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exact" w:line="2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>
      <w:pPr>
        <w:pStyle w:val="Normal"/>
        <w:spacing w:lineRule="exact" w:line="26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 Light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2"/>
  <w:defaultTabStop w:val="708"/>
  <w:autoHyphenation w:val="true"/>
  <w:hyphenationZone w:val="425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overflowPunct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0"/>
      <w:lang w:val="de-DE" w:eastAsia="de-DE" w:bidi="ar-SA"/>
    </w:rPr>
  </w:style>
  <w:style w:type="paragraph" w:styleId="Heading1">
    <w:name w:val="heading 1"/>
    <w:basedOn w:val="Normal"/>
    <w:next w:val="Normal"/>
    <w:link w:val="berschrift1Zchn"/>
    <w:qFormat/>
    <w:pPr>
      <w:keepNext w:val="true"/>
      <w:numPr>
        <w:ilvl w:val="0"/>
        <w:numId w:val="0"/>
      </w:numPr>
      <w:spacing w:before="240" w:after="60"/>
      <w:outlineLvl w:val="0"/>
    </w:pPr>
    <w:rPr>
      <w:rFonts w:ascii="Calibri Light" w:hAnsi="Calibri Light" w:eastAsia="Calibri Light" w:cs="Calibri Light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link w:val="berschrift3Zchn"/>
    <w:qFormat/>
    <w:pPr>
      <w:keepNext w:val="true"/>
      <w:numPr>
        <w:ilvl w:val="0"/>
        <w:numId w:val="0"/>
      </w:numPr>
      <w:spacing w:before="240" w:after="60"/>
      <w:outlineLvl w:val="2"/>
    </w:pPr>
    <w:rPr>
      <w:rFonts w:ascii="Calibri Light" w:hAnsi="Calibri Light" w:eastAsia="Calibri Light" w:cs="Calibri Light"/>
      <w:b/>
      <w:bCs/>
      <w:sz w:val="26"/>
      <w:szCs w:val="26"/>
    </w:rPr>
  </w:style>
  <w:style w:type="character" w:styleId="DefaultParagraphFont">
    <w:name w:val="Default Paragraph Font"/>
    <w:qFormat/>
    <w:rPr/>
  </w:style>
  <w:style w:type="character" w:styleId="FunotentextZchn">
    <w:name w:val="Fußnotentext Zchn"/>
    <w:link w:val="FootnoteText"/>
    <w:qFormat/>
    <w:rPr>
      <w:rFonts w:ascii="Arial" w:hAnsi="Arial"/>
      <w:lang w:val="de-DE" w:eastAsia="de-DE" w:bidi="ar-SA"/>
    </w:rPr>
  </w:style>
  <w:style w:type="character" w:styleId="FootnoteCharactersuser">
    <w:name w:val="Footnote Characters (user)"/>
    <w:qFormat/>
    <w:rPr>
      <w:rFonts w:cs="Times New Roman"/>
      <w:vertAlign w:val="superscript"/>
    </w:rPr>
  </w:style>
  <w:style w:type="character" w:styleId="FootnoteCharacters">
    <w:name w:val="Footnote Characters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Hyperlink">
    <w:name w:val="Hyperlink"/>
    <w:qFormat/>
    <w:rPr>
      <w:color w:val="0563C1"/>
      <w:u w:val="single"/>
    </w:rPr>
  </w:style>
  <w:style w:type="character" w:styleId="DefaultParagraphFontPHPDOCX">
    <w:name w:val="Default Paragraph Font PHPDOCX"/>
    <w:qFormat/>
    <w:rPr/>
  </w:style>
  <w:style w:type="character" w:styleId="TitleCarPHPDOCX">
    <w:name w:val="Title Car PHPDOCX"/>
    <w:basedOn w:val="DefaultParagraphFontPHPDOCX"/>
    <w:link w:val="TitlePHPDOCX"/>
    <w:qFormat/>
    <w:rPr>
      <w:rFonts w:ascii="Calibri Light" w:hAnsi="Calibri Light" w:eastAsia="Times New Roman" w:cs="Times New Roman"/>
      <w:color w:themeColor="dark2" w:themeShade="bf" w:val="323E4F"/>
      <w:spacing w:val="5"/>
      <w:kern w:val="2"/>
      <w:sz w:val="52"/>
      <w:szCs w:val="52"/>
    </w:rPr>
  </w:style>
  <w:style w:type="character" w:styleId="SubtitleCarPHPDOCX">
    <w:name w:val="Subtitle Car PHPDOCX"/>
    <w:basedOn w:val="DefaultParagraphFontPHPDOCX"/>
    <w:link w:val="SubtitlePHPDOCX"/>
    <w:qFormat/>
    <w:rPr>
      <w:rFonts w:ascii="Calibri Light" w:hAnsi="Calibri Light" w:eastAsia="Times New Roman" w:cs="Times New Roman"/>
      <w:i/>
      <w:iCs/>
      <w:color w:themeColor="accent1" w:val="4472C4"/>
      <w:spacing w:val="15"/>
      <w:sz w:val="24"/>
      <w:szCs w:val="24"/>
    </w:rPr>
  </w:style>
  <w:style w:type="character" w:styleId="annotationreferencePHPDOCX">
    <w:name w:val="annotation reference PHPDOCX"/>
    <w:basedOn w:val="DefaultParagraphFontPHPDOCX"/>
    <w:qFormat/>
    <w:rPr>
      <w:sz w:val="16"/>
      <w:szCs w:val="16"/>
    </w:rPr>
  </w:style>
  <w:style w:type="character" w:styleId="CommentTextCharPHPDOCX">
    <w:name w:val="Comment Text Char PHPDOCX"/>
    <w:basedOn w:val="DefaultParagraphFontPHPDOCX"/>
    <w:link w:val="annotationtextPHPDOCX"/>
    <w:qFormat/>
    <w:rPr>
      <w:sz w:val="20"/>
      <w:szCs w:val="20"/>
    </w:rPr>
  </w:style>
  <w:style w:type="character" w:styleId="CommentSubjectCharPHPDOCX">
    <w:name w:val="Comment Subject Char PHPDOCX"/>
    <w:basedOn w:val="CommentTextCharPHPDOCX"/>
    <w:link w:val="annotationsubjectPHPDOCX"/>
    <w:qFormat/>
    <w:rPr>
      <w:b/>
      <w:bCs/>
      <w:sz w:val="20"/>
      <w:szCs w:val="20"/>
    </w:rPr>
  </w:style>
  <w:style w:type="character" w:styleId="BalloonTextCharPHPDOCX">
    <w:name w:val="Balloon Text Char PHPDOCX"/>
    <w:basedOn w:val="DefaultParagraphFontPHPDOCX"/>
    <w:link w:val="BalloonTextPHPDOCX"/>
    <w:qFormat/>
    <w:rPr>
      <w:rFonts w:ascii="Tahoma" w:hAnsi="Tahoma" w:cs="Tahoma"/>
      <w:sz w:val="16"/>
      <w:szCs w:val="16"/>
    </w:rPr>
  </w:style>
  <w:style w:type="character" w:styleId="footnoteTextCarPHPDOCX">
    <w:name w:val="footnote Text Car PHPDOCX"/>
    <w:basedOn w:val="DefaultParagraphFontPHPDOCX"/>
    <w:link w:val="footnoteTextPHPDOCX"/>
    <w:qFormat/>
    <w:rPr>
      <w:sz w:val="20"/>
      <w:szCs w:val="20"/>
    </w:rPr>
  </w:style>
  <w:style w:type="character" w:styleId="footnoteReferencePHPDOCX">
    <w:name w:val="footnote Reference PHPDOCX"/>
    <w:basedOn w:val="DefaultParagraphFontPHPDOCX"/>
    <w:qFormat/>
    <w:rPr>
      <w:vertAlign w:val="superscript"/>
    </w:rPr>
  </w:style>
  <w:style w:type="character" w:styleId="endnoteTextCarPHPDOCX">
    <w:name w:val="endnote Text Car PHPDOCX"/>
    <w:basedOn w:val="DefaultParagraphFontPHPDOCX"/>
    <w:link w:val="endnoteTextPHPDOCX"/>
    <w:qFormat/>
    <w:rPr>
      <w:sz w:val="20"/>
      <w:szCs w:val="20"/>
    </w:rPr>
  </w:style>
  <w:style w:type="character" w:styleId="endnoteReferencePHPDOCX">
    <w:name w:val="endnote Reference PHPDOCX"/>
    <w:basedOn w:val="DefaultParagraphFontPHPDOCX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berschrift1Zchn">
    <w:name w:val="Überschrift 1 Zchn"/>
    <w:link w:val="Heading1"/>
    <w:qFormat/>
    <w:rPr>
      <w:rFonts w:ascii="Calibri Light" w:hAnsi="Calibri Light" w:eastAsia="Calibri Light" w:cs="Calibri Light"/>
      <w:b/>
      <w:bCs/>
      <w:kern w:val="2"/>
      <w:sz w:val="32"/>
      <w:szCs w:val="32"/>
    </w:rPr>
  </w:style>
  <w:style w:type="character" w:styleId="berschrift3Zchn">
    <w:name w:val="Überschrift 3 Zchn"/>
    <w:link w:val="Heading3"/>
    <w:qFormat/>
    <w:rPr>
      <w:rFonts w:ascii="Calibri Light" w:hAnsi="Calibri Light" w:eastAsia="Calibri Light" w:cs="Calibri Light"/>
      <w:b/>
      <w:b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alibri" w:hAnsi="Calibri" w:eastAsia="MS Mincho" w:cs="Calibri"/>
      <w:color w:val="000000"/>
      <w:kern w:val="0"/>
      <w:sz w:val="24"/>
      <w:szCs w:val="24"/>
      <w:lang w:val="de-DE" w:eastAsia="ja-JP" w:bidi="ar-SA"/>
    </w:rPr>
  </w:style>
  <w:style w:type="paragraph" w:styleId="FootnoteText">
    <w:name w:val="footnote text"/>
    <w:basedOn w:val="Normal"/>
    <w:link w:val="FunotentextZchn"/>
    <w:pPr/>
    <w:rPr>
      <w:sz w:val="20"/>
    </w:rPr>
  </w:style>
  <w:style w:type="paragraph" w:styleId="ListParagraphPHPDOCX">
    <w:name w:val="List Paragraph PHPDOCX"/>
    <w:basedOn w:val="Normal"/>
    <w:qFormat/>
    <w:pPr>
      <w:spacing w:before="0" w:after="0"/>
      <w:ind w:left="720"/>
      <w:contextualSpacing/>
    </w:pPr>
    <w:rPr/>
  </w:style>
  <w:style w:type="paragraph" w:styleId="TitlePHPDOCX">
    <w:name w:val="Title PHPDOCX"/>
    <w:basedOn w:val="Normal"/>
    <w:next w:val="Normal"/>
    <w:link w:val="TitleCarPHPDOCX"/>
    <w:qFormat/>
    <w:pPr>
      <w:pBdr>
        <w:bottom w:val="single" w:sz="8" w:space="4" w:color="4472C4"/>
      </w:pBdr>
      <w:spacing w:before="0" w:after="300"/>
      <w:contextualSpacing/>
    </w:pPr>
    <w:rPr>
      <w:rFonts w:ascii="Calibri Light" w:hAnsi="Calibri Light" w:eastAsia="Times New Roman" w:cs="Times New Roman"/>
      <w:color w:themeColor="dark2" w:themeShade="bf" w:val="323E4F"/>
      <w:spacing w:val="5"/>
      <w:kern w:val="2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qFormat/>
    <w:pPr/>
    <w:rPr>
      <w:rFonts w:ascii="Calibri Light" w:hAnsi="Calibri Light" w:eastAsia="Times New Roman" w:cs="Times New Roman"/>
      <w:i/>
      <w:iCs/>
      <w:color w:themeColor="accent1" w:val="4472C4"/>
      <w:spacing w:val="15"/>
      <w:szCs w:val="24"/>
    </w:rPr>
  </w:style>
  <w:style w:type="paragraph" w:styleId="annotationtextPHPDOCX">
    <w:name w:val="annotation text PHPDOCX"/>
    <w:basedOn w:val="Normal"/>
    <w:link w:val="CommentTextCharPHPDOCX"/>
    <w:qFormat/>
    <w:pPr/>
    <w:rPr>
      <w:sz w:val="20"/>
    </w:rPr>
  </w:style>
  <w:style w:type="paragraph" w:styleId="annotationsubjectPHPDOCX">
    <w:name w:val="annotation subject PHPDOCX"/>
    <w:basedOn w:val="annotationtextPHPDOCX"/>
    <w:next w:val="annotationtextPHPDOCX"/>
    <w:link w:val="CommentSubjectCharPHPDOCX"/>
    <w:qFormat/>
    <w:pPr/>
    <w:rPr>
      <w:b/>
      <w:bCs/>
    </w:rPr>
  </w:style>
  <w:style w:type="paragraph" w:styleId="BalloonTextPHPDOCX">
    <w:name w:val="Balloon Text PHPDOCX"/>
    <w:basedOn w:val="Normal"/>
    <w:link w:val="BalloonTextCharPHPDOCX"/>
    <w:qFormat/>
    <w:pPr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qFormat/>
    <w:pPr/>
    <w:rPr>
      <w:sz w:val="20"/>
    </w:rPr>
  </w:style>
  <w:style w:type="paragraph" w:styleId="endnoteTextPHPDOCX">
    <w:name w:val="endnote Text PHPDOCX"/>
    <w:basedOn w:val="Normal"/>
    <w:link w:val="endnoteTextCarPHPDOCX"/>
    <w:qFormat/>
    <w:pPr/>
    <w:rPr>
      <w:sz w:val="20"/>
    </w:rPr>
  </w:style>
  <w:style w:type="paragraph" w:styleId="ListParagraph">
    <w:name w:val="List Paragraph"/>
    <w:basedOn w:val="Normal"/>
    <w:qFormat/>
    <w:pPr>
      <w:ind w:left="708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user">
    <w:name w:val="Frame Contents (user)"/>
    <w:basedOn w:val="Normal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LibreOffice/25.2.1.2$Linux_X86_64 LibreOffice_project/520$Build-2</Application>
  <AppVersion>15.0000</AppVersion>
  <Pages>1</Pages>
  <Words>241</Words>
  <Characters>1547</Characters>
  <CharactersWithSpaces>1721</CharactersWithSpaces>
  <Paragraphs>49</Paragraphs>
  <Company>DIHK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2022-01-22T21:34:00Z</dcterms:created>
  <dc:creator>bwurster</dc:creator>
  <dc:description/>
  <dc:language>de-DE</dc:language>
  <cp:lastModifiedBy/>
  <cp:lastPrinted>2013-03-08T10:48:00Z</cp:lastPrinted>
  <dcterms:modified xsi:type="dcterms:W3CDTF">2025-03-21T13:30:53Z</dcterms:modified>
  <cp:revision>36</cp:revision>
  <dc:subject/>
  <dc:title>Entwurf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  <property fmtid="{D5CDD505-2E9C-101B-9397-08002B2CF9AE}" pid="6" name="_AdHocReviewCycleID">
    <vt:r8>-948914646</vt:r8>
  </property>
  <property fmtid="{D5CDD505-2E9C-101B-9397-08002B2CF9AE}" pid="7" name="_AuthorEmail">
    <vt:lpwstr>silvia.kupzog@dm-drogeriemarkt.de</vt:lpwstr>
  </property>
  <property fmtid="{D5CDD505-2E9C-101B-9397-08002B2CF9AE}" pid="8" name="_AuthorEmailDisplayName">
    <vt:lpwstr>Kupzog, Silvia</vt:lpwstr>
  </property>
  <property fmtid="{D5CDD505-2E9C-101B-9397-08002B2CF9AE}" pid="9" name="_EmailSubject">
    <vt:lpwstr/>
  </property>
  <property fmtid="{D5CDD505-2E9C-101B-9397-08002B2CF9AE}" pid="10" name="_ReviewingToolsShownOnce">
    <vt:lpwstr/>
  </property>
</Properties>
</file>