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18CE" w14:textId="42C06279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вызвать сохраненную функцию из запроса?</w:t>
      </w:r>
    </w:p>
    <w:p w14:paraId="698E8C5A" w14:textId="4947F782" w:rsidR="0032350E" w:rsidRDefault="0032350E" w:rsidP="0032350E">
      <w:r w:rsidRPr="0032350E">
        <w:drawing>
          <wp:inline distT="0" distB="0" distL="0" distR="0" wp14:anchorId="70531131" wp14:editId="105C8ADD">
            <wp:extent cx="5940425" cy="198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B0B" w14:textId="1CD96ED8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Могут ли сохраненные функции возвращать таблицы?</w:t>
      </w:r>
    </w:p>
    <w:p w14:paraId="5C7E1222" w14:textId="6A490078" w:rsidR="0032350E" w:rsidRDefault="0032350E" w:rsidP="0032350E">
      <w:r w:rsidRPr="0032350E">
        <w:drawing>
          <wp:inline distT="0" distB="0" distL="0" distR="0" wp14:anchorId="302F829E" wp14:editId="20189641">
            <wp:extent cx="5940425" cy="2003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F907" w14:textId="45D02A74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использовать вызов сохраненной функции в условных операторах?</w:t>
      </w:r>
    </w:p>
    <w:p w14:paraId="5DF98133" w14:textId="3A837EC6" w:rsidR="0032350E" w:rsidRDefault="0032350E" w:rsidP="0032350E">
      <w:r w:rsidRPr="0032350E">
        <w:drawing>
          <wp:inline distT="0" distB="0" distL="0" distR="0" wp14:anchorId="0A352B0E" wp14:editId="795E878F">
            <wp:extent cx="5940425" cy="2011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354A" w14:textId="0F9ADAD5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Могут ли сохраненные функции изменять данные в базах данных?</w:t>
      </w:r>
    </w:p>
    <w:p w14:paraId="42C9D01B" w14:textId="01F70EAF" w:rsidR="0032350E" w:rsidRDefault="0032350E" w:rsidP="0032350E">
      <w:r w:rsidRPr="0032350E">
        <w:drawing>
          <wp:inline distT="0" distB="0" distL="0" distR="0" wp14:anchorId="59B05B99" wp14:editId="1F90681E">
            <wp:extent cx="5940425" cy="1948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37F" w14:textId="17C9DF3D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Могут ли хранимые функции изменять объекты базы данных?</w:t>
      </w:r>
    </w:p>
    <w:p w14:paraId="3685F2C4" w14:textId="20B8ED57" w:rsidR="0032350E" w:rsidRDefault="0032350E" w:rsidP="0032350E">
      <w:pPr>
        <w:rPr>
          <w:lang w:val="ru-RU"/>
        </w:rPr>
      </w:pPr>
      <w:r w:rsidRPr="0032350E">
        <w:rPr>
          <w:lang w:val="ru-RU"/>
        </w:rPr>
        <w:drawing>
          <wp:inline distT="0" distB="0" distL="0" distR="0" wp14:anchorId="55D9E4C0" wp14:editId="57DEFDBC">
            <wp:extent cx="5940425" cy="1967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7D" w14:textId="76D48613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Можно ли откатить транзакцию из функции?</w:t>
      </w:r>
    </w:p>
    <w:p w14:paraId="52287D7A" w14:textId="0E87BE5F" w:rsidR="0032350E" w:rsidRDefault="0032350E" w:rsidP="0032350E">
      <w:r w:rsidRPr="0032350E">
        <w:drawing>
          <wp:inline distT="0" distB="0" distL="0" distR="0" wp14:anchorId="49070C73" wp14:editId="06087BF3">
            <wp:extent cx="5940425" cy="1948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F29F" w14:textId="0EF7AEE6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Использование сохраненных функций имеет следующие преимущества ...</w:t>
      </w:r>
    </w:p>
    <w:p w14:paraId="4EFD6D18" w14:textId="22E979DC" w:rsidR="0032350E" w:rsidRDefault="0032350E" w:rsidP="0032350E">
      <w:r w:rsidRPr="0032350E">
        <w:drawing>
          <wp:inline distT="0" distB="0" distL="0" distR="0" wp14:anchorId="461B6CFE" wp14:editId="23EF0041">
            <wp:extent cx="5940425" cy="1993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A1E5" w14:textId="2846EBA9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Можем ли мы создать сохраненную функцию с именем, аналогичным уже существующему предопределенному имени функции?</w:t>
      </w:r>
    </w:p>
    <w:p w14:paraId="43CB7335" w14:textId="4AEAA1AE" w:rsidR="0032350E" w:rsidRDefault="0032350E" w:rsidP="0032350E">
      <w:r w:rsidRPr="0032350E">
        <w:drawing>
          <wp:inline distT="0" distB="0" distL="0" distR="0" wp14:anchorId="358F27B0" wp14:editId="47C425CA">
            <wp:extent cx="5940425" cy="2204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6E3F" w14:textId="4A267342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вызвать хранимую процедуру из запроса?</w:t>
      </w:r>
    </w:p>
    <w:p w14:paraId="40208F4E" w14:textId="4D60DC4B" w:rsidR="0032350E" w:rsidRDefault="0032350E" w:rsidP="0032350E">
      <w:r w:rsidRPr="0032350E">
        <w:drawing>
          <wp:inline distT="0" distB="0" distL="0" distR="0" wp14:anchorId="3B38D46C" wp14:editId="4601C7F5">
            <wp:extent cx="5940425" cy="1962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FE5E" w14:textId="37809332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В чем разница между хранимой процедурой и хранимой функцией?</w:t>
      </w:r>
    </w:p>
    <w:p w14:paraId="5A9BA647" w14:textId="70032A36" w:rsidR="0032350E" w:rsidRDefault="0032350E" w:rsidP="0032350E">
      <w:r w:rsidRPr="0032350E">
        <w:drawing>
          <wp:inline distT="0" distB="0" distL="0" distR="0" wp14:anchorId="55628964" wp14:editId="66233708">
            <wp:extent cx="5940425" cy="2483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4092" w14:textId="0D069C2C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В чем разница между хранимой процедурой и хранимой функцией?</w:t>
      </w:r>
    </w:p>
    <w:p w14:paraId="51A20193" w14:textId="72427FC9" w:rsidR="0032350E" w:rsidRDefault="0032350E" w:rsidP="0032350E">
      <w:r w:rsidRPr="0032350E">
        <w:drawing>
          <wp:inline distT="0" distB="0" distL="0" distR="0" wp14:anchorId="0A1ABC11" wp14:editId="4151980A">
            <wp:extent cx="5940425" cy="2363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3F25" w14:textId="0C686436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выполнить динамический запрос из хранимой процедуры?</w:t>
      </w:r>
    </w:p>
    <w:p w14:paraId="1BD9174E" w14:textId="59D69C4C" w:rsidR="0032350E" w:rsidRDefault="0032350E" w:rsidP="0032350E">
      <w:r w:rsidRPr="0032350E">
        <w:drawing>
          <wp:inline distT="0" distB="0" distL="0" distR="0" wp14:anchorId="5DA857F7" wp14:editId="0646812F">
            <wp:extent cx="5940425" cy="1950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009B" w14:textId="7DAD5F82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получить доступ к информации об объектах базы данных из хранимой процедуры?</w:t>
      </w:r>
    </w:p>
    <w:p w14:paraId="7F35EB8B" w14:textId="171F5A19" w:rsidR="0032350E" w:rsidRDefault="0032350E" w:rsidP="0032350E">
      <w:r w:rsidRPr="0032350E">
        <w:drawing>
          <wp:inline distT="0" distB="0" distL="0" distR="0" wp14:anchorId="017C689A" wp14:editId="53B9B9F2">
            <wp:extent cx="5940425" cy="2111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3B1D" w14:textId="7833ADAB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Использование хранимых процедур имеет следующие недостатки ...</w:t>
      </w:r>
    </w:p>
    <w:p w14:paraId="719A5F3F" w14:textId="513D9C8D" w:rsidR="0032350E" w:rsidRDefault="0032350E" w:rsidP="0032350E">
      <w:r w:rsidRPr="0032350E">
        <w:drawing>
          <wp:inline distT="0" distB="0" distL="0" distR="0" wp14:anchorId="43695ECC" wp14:editId="24043A4F">
            <wp:extent cx="5940425" cy="19418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B5F" w14:textId="4367FC2F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запланировать выполнение хранимой процедуры?</w:t>
      </w:r>
    </w:p>
    <w:p w14:paraId="07426D05" w14:textId="606E357D" w:rsidR="0032350E" w:rsidRDefault="0032350E" w:rsidP="0032350E">
      <w:pPr>
        <w:pStyle w:val="2"/>
        <w:rPr>
          <w:shd w:val="clear" w:color="auto" w:fill="FFFFFF"/>
        </w:rPr>
      </w:pPr>
      <w:r w:rsidRPr="0032350E">
        <w:drawing>
          <wp:inline distT="0" distB="0" distL="0" distR="0" wp14:anchorId="107A03BF" wp14:editId="29A183C5">
            <wp:extent cx="5940425" cy="2007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Все ли СУБД имеют единый синтаксис для вызова хранимых процедур?</w:t>
      </w:r>
    </w:p>
    <w:p w14:paraId="7F06DE43" w14:textId="125EC73F" w:rsidR="0032350E" w:rsidRDefault="0032350E" w:rsidP="0032350E">
      <w:r w:rsidRPr="0032350E">
        <w:drawing>
          <wp:inline distT="0" distB="0" distL="0" distR="0" wp14:anchorId="64A304B1" wp14:editId="3DEEEF4A">
            <wp:extent cx="5940425" cy="1988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BCD" w14:textId="2472C735" w:rsidR="0032350E" w:rsidRDefault="0032350E" w:rsidP="0032350E">
      <w:pPr>
        <w:pStyle w:val="2"/>
        <w:rPr>
          <w:noProof/>
        </w:rPr>
      </w:pPr>
      <w:r>
        <w:rPr>
          <w:shd w:val="clear" w:color="auto" w:fill="FFFFFF"/>
        </w:rPr>
        <w:lastRenderedPageBreak/>
        <w:t>Можем ли мы вызвать сохраненную функцию из запроса?</w:t>
      </w:r>
      <w:r w:rsidRPr="0032350E">
        <w:rPr>
          <w:noProof/>
        </w:rPr>
        <w:t xml:space="preserve"> </w:t>
      </w:r>
      <w:r w:rsidRPr="0032350E">
        <w:rPr>
          <w:shd w:val="clear" w:color="auto" w:fill="FFFFFF"/>
        </w:rPr>
        <w:drawing>
          <wp:inline distT="0" distB="0" distL="0" distR="0" wp14:anchorId="03DDF1B7" wp14:editId="51617FDB">
            <wp:extent cx="5940425" cy="19481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FD24" w14:textId="222EA0C2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Могут ли хранимые процедуры создавать таблицы?</w:t>
      </w:r>
    </w:p>
    <w:p w14:paraId="71D9EF9E" w14:textId="78A6B473" w:rsidR="0032350E" w:rsidRDefault="0032350E" w:rsidP="0032350E">
      <w:r w:rsidRPr="0032350E">
        <w:drawing>
          <wp:inline distT="0" distB="0" distL="0" distR="0" wp14:anchorId="70F5BAB8" wp14:editId="4AE61B00">
            <wp:extent cx="5940425" cy="19608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9DBC" w14:textId="3365BEA0" w:rsidR="0032350E" w:rsidRDefault="0032350E" w:rsidP="003235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Можем ли мы использовать вызов хранимой процедуры в условных операторах?</w:t>
      </w:r>
    </w:p>
    <w:p w14:paraId="614EC4AF" w14:textId="7E370441" w:rsidR="00D34091" w:rsidRDefault="00D34091" w:rsidP="00D34091">
      <w:r w:rsidRPr="00D34091">
        <w:drawing>
          <wp:inline distT="0" distB="0" distL="0" distR="0" wp14:anchorId="1D944846" wp14:editId="67608E11">
            <wp:extent cx="5940425" cy="19837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28E7" w14:textId="5B3D4CA4" w:rsidR="00D34091" w:rsidRDefault="00D34091" w:rsidP="00D34091">
      <w:pPr>
        <w:pStyle w:val="2"/>
        <w:rPr>
          <w:noProof/>
        </w:rPr>
      </w:pPr>
      <w:r>
        <w:rPr>
          <w:shd w:val="clear" w:color="auto" w:fill="FFFFFF"/>
        </w:rPr>
        <w:lastRenderedPageBreak/>
        <w:t>Могут ли хранимые процедуры изменять данные в базах данных?</w:t>
      </w:r>
      <w:r w:rsidRPr="00D34091">
        <w:rPr>
          <w:noProof/>
        </w:rPr>
        <w:t xml:space="preserve"> </w:t>
      </w:r>
      <w:r w:rsidRPr="00D34091">
        <w:rPr>
          <w:shd w:val="clear" w:color="auto" w:fill="FFFFFF"/>
        </w:rPr>
        <w:drawing>
          <wp:inline distT="0" distB="0" distL="0" distR="0" wp14:anchorId="6C97E4EB" wp14:editId="149CB7A1">
            <wp:extent cx="5940425" cy="19653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0F69" w14:textId="1BE50791" w:rsidR="00D34091" w:rsidRDefault="00D34091" w:rsidP="00D340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Могут ли хранимые процедуры изменять объекты базы данных?</w:t>
      </w:r>
    </w:p>
    <w:p w14:paraId="3C60104E" w14:textId="2E24F39F" w:rsidR="00D34091" w:rsidRPr="00D34091" w:rsidRDefault="00D34091" w:rsidP="00D34091">
      <w:r w:rsidRPr="00D34091">
        <w:drawing>
          <wp:inline distT="0" distB="0" distL="0" distR="0" wp14:anchorId="5AA2EFBB" wp14:editId="51314770">
            <wp:extent cx="5940425" cy="19437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091" w:rsidRPr="00D3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1563"/>
    <w:multiLevelType w:val="hybridMultilevel"/>
    <w:tmpl w:val="673CF3F2"/>
    <w:lvl w:ilvl="0" w:tplc="AC7806AE">
      <w:start w:val="1"/>
      <w:numFmt w:val="decimal"/>
      <w:pStyle w:val="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E"/>
    <w:rsid w:val="0032350E"/>
    <w:rsid w:val="00D3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6850"/>
  <w15:chartTrackingRefBased/>
  <w15:docId w15:val="{21C38353-803F-42E8-8F26-925270D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350E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3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Matuchonok</dc:creator>
  <cp:keywords/>
  <dc:description/>
  <cp:lastModifiedBy>Maxim Matuchonok</cp:lastModifiedBy>
  <cp:revision>1</cp:revision>
  <dcterms:created xsi:type="dcterms:W3CDTF">2021-11-13T12:54:00Z</dcterms:created>
  <dcterms:modified xsi:type="dcterms:W3CDTF">2021-11-13T13:01:00Z</dcterms:modified>
</cp:coreProperties>
</file>