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SYNTHETIC BIRTH RECORD - ENGLISH ABSTRACT</w:t>
      </w:r>
    </w:p>
    <w:p>
      <w:pPr>
        <w:jc w:val="center"/>
      </w:pPr>
      <w:r>
        <w:rPr>
          <w:b/>
          <w:color w:val="B40000"/>
          <w:sz w:val="18"/>
        </w:rPr>
        <w:t>FOR SOFTWARE DEMONSTRATION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Name at birth</w:t>
            </w:r>
          </w:p>
        </w:tc>
        <w:tc>
          <w:tcPr>
            <w:tcW w:type="dxa" w:w="4320"/>
            <w:vAlign w:val="center"/>
          </w:tcPr>
          <w:p>
            <w:r>
              <w:t>Maria Elena Garcia Lopez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4320"/>
            <w:vAlign w:val="center"/>
          </w:tcPr>
          <w:p>
            <w:r>
              <w:t>March 14, 1998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Place of birth</w:t>
            </w:r>
          </w:p>
        </w:tc>
        <w:tc>
          <w:tcPr>
            <w:tcW w:type="dxa" w:w="4320"/>
            <w:vAlign w:val="center"/>
          </w:tcPr>
          <w:p>
            <w:r>
              <w:t>Puebla, Puebla, Mexico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Parent 1</w:t>
            </w:r>
          </w:p>
        </w:tc>
        <w:tc>
          <w:tcPr>
            <w:tcW w:type="dxa" w:w="4320"/>
            <w:vAlign w:val="center"/>
          </w:tcPr>
          <w:p>
            <w:r>
              <w:t>Rafael Garcia Mendoza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Parent 2</w:t>
            </w:r>
          </w:p>
        </w:tc>
        <w:tc>
          <w:tcPr>
            <w:tcW w:type="dxa" w:w="4320"/>
            <w:vAlign w:val="center"/>
          </w:tcPr>
          <w:p>
            <w:r>
              <w:t>Lucia Lopez Herrera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Registration date</w:t>
            </w:r>
          </w:p>
        </w:tc>
        <w:tc>
          <w:tcPr>
            <w:tcW w:type="dxa" w:w="4320"/>
            <w:vAlign w:val="center"/>
          </w:tcPr>
          <w:p>
            <w:r>
              <w:t>March 18, 1998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Record identifier</w:t>
            </w:r>
          </w:p>
        </w:tc>
        <w:tc>
          <w:tcPr>
            <w:tcW w:type="dxa" w:w="4320"/>
            <w:vAlign w:val="center"/>
          </w:tcPr>
          <w:p>
            <w:r>
              <w:t>PUE-1998-DEMO-0314</w:t>
            </w:r>
          </w:p>
        </w:tc>
      </w:tr>
    </w:tbl>
    <w:p>
      <w:r>
        <w:t>This fictional abstract is provided only for testing document classification and field extraction.</w:t>
      </w:r>
    </w:p>
    <w:p>
      <w:pPr>
        <w:jc w:val="center"/>
      </w:pPr>
      <w:r>
        <w:rPr>
          <w:color w:val="646464"/>
          <w:sz w:val="16"/>
        </w:rPr>
        <w:t>Demo Case MG-2026-001 | Document 4 | Synthetic data only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B40000"/>
        <w:sz w:val="16"/>
      </w:rPr>
      <w:t>SYNTHETIC DEMONSTRATION DOCUMENT - NOT A REAL PERSON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