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r>
              <w:rPr>
                <w:b/>
                <w:bCs/>
                <w:sz w:val="30"/>
                <w:szCs w:val="30"/>
              </w:rPr>
              <w:t>Saif krb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7CBDE751" w:rsidR="004C09F6" w:rsidRPr="004C09F6" w:rsidRDefault="004C09F6" w:rsidP="004C09F6">
      <w:pPr>
        <w:jc w:val="right"/>
        <w:rPr>
          <w:rStyle w:val="Hyperlink"/>
        </w:rPr>
      </w:pPr>
      <w:r>
        <w:fldChar w:fldCharType="begin"/>
      </w:r>
      <w:r>
        <w:instrText xml:space="preserve"> HYPERLINK  \l "_Software_Process_Model" </w:instrText>
      </w:r>
      <w:r>
        <w:fldChar w:fldCharType="separate"/>
      </w:r>
      <w:r w:rsidRPr="004C09F6">
        <w:rPr>
          <w:rStyle w:val="Hyperlink"/>
        </w:rPr>
        <w:t>2.3 figure</w:t>
      </w:r>
      <w:r>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00000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4A55A660" w14:textId="4C5DC91A" w:rsidR="00717B04" w:rsidRPr="004C09F6" w:rsidRDefault="00E26393" w:rsidP="004C09F6">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Open link for learning websites: The resources library system will include open links for learning websites that will provide students with access to additional learning resources, such as online courses, tutorials, and other relevant materials.</w:t>
      </w:r>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675E0F8F" w14:textId="67F1EAEC" w:rsidR="00717B04" w:rsidRPr="00DD0148" w:rsidRDefault="00DD0148" w:rsidP="00DD0148">
      <w:pPr>
        <w:pStyle w:val="Heading4"/>
        <w:bidi/>
        <w:jc w:val="right"/>
        <w:rPr>
          <w:color w:val="95B3D7" w:themeColor="accent1" w:themeTint="99"/>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D0148">
        <w:t>2.3 figure</w:t>
      </w: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4315A3A2" w:rsidR="00B83809" w:rsidRPr="009871B7" w:rsidRDefault="0034114E" w:rsidP="009871B7">
      <w:pPr>
        <w:pStyle w:val="ListParagraph"/>
        <w:numPr>
          <w:ilvl w:val="0"/>
          <w:numId w:val="6"/>
        </w:numPr>
        <w:rPr>
          <w:sz w:val="24"/>
        </w:rPr>
      </w:pPr>
      <w:bookmarkStart w:id="39" w:name="OLE_LINK2"/>
      <w:r>
        <w:rPr>
          <w:sz w:val="24"/>
        </w:rPr>
        <w:t>R</w:t>
      </w:r>
      <w:r w:rsidRPr="0034114E">
        <w:rPr>
          <w:sz w:val="24"/>
        </w:rPr>
        <w:t>ecourse</w:t>
      </w:r>
      <w:r w:rsidRPr="0034114E">
        <w:rPr>
          <w:sz w:val="24"/>
        </w:rPr>
        <w:t xml:space="preserve"> </w:t>
      </w:r>
      <w:bookmarkEnd w:id="39"/>
      <w:r w:rsidR="009871B7" w:rsidRPr="009871B7">
        <w:rPr>
          <w:sz w:val="24"/>
        </w:rPr>
        <w:t xml:space="preserve">Catalog - The system should provide a searchable catalog of all </w:t>
      </w:r>
      <w:r>
        <w:rPr>
          <w:sz w:val="24"/>
        </w:rPr>
        <w:t>r</w:t>
      </w:r>
      <w:r>
        <w:rPr>
          <w:sz w:val="24"/>
        </w:rPr>
        <w:t xml:space="preserve">ecourse </w:t>
      </w:r>
      <w:r w:rsidR="009871B7" w:rsidRPr="009871B7">
        <w:rPr>
          <w:sz w:val="24"/>
        </w:rPr>
        <w:t xml:space="preserve">available in the e-library along with their metadata such as title, </w:t>
      </w:r>
      <w:proofErr w:type="gramStart"/>
      <w:r w:rsidR="009871B7" w:rsidRPr="009871B7">
        <w:rPr>
          <w:sz w:val="24"/>
        </w:rPr>
        <w:t>author</w:t>
      </w:r>
      <w:r w:rsidR="006F3AB9">
        <w:rPr>
          <w:rFonts w:hint="cs"/>
          <w:sz w:val="24"/>
          <w:rtl/>
        </w:rPr>
        <w:t xml:space="preserve"> </w:t>
      </w:r>
      <w:r w:rsidR="009871B7" w:rsidRPr="009871B7">
        <w:rPr>
          <w:sz w:val="24"/>
        </w:rPr>
        <w:t>,</w:t>
      </w:r>
      <w:proofErr w:type="gramEnd"/>
      <w:r w:rsidR="009871B7" w:rsidRPr="009871B7">
        <w:rPr>
          <w:sz w:val="24"/>
        </w:rPr>
        <w:t xml:space="preserve"> genre, publication year, publisher, and availability status.</w:t>
      </w:r>
    </w:p>
    <w:p w14:paraId="4E8C9993" w14:textId="66D41134" w:rsidR="009871B7" w:rsidRDefault="0034114E" w:rsidP="009871B7">
      <w:pPr>
        <w:pStyle w:val="ListParagraph"/>
        <w:numPr>
          <w:ilvl w:val="0"/>
          <w:numId w:val="6"/>
        </w:numPr>
        <w:rPr>
          <w:sz w:val="24"/>
        </w:rPr>
      </w:pPr>
      <w:r>
        <w:rPr>
          <w:sz w:val="24"/>
        </w:rPr>
        <w:t xml:space="preserve">Recourse </w:t>
      </w:r>
      <w:r w:rsidR="009871B7" w:rsidRPr="009871B7">
        <w:rPr>
          <w:sz w:val="24"/>
        </w:rPr>
        <w:t xml:space="preserve">Reading - Users should be able to read </w:t>
      </w:r>
      <w:r>
        <w:rPr>
          <w:sz w:val="24"/>
        </w:rPr>
        <w:t>r</w:t>
      </w:r>
      <w:r>
        <w:rPr>
          <w:sz w:val="24"/>
        </w:rPr>
        <w:t xml:space="preserve">ecourse </w:t>
      </w:r>
      <w:r w:rsidR="009871B7" w:rsidRPr="009871B7">
        <w:rPr>
          <w:sz w:val="24"/>
        </w:rPr>
        <w:t>online or download them for offline reading.</w:t>
      </w:r>
    </w:p>
    <w:p w14:paraId="71CDF576" w14:textId="34D0F489" w:rsidR="009871B7" w:rsidRPr="006F3AB9" w:rsidRDefault="0034114E" w:rsidP="006F3AB9">
      <w:pPr>
        <w:pStyle w:val="ListParagraph"/>
        <w:numPr>
          <w:ilvl w:val="0"/>
          <w:numId w:val="6"/>
        </w:numPr>
        <w:rPr>
          <w:sz w:val="24"/>
        </w:rPr>
      </w:pPr>
      <w:bookmarkStart w:id="40" w:name="OLE_LINK3"/>
      <w:r>
        <w:rPr>
          <w:sz w:val="24"/>
        </w:rPr>
        <w:t xml:space="preserve">Recourse </w:t>
      </w:r>
      <w:bookmarkEnd w:id="40"/>
      <w:r w:rsidR="009871B7" w:rsidRPr="009871B7">
        <w:rPr>
          <w:sz w:val="24"/>
        </w:rPr>
        <w:t xml:space="preserve">Search - Users should be able to search for </w:t>
      </w:r>
      <w:r>
        <w:rPr>
          <w:sz w:val="24"/>
        </w:rPr>
        <w:t>r</w:t>
      </w:r>
      <w:r>
        <w:rPr>
          <w:sz w:val="24"/>
        </w:rPr>
        <w:t xml:space="preserve">ecourse </w:t>
      </w:r>
      <w:r w:rsidR="009871B7" w:rsidRPr="009871B7">
        <w:rPr>
          <w:sz w:val="24"/>
        </w:rPr>
        <w:t>by title, author, keyword, or category.</w:t>
      </w:r>
    </w:p>
    <w:p w14:paraId="08265E33" w14:textId="79635EFB" w:rsidR="009871B7" w:rsidRDefault="009871B7" w:rsidP="009871B7">
      <w:pPr>
        <w:pStyle w:val="ListParagraph"/>
        <w:numPr>
          <w:ilvl w:val="0"/>
          <w:numId w:val="6"/>
        </w:numPr>
        <w:rPr>
          <w:sz w:val="24"/>
        </w:rPr>
      </w:pPr>
      <w:r w:rsidRPr="009871B7">
        <w:rPr>
          <w:sz w:val="24"/>
        </w:rPr>
        <w:t xml:space="preserve">User Interaction - Users should be able to rate, review, and comment on </w:t>
      </w:r>
      <w:r w:rsidR="0034114E">
        <w:rPr>
          <w:sz w:val="24"/>
        </w:rPr>
        <w:t>r</w:t>
      </w:r>
      <w:r w:rsidR="0034114E">
        <w:rPr>
          <w:sz w:val="24"/>
        </w:rPr>
        <w:t>ecourse</w:t>
      </w:r>
      <w:r w:rsidRPr="009871B7">
        <w:rPr>
          <w:sz w:val="24"/>
        </w:rPr>
        <w:t xml:space="preserve">, as well as share them on social </w:t>
      </w:r>
      <w:r w:rsidR="006F3AB9" w:rsidRPr="009871B7">
        <w:rPr>
          <w:sz w:val="24"/>
        </w:rPr>
        <w:t>media.</w:t>
      </w:r>
    </w:p>
    <w:p w14:paraId="555DAEAF" w14:textId="4BB76929" w:rsidR="009871B7" w:rsidRDefault="009871B7" w:rsidP="009871B7">
      <w:pPr>
        <w:pStyle w:val="ListParagraph"/>
        <w:numPr>
          <w:ilvl w:val="0"/>
          <w:numId w:val="6"/>
        </w:numPr>
        <w:rPr>
          <w:sz w:val="24"/>
        </w:rPr>
      </w:pPr>
      <w:r w:rsidRPr="009871B7">
        <w:rPr>
          <w:sz w:val="24"/>
        </w:rPr>
        <w:t xml:space="preserve">Admin Panel - The system should have an admin panel to manage users, </w:t>
      </w:r>
      <w:r w:rsidR="0034114E">
        <w:rPr>
          <w:sz w:val="24"/>
        </w:rPr>
        <w:t>r</w:t>
      </w:r>
      <w:r w:rsidR="0034114E">
        <w:rPr>
          <w:sz w:val="24"/>
        </w:rPr>
        <w:t>ecourse</w:t>
      </w:r>
      <w:r w:rsidRPr="009871B7">
        <w:rPr>
          <w:sz w:val="24"/>
        </w:rPr>
        <w:t>, and system settings.</w:t>
      </w:r>
    </w:p>
    <w:p w14:paraId="6B0C98AC" w14:textId="50C88DF9" w:rsidR="009871B7" w:rsidRDefault="009871B7" w:rsidP="009871B7">
      <w:pPr>
        <w:pStyle w:val="ListParagraph"/>
        <w:numPr>
          <w:ilvl w:val="0"/>
          <w:numId w:val="6"/>
        </w:numPr>
        <w:rPr>
          <w:sz w:val="24"/>
        </w:rPr>
      </w:pPr>
      <w:r w:rsidRPr="009871B7">
        <w:rPr>
          <w:sz w:val="24"/>
        </w:rPr>
        <w:t xml:space="preserve">Reporting and Analytics - The system should provide reports and analytics to track the usage of </w:t>
      </w:r>
      <w:r w:rsidR="0034114E">
        <w:rPr>
          <w:sz w:val="24"/>
        </w:rPr>
        <w:t>r</w:t>
      </w:r>
      <w:r w:rsidR="0034114E">
        <w:rPr>
          <w:sz w:val="24"/>
        </w:rPr>
        <w:t>ecourse</w:t>
      </w:r>
      <w:r w:rsidRPr="009871B7">
        <w:rPr>
          <w:sz w:val="24"/>
        </w:rPr>
        <w:t>, users, and the system overall.</w:t>
      </w:r>
    </w:p>
    <w:p w14:paraId="23F6139C" w14:textId="00B5037D" w:rsidR="006F3AB9" w:rsidRDefault="006F3AB9" w:rsidP="009871B7">
      <w:pPr>
        <w:pStyle w:val="ListParagraph"/>
        <w:numPr>
          <w:ilvl w:val="0"/>
          <w:numId w:val="6"/>
        </w:numPr>
        <w:rPr>
          <w:sz w:val="24"/>
        </w:rPr>
      </w:pPr>
      <w:r w:rsidRPr="006F3AB9">
        <w:rPr>
          <w:sz w:val="24"/>
        </w:rPr>
        <w:t>User Profile Management - Users should be able to manage their profile information, update their preferences, and view their reading history.</w:t>
      </w:r>
    </w:p>
    <w:p w14:paraId="0D1094FB" w14:textId="1C7FFD91" w:rsidR="006F3AB9" w:rsidRDefault="006F3AB9" w:rsidP="009871B7">
      <w:pPr>
        <w:pStyle w:val="ListParagraph"/>
        <w:numPr>
          <w:ilvl w:val="0"/>
          <w:numId w:val="6"/>
        </w:numPr>
        <w:rPr>
          <w:sz w:val="24"/>
        </w:rPr>
      </w:pPr>
      <w:r>
        <w:rPr>
          <w:sz w:val="24"/>
        </w:rPr>
        <w:t xml:space="preserve">Recourse </w:t>
      </w:r>
      <w:r w:rsidRPr="006F3AB9">
        <w:rPr>
          <w:sz w:val="24"/>
        </w:rPr>
        <w:t>Recommendation - The system should provide personalized recommendations to users based on their reading history and preferences.</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1"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1"/>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2" w:name="_Toc122507381"/>
      <w:r w:rsidRPr="002733F8">
        <w:t>Chapter 4: Architecture and Design</w:t>
      </w:r>
      <w:bookmarkEnd w:id="42"/>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3" w:name="_Toc122507349"/>
      <w:bookmarkStart w:id="44" w:name="_Toc122507382"/>
      <w:bookmarkEnd w:id="43"/>
      <w:bookmarkEnd w:id="44"/>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5" w:name="_Toc122507383"/>
      <w:r w:rsidRPr="002733F8">
        <w:rPr>
          <w:rFonts w:asciiTheme="minorHAnsi" w:eastAsia="Times" w:hAnsiTheme="minorHAnsi" w:cstheme="minorHAnsi"/>
          <w:b w:val="0"/>
          <w:bCs w:val="0"/>
          <w:szCs w:val="28"/>
        </w:rPr>
        <w:t>Architecture</w:t>
      </w:r>
      <w:bookmarkEnd w:id="45"/>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tl/>
        </w:rPr>
      </w:pPr>
      <w:bookmarkStart w:id="46" w:name="_Toc122507384"/>
      <w:r w:rsidRPr="001B5315">
        <w:rPr>
          <w:rFonts w:asciiTheme="minorHAnsi" w:eastAsia="Times" w:hAnsiTheme="minorHAnsi" w:cstheme="minorHAnsi"/>
          <w:b w:val="0"/>
          <w:bCs w:val="0"/>
          <w:szCs w:val="28"/>
        </w:rPr>
        <w:t>Use Case Diagram</w:t>
      </w:r>
      <w:bookmarkEnd w:id="46"/>
      <w:r w:rsidRPr="001B5315">
        <w:rPr>
          <w:rFonts w:asciiTheme="minorHAnsi" w:eastAsia="Times" w:hAnsiTheme="minorHAnsi" w:cstheme="minorHAnsi"/>
          <w:b w:val="0"/>
          <w:bCs w:val="0"/>
          <w:szCs w:val="28"/>
        </w:rPr>
        <w:t xml:space="preserve"> </w:t>
      </w:r>
    </w:p>
    <w:p w14:paraId="63676DAC" w14:textId="071CC513" w:rsidR="000A12FB" w:rsidRPr="000A12FB" w:rsidRDefault="000A12FB" w:rsidP="000A12FB">
      <w:r>
        <w:rPr>
          <w:noProof/>
        </w:rPr>
        <w:drawing>
          <wp:inline distT="0" distB="0" distL="0" distR="0" wp14:anchorId="75C12D09" wp14:editId="145E926A">
            <wp:extent cx="5175250" cy="3702847"/>
            <wp:effectExtent l="0" t="0" r="6350" b="0"/>
            <wp:docPr id="20640391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39199"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2250" cy="3715011"/>
                    </a:xfrm>
                    <a:prstGeom prst="rect">
                      <a:avLst/>
                    </a:prstGeom>
                  </pic:spPr>
                </pic:pic>
              </a:graphicData>
            </a:graphic>
          </wp:inline>
        </w:drawing>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7"/>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7"/>
      <w:r w:rsidRPr="001B5315">
        <w:rPr>
          <w:rFonts w:asciiTheme="minorHAnsi" w:eastAsia="Times" w:hAnsiTheme="minorHAnsi" w:cstheme="minorHAnsi"/>
          <w:b w:val="0"/>
          <w:bCs w:val="0"/>
          <w:szCs w:val="28"/>
        </w:rPr>
        <w:t>Class Diagram</w:t>
      </w:r>
      <w:bookmarkEnd w:id="48"/>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9"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9"/>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50" w:name="_Toc187588536"/>
      <w:bookmarkStart w:id="51" w:name="_Toc86010536"/>
      <w:bookmarkStart w:id="52" w:name="_Toc122507389"/>
      <w:r w:rsidRPr="002733F8">
        <w:t xml:space="preserve">Chapter </w:t>
      </w:r>
      <w:r w:rsidR="002733F8">
        <w:t>5</w:t>
      </w:r>
      <w:r w:rsidRPr="002733F8">
        <w:t>:  Conclusion</w:t>
      </w:r>
      <w:bookmarkEnd w:id="50"/>
      <w:r w:rsidRPr="002733F8">
        <w:t xml:space="preserve"> &amp; Future Work</w:t>
      </w:r>
      <w:bookmarkEnd w:id="51"/>
      <w:bookmarkEnd w:id="52"/>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3" w:name="_Toc24290460"/>
      <w:bookmarkStart w:id="54" w:name="_Toc24290532"/>
      <w:bookmarkStart w:id="55" w:name="_Toc86010472"/>
      <w:bookmarkStart w:id="56" w:name="_Toc86010537"/>
      <w:bookmarkStart w:id="57" w:name="_Toc122507357"/>
      <w:bookmarkStart w:id="58" w:name="_Toc122507390"/>
      <w:bookmarkEnd w:id="53"/>
      <w:bookmarkEnd w:id="54"/>
      <w:bookmarkEnd w:id="55"/>
      <w:bookmarkEnd w:id="56"/>
      <w:bookmarkEnd w:id="57"/>
      <w:bookmarkEnd w:id="58"/>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9" w:name="_Toc122507391"/>
      <w:r w:rsidRPr="002733F8">
        <w:rPr>
          <w:rFonts w:asciiTheme="minorHAnsi" w:eastAsia="Times" w:hAnsiTheme="minorHAnsi" w:cstheme="minorHAnsi"/>
          <w:b w:val="0"/>
          <w:bCs w:val="0"/>
          <w:szCs w:val="28"/>
        </w:rPr>
        <w:t>Conclusion</w:t>
      </w:r>
      <w:bookmarkEnd w:id="59"/>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0" w:name="_Toc122507392"/>
      <w:r w:rsidRPr="000A346B">
        <w:rPr>
          <w:rFonts w:asciiTheme="minorHAnsi" w:eastAsia="Times" w:hAnsiTheme="minorHAnsi" w:cstheme="minorHAnsi"/>
          <w:b w:val="0"/>
          <w:bCs w:val="0"/>
          <w:szCs w:val="28"/>
        </w:rPr>
        <w:t>Future work</w:t>
      </w:r>
      <w:bookmarkEnd w:id="60"/>
    </w:p>
    <w:p w14:paraId="5DA94DE1" w14:textId="77777777" w:rsidR="000A346B" w:rsidRPr="00DE33A2" w:rsidRDefault="004402E7" w:rsidP="00DE33A2">
      <w:pPr>
        <w:pStyle w:val="Heading1"/>
      </w:pPr>
      <w:bookmarkStart w:id="61" w:name="_Toc187588538"/>
      <w:r w:rsidRPr="002733F8">
        <w:rPr>
          <w:rFonts w:ascii="Times New Roman" w:eastAsia="SimSun" w:hAnsi="Times New Roman" w:cs="Times New Roman"/>
          <w:sz w:val="24"/>
          <w:szCs w:val="24"/>
        </w:rPr>
        <w:br w:type="page"/>
      </w:r>
      <w:bookmarkStart w:id="62" w:name="_Toc122507393"/>
      <w:r w:rsidRPr="00DE33A2">
        <w:lastRenderedPageBreak/>
        <w:t>Appendi</w:t>
      </w:r>
      <w:bookmarkEnd w:id="61"/>
      <w:r w:rsidRPr="00DE33A2">
        <w:t>x</w:t>
      </w:r>
      <w:bookmarkEnd w:id="62"/>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3" w:name="_Toc122507394"/>
      <w:r w:rsidRPr="00DE33A2">
        <w:lastRenderedPageBreak/>
        <w:t>References</w:t>
      </w:r>
      <w:bookmarkEnd w:id="63"/>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4"/>
      <w:footerReference w:type="default" r:id="rId15"/>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3C0E" w14:textId="77777777" w:rsidR="002C5F6D" w:rsidRDefault="002C5F6D" w:rsidP="00C64BDA">
      <w:r>
        <w:separator/>
      </w:r>
    </w:p>
  </w:endnote>
  <w:endnote w:type="continuationSeparator" w:id="0">
    <w:p w14:paraId="10851ECE" w14:textId="77777777" w:rsidR="002C5F6D" w:rsidRDefault="002C5F6D"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AFB1B" w14:textId="77777777" w:rsidR="002C5F6D" w:rsidRDefault="002C5F6D" w:rsidP="00C64BDA">
      <w:r>
        <w:separator/>
      </w:r>
    </w:p>
  </w:footnote>
  <w:footnote w:type="continuationSeparator" w:id="0">
    <w:p w14:paraId="2C66AD54" w14:textId="77777777" w:rsidR="002C5F6D" w:rsidRDefault="002C5F6D"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03432771">
    <w:abstractNumId w:val="5"/>
  </w:num>
  <w:num w:numId="2" w16cid:durableId="1590383834">
    <w:abstractNumId w:val="5"/>
    <w:lvlOverride w:ilvl="0">
      <w:startOverride w:val="2"/>
    </w:lvlOverride>
    <w:lvlOverride w:ilvl="1">
      <w:startOverride w:val="1"/>
    </w:lvlOverride>
  </w:num>
  <w:num w:numId="3" w16cid:durableId="5806045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9720999">
    <w:abstractNumId w:val="3"/>
  </w:num>
  <w:num w:numId="5" w16cid:durableId="1520270505">
    <w:abstractNumId w:val="0"/>
  </w:num>
  <w:num w:numId="6" w16cid:durableId="69621153">
    <w:abstractNumId w:val="2"/>
  </w:num>
  <w:num w:numId="7" w16cid:durableId="875391096">
    <w:abstractNumId w:val="1"/>
  </w:num>
  <w:num w:numId="8" w16cid:durableId="340923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12FB"/>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C5F6D"/>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07AF"/>
    <w:rsid w:val="0034114E"/>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3AB9"/>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263803892">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84747503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Saif Karborani</cp:lastModifiedBy>
  <cp:revision>47</cp:revision>
  <cp:lastPrinted>2022-10-25T10:22:00Z</cp:lastPrinted>
  <dcterms:created xsi:type="dcterms:W3CDTF">2022-12-21T05:36:00Z</dcterms:created>
  <dcterms:modified xsi:type="dcterms:W3CDTF">2023-04-07T13:05:00Z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