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51360" w14:textId="5CCD043A" w:rsidR="00F12C76" w:rsidRDefault="00681669" w:rsidP="00681669">
      <w:pPr>
        <w:spacing w:after="0"/>
        <w:jc w:val="both"/>
        <w:rPr>
          <w:rStyle w:val="ac"/>
          <w:lang w:val="en-US"/>
        </w:rPr>
      </w:pPr>
      <w:r w:rsidRPr="00681669">
        <w:rPr>
          <w:rStyle w:val="ac"/>
          <w:lang w:val="en-US"/>
        </w:rPr>
        <w:t>Mission 4 — DNA Preservation for Precision Biotechnology</w:t>
      </w:r>
    </w:p>
    <w:p w14:paraId="7A8CC860" w14:textId="77777777" w:rsidR="00681669" w:rsidRDefault="00681669" w:rsidP="00681669">
      <w:pPr>
        <w:spacing w:after="0"/>
        <w:jc w:val="both"/>
        <w:rPr>
          <w:i/>
          <w:iCs/>
          <w:lang w:val="en-US"/>
        </w:rPr>
      </w:pPr>
    </w:p>
    <w:p w14:paraId="263B5544" w14:textId="6A8334A1" w:rsidR="00681669" w:rsidRDefault="00681669" w:rsidP="00681669">
      <w:pPr>
        <w:pStyle w:val="a7"/>
        <w:numPr>
          <w:ilvl w:val="0"/>
          <w:numId w:val="1"/>
        </w:numPr>
        <w:spacing w:after="0"/>
        <w:jc w:val="both"/>
        <w:rPr>
          <w:i/>
          <w:iCs/>
          <w:lang w:val="en-US"/>
        </w:rPr>
      </w:pPr>
      <w:r w:rsidRPr="00681669">
        <w:rPr>
          <w:i/>
          <w:iCs/>
          <w:lang w:val="en-US"/>
        </w:rPr>
        <w:t>Bacterial DNA and Its Potential Biotechnological Relevance</w:t>
      </w:r>
    </w:p>
    <w:p w14:paraId="29FD7641" w14:textId="77777777" w:rsidR="00681669" w:rsidRPr="00681669" w:rsidRDefault="00681669" w:rsidP="00681669">
      <w:pPr>
        <w:pStyle w:val="a7"/>
        <w:spacing w:after="0"/>
        <w:ind w:left="1965"/>
        <w:jc w:val="both"/>
        <w:rPr>
          <w:i/>
          <w:iCs/>
          <w:lang w:val="en-US"/>
        </w:rPr>
      </w:pPr>
    </w:p>
    <w:p w14:paraId="7512BA55" w14:textId="447FE5BD" w:rsidR="00681669" w:rsidRDefault="00681669" w:rsidP="00681669">
      <w:pPr>
        <w:rPr>
          <w:rStyle w:val="ac"/>
          <w:lang w:val="en-US"/>
        </w:rPr>
      </w:pPr>
      <w:r w:rsidRPr="00681669">
        <w:rPr>
          <w:rStyle w:val="ac"/>
          <w:lang w:val="en-US"/>
        </w:rPr>
        <w:drawing>
          <wp:inline distT="0" distB="0" distL="0" distR="0" wp14:anchorId="799D5A46" wp14:editId="249D2EBC">
            <wp:extent cx="6411220" cy="7249537"/>
            <wp:effectExtent l="0" t="0" r="8890" b="8890"/>
            <wp:docPr id="1557914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14987" name=""/>
                    <pic:cNvPicPr/>
                  </pic:nvPicPr>
                  <pic:blipFill>
                    <a:blip r:embed="rId5"/>
                    <a:stretch>
                      <a:fillRect/>
                    </a:stretch>
                  </pic:blipFill>
                  <pic:spPr>
                    <a:xfrm>
                      <a:off x="0" y="0"/>
                      <a:ext cx="6411220" cy="7249537"/>
                    </a:xfrm>
                    <a:prstGeom prst="rect">
                      <a:avLst/>
                    </a:prstGeom>
                  </pic:spPr>
                </pic:pic>
              </a:graphicData>
            </a:graphic>
          </wp:inline>
        </w:drawing>
      </w:r>
    </w:p>
    <w:p w14:paraId="6E2A8EAE" w14:textId="2C1FEAF5" w:rsidR="00681669" w:rsidRDefault="00681669" w:rsidP="00681669">
      <w:pPr>
        <w:rPr>
          <w:lang w:val="en-US"/>
        </w:rPr>
      </w:pPr>
      <w:r>
        <w:rPr>
          <w:lang w:val="en-US"/>
        </w:rPr>
        <w:t xml:space="preserve">Overall: </w:t>
      </w:r>
      <w:r w:rsidRPr="00681669">
        <w:rPr>
          <w:lang w:val="en-US"/>
        </w:rPr>
        <w:t xml:space="preserve">DNA is the molecule that stores the genetic information required for the structure and function of living organisms. In biotechnology, specific genetic sequences can provide microorganisms with instructions for producing valuable proteins or other biological products. This principle forms the basis of </w:t>
      </w:r>
      <w:r w:rsidRPr="00681669">
        <w:rPr>
          <w:b/>
          <w:bCs/>
          <w:lang w:val="en-US"/>
        </w:rPr>
        <w:t>recombinant biotechnology</w:t>
      </w:r>
      <w:r w:rsidRPr="00681669">
        <w:rPr>
          <w:lang w:val="en-US"/>
        </w:rPr>
        <w:t xml:space="preserve"> and </w:t>
      </w:r>
      <w:r w:rsidRPr="00681669">
        <w:rPr>
          <w:b/>
          <w:bCs/>
          <w:lang w:val="en-US"/>
        </w:rPr>
        <w:t>precision fermentation</w:t>
      </w:r>
      <w:r w:rsidRPr="00681669">
        <w:rPr>
          <w:lang w:val="en-US"/>
        </w:rPr>
        <w:t>, in which microorganisms can function as biological production platforms. Precision fermentation uses microbial “cell factories” to produce selected high-value compounds in a controlled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4001"/>
        <w:gridCol w:w="3492"/>
      </w:tblGrid>
      <w:tr w:rsidR="00681669" w:rsidRPr="00681669" w14:paraId="4BBBCBF9" w14:textId="77777777">
        <w:trPr>
          <w:tblHeader/>
          <w:tblCellSpacing w:w="15" w:type="dxa"/>
        </w:trPr>
        <w:tc>
          <w:tcPr>
            <w:tcW w:w="0" w:type="auto"/>
            <w:vAlign w:val="center"/>
            <w:hideMark/>
          </w:tcPr>
          <w:p w14:paraId="28DFE163" w14:textId="77777777" w:rsidR="00681669" w:rsidRPr="00681669" w:rsidRDefault="00681669" w:rsidP="00681669">
            <w:pPr>
              <w:rPr>
                <w:b/>
                <w:bCs/>
              </w:rPr>
            </w:pPr>
            <w:r w:rsidRPr="00681669">
              <w:rPr>
                <w:b/>
                <w:bCs/>
              </w:rPr>
              <w:lastRenderedPageBreak/>
              <w:t xml:space="preserve">Biological / </w:t>
            </w:r>
            <w:proofErr w:type="spellStart"/>
            <w:r w:rsidRPr="00681669">
              <w:rPr>
                <w:b/>
                <w:bCs/>
              </w:rPr>
              <w:t>Biotechnological</w:t>
            </w:r>
            <w:proofErr w:type="spellEnd"/>
            <w:r w:rsidRPr="00681669">
              <w:rPr>
                <w:b/>
                <w:bCs/>
              </w:rPr>
              <w:t xml:space="preserve"> </w:t>
            </w:r>
            <w:proofErr w:type="spellStart"/>
            <w:r w:rsidRPr="00681669">
              <w:rPr>
                <w:b/>
                <w:bCs/>
              </w:rPr>
              <w:t>Element</w:t>
            </w:r>
            <w:proofErr w:type="spellEnd"/>
          </w:p>
        </w:tc>
        <w:tc>
          <w:tcPr>
            <w:tcW w:w="0" w:type="auto"/>
            <w:vAlign w:val="center"/>
            <w:hideMark/>
          </w:tcPr>
          <w:p w14:paraId="2FD66922" w14:textId="77777777" w:rsidR="00681669" w:rsidRPr="00681669" w:rsidRDefault="00681669" w:rsidP="00681669">
            <w:pPr>
              <w:rPr>
                <w:b/>
                <w:bCs/>
              </w:rPr>
            </w:pPr>
            <w:r w:rsidRPr="00681669">
              <w:rPr>
                <w:b/>
                <w:bCs/>
              </w:rPr>
              <w:t>Main Function</w:t>
            </w:r>
          </w:p>
        </w:tc>
        <w:tc>
          <w:tcPr>
            <w:tcW w:w="0" w:type="auto"/>
            <w:vAlign w:val="center"/>
            <w:hideMark/>
          </w:tcPr>
          <w:p w14:paraId="4F8C12D8" w14:textId="77777777" w:rsidR="00681669" w:rsidRPr="00681669" w:rsidRDefault="00681669" w:rsidP="00681669">
            <w:pPr>
              <w:rPr>
                <w:b/>
                <w:bCs/>
              </w:rPr>
            </w:pPr>
            <w:r w:rsidRPr="00681669">
              <w:rPr>
                <w:b/>
                <w:bCs/>
              </w:rPr>
              <w:t>Potential Relevance</w:t>
            </w:r>
          </w:p>
        </w:tc>
      </w:tr>
      <w:tr w:rsidR="00681669" w:rsidRPr="00681669" w14:paraId="303E008A" w14:textId="77777777">
        <w:trPr>
          <w:tblCellSpacing w:w="15" w:type="dxa"/>
        </w:trPr>
        <w:tc>
          <w:tcPr>
            <w:tcW w:w="0" w:type="auto"/>
            <w:vAlign w:val="center"/>
            <w:hideMark/>
          </w:tcPr>
          <w:p w14:paraId="7E8CF1AF" w14:textId="77777777" w:rsidR="00681669" w:rsidRPr="00681669" w:rsidRDefault="00681669" w:rsidP="00681669">
            <w:pPr>
              <w:rPr>
                <w:b/>
                <w:bCs/>
              </w:rPr>
            </w:pPr>
            <w:r w:rsidRPr="00681669">
              <w:rPr>
                <w:b/>
                <w:bCs/>
              </w:rPr>
              <w:t>DNA</w:t>
            </w:r>
          </w:p>
        </w:tc>
        <w:tc>
          <w:tcPr>
            <w:tcW w:w="0" w:type="auto"/>
            <w:vAlign w:val="center"/>
            <w:hideMark/>
          </w:tcPr>
          <w:p w14:paraId="0020CBCD" w14:textId="77777777" w:rsidR="00681669" w:rsidRPr="00681669" w:rsidRDefault="00681669" w:rsidP="00681669">
            <w:r w:rsidRPr="00681669">
              <w:t xml:space="preserve">Stores </w:t>
            </w:r>
            <w:proofErr w:type="spellStart"/>
            <w:r w:rsidRPr="00681669">
              <w:t>genetic</w:t>
            </w:r>
            <w:proofErr w:type="spellEnd"/>
            <w:r w:rsidRPr="00681669">
              <w:t xml:space="preserve"> </w:t>
            </w:r>
            <w:proofErr w:type="spellStart"/>
            <w:r w:rsidRPr="00681669">
              <w:t>information</w:t>
            </w:r>
            <w:proofErr w:type="spellEnd"/>
          </w:p>
        </w:tc>
        <w:tc>
          <w:tcPr>
            <w:tcW w:w="0" w:type="auto"/>
            <w:vAlign w:val="center"/>
            <w:hideMark/>
          </w:tcPr>
          <w:p w14:paraId="05372974" w14:textId="77777777" w:rsidR="00681669" w:rsidRPr="00681669" w:rsidRDefault="00681669" w:rsidP="00681669">
            <w:proofErr w:type="spellStart"/>
            <w:r w:rsidRPr="00681669">
              <w:t>Preservation</w:t>
            </w:r>
            <w:proofErr w:type="spellEnd"/>
            <w:r w:rsidRPr="00681669">
              <w:t xml:space="preserve"> of </w:t>
            </w:r>
            <w:proofErr w:type="spellStart"/>
            <w:r w:rsidRPr="00681669">
              <w:t>biological</w:t>
            </w:r>
            <w:proofErr w:type="spellEnd"/>
            <w:r w:rsidRPr="00681669">
              <w:t xml:space="preserve"> </w:t>
            </w:r>
            <w:proofErr w:type="spellStart"/>
            <w:r w:rsidRPr="00681669">
              <w:t>instructions</w:t>
            </w:r>
            <w:proofErr w:type="spellEnd"/>
          </w:p>
        </w:tc>
      </w:tr>
      <w:tr w:rsidR="00681669" w:rsidRPr="00681669" w14:paraId="2AE0D30D" w14:textId="77777777">
        <w:trPr>
          <w:tblCellSpacing w:w="15" w:type="dxa"/>
        </w:trPr>
        <w:tc>
          <w:tcPr>
            <w:tcW w:w="0" w:type="auto"/>
            <w:vAlign w:val="center"/>
            <w:hideMark/>
          </w:tcPr>
          <w:p w14:paraId="55A7753A" w14:textId="77777777" w:rsidR="00681669" w:rsidRPr="00681669" w:rsidRDefault="00681669" w:rsidP="00681669">
            <w:pPr>
              <w:rPr>
                <w:b/>
                <w:bCs/>
              </w:rPr>
            </w:pPr>
            <w:proofErr w:type="spellStart"/>
            <w:r w:rsidRPr="00681669">
              <w:rPr>
                <w:b/>
                <w:bCs/>
              </w:rPr>
              <w:t>Gene</w:t>
            </w:r>
            <w:proofErr w:type="spellEnd"/>
            <w:r w:rsidRPr="00681669">
              <w:rPr>
                <w:b/>
                <w:bCs/>
              </w:rPr>
              <w:t xml:space="preserve"> / </w:t>
            </w:r>
            <w:proofErr w:type="spellStart"/>
            <w:r w:rsidRPr="00681669">
              <w:rPr>
                <w:b/>
                <w:bCs/>
              </w:rPr>
              <w:t>coding</w:t>
            </w:r>
            <w:proofErr w:type="spellEnd"/>
            <w:r w:rsidRPr="00681669">
              <w:rPr>
                <w:b/>
                <w:bCs/>
              </w:rPr>
              <w:t xml:space="preserve"> </w:t>
            </w:r>
            <w:proofErr w:type="spellStart"/>
            <w:r w:rsidRPr="00681669">
              <w:rPr>
                <w:b/>
                <w:bCs/>
              </w:rPr>
              <w:t>sequence</w:t>
            </w:r>
            <w:proofErr w:type="spellEnd"/>
          </w:p>
        </w:tc>
        <w:tc>
          <w:tcPr>
            <w:tcW w:w="0" w:type="auto"/>
            <w:vAlign w:val="center"/>
            <w:hideMark/>
          </w:tcPr>
          <w:p w14:paraId="1449037C" w14:textId="77777777" w:rsidR="00681669" w:rsidRPr="00681669" w:rsidRDefault="00681669" w:rsidP="00681669">
            <w:pPr>
              <w:rPr>
                <w:lang w:val="en-US"/>
              </w:rPr>
            </w:pPr>
            <w:r w:rsidRPr="00681669">
              <w:rPr>
                <w:lang w:val="en-US"/>
              </w:rPr>
              <w:t>Contains information for a specific biological product</w:t>
            </w:r>
          </w:p>
        </w:tc>
        <w:tc>
          <w:tcPr>
            <w:tcW w:w="0" w:type="auto"/>
            <w:vAlign w:val="center"/>
            <w:hideMark/>
          </w:tcPr>
          <w:p w14:paraId="501759E7" w14:textId="77777777" w:rsidR="00681669" w:rsidRPr="00681669" w:rsidRDefault="00681669" w:rsidP="00681669">
            <w:proofErr w:type="spellStart"/>
            <w:r w:rsidRPr="00681669">
              <w:t>Recombinant</w:t>
            </w:r>
            <w:proofErr w:type="spellEnd"/>
            <w:r w:rsidRPr="00681669">
              <w:t xml:space="preserve"> </w:t>
            </w:r>
            <w:proofErr w:type="spellStart"/>
            <w:r w:rsidRPr="00681669">
              <w:t>protein</w:t>
            </w:r>
            <w:proofErr w:type="spellEnd"/>
            <w:r w:rsidRPr="00681669">
              <w:t xml:space="preserve"> </w:t>
            </w:r>
            <w:proofErr w:type="spellStart"/>
            <w:r w:rsidRPr="00681669">
              <w:t>production</w:t>
            </w:r>
            <w:proofErr w:type="spellEnd"/>
          </w:p>
        </w:tc>
      </w:tr>
      <w:tr w:rsidR="00681669" w:rsidRPr="00681669" w14:paraId="6A443213" w14:textId="77777777">
        <w:trPr>
          <w:tblCellSpacing w:w="15" w:type="dxa"/>
        </w:trPr>
        <w:tc>
          <w:tcPr>
            <w:tcW w:w="0" w:type="auto"/>
            <w:vAlign w:val="center"/>
            <w:hideMark/>
          </w:tcPr>
          <w:p w14:paraId="0E0D754A" w14:textId="77777777" w:rsidR="00681669" w:rsidRPr="00681669" w:rsidRDefault="00681669" w:rsidP="00681669">
            <w:pPr>
              <w:rPr>
                <w:b/>
                <w:bCs/>
              </w:rPr>
            </w:pPr>
            <w:proofErr w:type="spellStart"/>
            <w:r w:rsidRPr="00681669">
              <w:rPr>
                <w:b/>
                <w:bCs/>
              </w:rPr>
              <w:t>Promoter</w:t>
            </w:r>
            <w:proofErr w:type="spellEnd"/>
            <w:r w:rsidRPr="00681669">
              <w:rPr>
                <w:b/>
                <w:bCs/>
              </w:rPr>
              <w:t xml:space="preserve"> / </w:t>
            </w:r>
            <w:proofErr w:type="spellStart"/>
            <w:r w:rsidRPr="00681669">
              <w:rPr>
                <w:b/>
                <w:bCs/>
              </w:rPr>
              <w:t>regulatory</w:t>
            </w:r>
            <w:proofErr w:type="spellEnd"/>
            <w:r w:rsidRPr="00681669">
              <w:rPr>
                <w:b/>
                <w:bCs/>
              </w:rPr>
              <w:t xml:space="preserve"> </w:t>
            </w:r>
            <w:proofErr w:type="spellStart"/>
            <w:r w:rsidRPr="00681669">
              <w:rPr>
                <w:b/>
                <w:bCs/>
              </w:rPr>
              <w:t>elements</w:t>
            </w:r>
            <w:proofErr w:type="spellEnd"/>
          </w:p>
        </w:tc>
        <w:tc>
          <w:tcPr>
            <w:tcW w:w="0" w:type="auto"/>
            <w:vAlign w:val="center"/>
            <w:hideMark/>
          </w:tcPr>
          <w:p w14:paraId="35594A03" w14:textId="77777777" w:rsidR="00681669" w:rsidRPr="00681669" w:rsidRDefault="00681669" w:rsidP="00681669">
            <w:pPr>
              <w:rPr>
                <w:lang w:val="en-US"/>
              </w:rPr>
            </w:pPr>
            <w:r w:rsidRPr="00681669">
              <w:rPr>
                <w:lang w:val="en-US"/>
              </w:rPr>
              <w:t>Control when and how genetic information is expressed</w:t>
            </w:r>
          </w:p>
        </w:tc>
        <w:tc>
          <w:tcPr>
            <w:tcW w:w="0" w:type="auto"/>
            <w:vAlign w:val="center"/>
            <w:hideMark/>
          </w:tcPr>
          <w:p w14:paraId="3D791C6C" w14:textId="77777777" w:rsidR="00681669" w:rsidRPr="00681669" w:rsidRDefault="00681669" w:rsidP="00681669">
            <w:proofErr w:type="spellStart"/>
            <w:r w:rsidRPr="00681669">
              <w:t>Controlled</w:t>
            </w:r>
            <w:proofErr w:type="spellEnd"/>
            <w:r w:rsidRPr="00681669">
              <w:t xml:space="preserve"> </w:t>
            </w:r>
            <w:proofErr w:type="spellStart"/>
            <w:r w:rsidRPr="00681669">
              <w:t>gene</w:t>
            </w:r>
            <w:proofErr w:type="spellEnd"/>
            <w:r w:rsidRPr="00681669">
              <w:t xml:space="preserve"> </w:t>
            </w:r>
            <w:proofErr w:type="spellStart"/>
            <w:r w:rsidRPr="00681669">
              <w:t>expression</w:t>
            </w:r>
            <w:proofErr w:type="spellEnd"/>
          </w:p>
        </w:tc>
      </w:tr>
      <w:tr w:rsidR="00681669" w:rsidRPr="00681669" w14:paraId="3E1CA173" w14:textId="77777777">
        <w:trPr>
          <w:tblCellSpacing w:w="15" w:type="dxa"/>
        </w:trPr>
        <w:tc>
          <w:tcPr>
            <w:tcW w:w="0" w:type="auto"/>
            <w:vAlign w:val="center"/>
            <w:hideMark/>
          </w:tcPr>
          <w:p w14:paraId="5541F0BF" w14:textId="77777777" w:rsidR="00681669" w:rsidRPr="00681669" w:rsidRDefault="00681669" w:rsidP="00681669">
            <w:pPr>
              <w:rPr>
                <w:b/>
                <w:bCs/>
              </w:rPr>
            </w:pPr>
            <w:proofErr w:type="spellStart"/>
            <w:r w:rsidRPr="00681669">
              <w:rPr>
                <w:b/>
                <w:bCs/>
              </w:rPr>
              <w:t>Genetic</w:t>
            </w:r>
            <w:proofErr w:type="spellEnd"/>
            <w:r w:rsidRPr="00681669">
              <w:rPr>
                <w:b/>
                <w:bCs/>
              </w:rPr>
              <w:t xml:space="preserve"> </w:t>
            </w:r>
            <w:proofErr w:type="spellStart"/>
            <w:r w:rsidRPr="00681669">
              <w:rPr>
                <w:b/>
                <w:bCs/>
              </w:rPr>
              <w:t>construct</w:t>
            </w:r>
            <w:proofErr w:type="spellEnd"/>
          </w:p>
        </w:tc>
        <w:tc>
          <w:tcPr>
            <w:tcW w:w="0" w:type="auto"/>
            <w:vAlign w:val="center"/>
            <w:hideMark/>
          </w:tcPr>
          <w:p w14:paraId="5DBDB42A" w14:textId="77777777" w:rsidR="00681669" w:rsidRPr="00681669" w:rsidRDefault="00681669" w:rsidP="00681669">
            <w:pPr>
              <w:rPr>
                <w:lang w:val="en-US"/>
              </w:rPr>
            </w:pPr>
            <w:r w:rsidRPr="00681669">
              <w:rPr>
                <w:lang w:val="en-US"/>
              </w:rPr>
              <w:t>Combination of functional DNA elements</w:t>
            </w:r>
          </w:p>
        </w:tc>
        <w:tc>
          <w:tcPr>
            <w:tcW w:w="0" w:type="auto"/>
            <w:vAlign w:val="center"/>
            <w:hideMark/>
          </w:tcPr>
          <w:p w14:paraId="51B594DC" w14:textId="77777777" w:rsidR="00681669" w:rsidRPr="00681669" w:rsidRDefault="00681669" w:rsidP="00681669">
            <w:pPr>
              <w:rPr>
                <w:lang w:val="en-US"/>
              </w:rPr>
            </w:pPr>
            <w:r w:rsidRPr="00681669">
              <w:rPr>
                <w:lang w:val="en-US"/>
              </w:rPr>
              <w:t>Introduction of a desired biological function</w:t>
            </w:r>
          </w:p>
        </w:tc>
      </w:tr>
      <w:tr w:rsidR="00681669" w:rsidRPr="00681669" w14:paraId="41D22568" w14:textId="77777777">
        <w:trPr>
          <w:tblCellSpacing w:w="15" w:type="dxa"/>
        </w:trPr>
        <w:tc>
          <w:tcPr>
            <w:tcW w:w="0" w:type="auto"/>
            <w:vAlign w:val="center"/>
            <w:hideMark/>
          </w:tcPr>
          <w:p w14:paraId="6B6A9756" w14:textId="77777777" w:rsidR="00681669" w:rsidRPr="00681669" w:rsidRDefault="00681669" w:rsidP="00681669">
            <w:pPr>
              <w:rPr>
                <w:b/>
                <w:bCs/>
              </w:rPr>
            </w:pPr>
            <w:proofErr w:type="spellStart"/>
            <w:r w:rsidRPr="00681669">
              <w:rPr>
                <w:b/>
                <w:bCs/>
              </w:rPr>
              <w:t>Microbial</w:t>
            </w:r>
            <w:proofErr w:type="spellEnd"/>
            <w:r w:rsidRPr="00681669">
              <w:rPr>
                <w:b/>
                <w:bCs/>
              </w:rPr>
              <w:t xml:space="preserve"> </w:t>
            </w:r>
            <w:proofErr w:type="spellStart"/>
            <w:r w:rsidRPr="00681669">
              <w:rPr>
                <w:b/>
                <w:bCs/>
              </w:rPr>
              <w:t>host</w:t>
            </w:r>
            <w:proofErr w:type="spellEnd"/>
            <w:r w:rsidRPr="00681669">
              <w:rPr>
                <w:b/>
                <w:bCs/>
              </w:rPr>
              <w:t xml:space="preserve"> / </w:t>
            </w:r>
            <w:proofErr w:type="spellStart"/>
            <w:r w:rsidRPr="00681669">
              <w:rPr>
                <w:b/>
                <w:bCs/>
              </w:rPr>
              <w:t>cell</w:t>
            </w:r>
            <w:proofErr w:type="spellEnd"/>
            <w:r w:rsidRPr="00681669">
              <w:rPr>
                <w:b/>
                <w:bCs/>
              </w:rPr>
              <w:t xml:space="preserve"> </w:t>
            </w:r>
            <w:proofErr w:type="spellStart"/>
            <w:r w:rsidRPr="00681669">
              <w:rPr>
                <w:b/>
                <w:bCs/>
              </w:rPr>
              <w:t>factory</w:t>
            </w:r>
            <w:proofErr w:type="spellEnd"/>
          </w:p>
        </w:tc>
        <w:tc>
          <w:tcPr>
            <w:tcW w:w="0" w:type="auto"/>
            <w:vAlign w:val="center"/>
            <w:hideMark/>
          </w:tcPr>
          <w:p w14:paraId="733CA0EC" w14:textId="77777777" w:rsidR="00681669" w:rsidRPr="00681669" w:rsidRDefault="00681669" w:rsidP="00681669">
            <w:pPr>
              <w:rPr>
                <w:lang w:val="en-US"/>
              </w:rPr>
            </w:pPr>
            <w:r w:rsidRPr="00681669">
              <w:rPr>
                <w:lang w:val="en-US"/>
              </w:rPr>
              <w:t>Uses genetic information to produce a target product</w:t>
            </w:r>
          </w:p>
        </w:tc>
        <w:tc>
          <w:tcPr>
            <w:tcW w:w="0" w:type="auto"/>
            <w:vAlign w:val="center"/>
            <w:hideMark/>
          </w:tcPr>
          <w:p w14:paraId="77F6601D" w14:textId="77777777" w:rsidR="00681669" w:rsidRPr="00681669" w:rsidRDefault="00681669" w:rsidP="00681669">
            <w:r w:rsidRPr="00681669">
              <w:t xml:space="preserve">Precision </w:t>
            </w:r>
            <w:proofErr w:type="spellStart"/>
            <w:r w:rsidRPr="00681669">
              <w:t>fermentation</w:t>
            </w:r>
            <w:proofErr w:type="spellEnd"/>
          </w:p>
        </w:tc>
      </w:tr>
      <w:tr w:rsidR="00681669" w:rsidRPr="00681669" w14:paraId="751BEEFF" w14:textId="77777777">
        <w:trPr>
          <w:tblCellSpacing w:w="15" w:type="dxa"/>
        </w:trPr>
        <w:tc>
          <w:tcPr>
            <w:tcW w:w="0" w:type="auto"/>
            <w:vAlign w:val="center"/>
            <w:hideMark/>
          </w:tcPr>
          <w:p w14:paraId="35F1DDC6" w14:textId="77777777" w:rsidR="00681669" w:rsidRPr="00681669" w:rsidRDefault="00681669" w:rsidP="00681669">
            <w:pPr>
              <w:rPr>
                <w:b/>
                <w:bCs/>
              </w:rPr>
            </w:pPr>
            <w:proofErr w:type="spellStart"/>
            <w:r w:rsidRPr="00681669">
              <w:rPr>
                <w:b/>
                <w:bCs/>
              </w:rPr>
              <w:t>Recombinant</w:t>
            </w:r>
            <w:proofErr w:type="spellEnd"/>
            <w:r w:rsidRPr="00681669">
              <w:rPr>
                <w:b/>
                <w:bCs/>
              </w:rPr>
              <w:t xml:space="preserve"> </w:t>
            </w:r>
            <w:proofErr w:type="spellStart"/>
            <w:r w:rsidRPr="00681669">
              <w:rPr>
                <w:b/>
                <w:bCs/>
              </w:rPr>
              <w:t>protein</w:t>
            </w:r>
            <w:proofErr w:type="spellEnd"/>
          </w:p>
        </w:tc>
        <w:tc>
          <w:tcPr>
            <w:tcW w:w="0" w:type="auto"/>
            <w:vAlign w:val="center"/>
            <w:hideMark/>
          </w:tcPr>
          <w:p w14:paraId="1AD5CA5A" w14:textId="77777777" w:rsidR="00681669" w:rsidRPr="00681669" w:rsidRDefault="00681669" w:rsidP="00681669">
            <w:pPr>
              <w:rPr>
                <w:lang w:val="en-US"/>
              </w:rPr>
            </w:pPr>
            <w:r w:rsidRPr="00681669">
              <w:rPr>
                <w:lang w:val="en-US"/>
              </w:rPr>
              <w:t>Protein produced using introduced genetic information</w:t>
            </w:r>
          </w:p>
        </w:tc>
        <w:tc>
          <w:tcPr>
            <w:tcW w:w="0" w:type="auto"/>
            <w:vAlign w:val="center"/>
            <w:hideMark/>
          </w:tcPr>
          <w:p w14:paraId="16C094DF" w14:textId="77777777" w:rsidR="00681669" w:rsidRPr="00681669" w:rsidRDefault="00681669" w:rsidP="00681669">
            <w:r w:rsidRPr="00681669">
              <w:t xml:space="preserve">Pharmaceuticals, </w:t>
            </w:r>
            <w:proofErr w:type="spellStart"/>
            <w:r w:rsidRPr="00681669">
              <w:t>biomaterials</w:t>
            </w:r>
            <w:proofErr w:type="spellEnd"/>
            <w:r w:rsidRPr="00681669">
              <w:t xml:space="preserve">, </w:t>
            </w:r>
            <w:proofErr w:type="spellStart"/>
            <w:r w:rsidRPr="00681669">
              <w:t>diagnostics</w:t>
            </w:r>
            <w:proofErr w:type="spellEnd"/>
          </w:p>
        </w:tc>
      </w:tr>
      <w:tr w:rsidR="00681669" w:rsidRPr="00681669" w14:paraId="7B8B6A42" w14:textId="77777777">
        <w:trPr>
          <w:tblCellSpacing w:w="15" w:type="dxa"/>
        </w:trPr>
        <w:tc>
          <w:tcPr>
            <w:tcW w:w="0" w:type="auto"/>
            <w:vAlign w:val="center"/>
            <w:hideMark/>
          </w:tcPr>
          <w:p w14:paraId="4BACB17C" w14:textId="77777777" w:rsidR="00681669" w:rsidRPr="00681669" w:rsidRDefault="00681669" w:rsidP="00681669">
            <w:pPr>
              <w:rPr>
                <w:b/>
                <w:bCs/>
              </w:rPr>
            </w:pPr>
            <w:proofErr w:type="spellStart"/>
            <w:r w:rsidRPr="00681669">
              <w:rPr>
                <w:b/>
                <w:bCs/>
              </w:rPr>
              <w:t>Insulin</w:t>
            </w:r>
            <w:proofErr w:type="spellEnd"/>
          </w:p>
        </w:tc>
        <w:tc>
          <w:tcPr>
            <w:tcW w:w="0" w:type="auto"/>
            <w:vAlign w:val="center"/>
            <w:hideMark/>
          </w:tcPr>
          <w:p w14:paraId="3B21BDD6" w14:textId="77777777" w:rsidR="00681669" w:rsidRPr="00681669" w:rsidRDefault="00681669" w:rsidP="00681669">
            <w:pPr>
              <w:rPr>
                <w:lang w:val="en-US"/>
              </w:rPr>
            </w:pPr>
            <w:r w:rsidRPr="00681669">
              <w:rPr>
                <w:lang w:val="en-US"/>
              </w:rPr>
              <w:t>Therapeutic protein produced through recombinant biotechnology</w:t>
            </w:r>
          </w:p>
        </w:tc>
        <w:tc>
          <w:tcPr>
            <w:tcW w:w="0" w:type="auto"/>
            <w:vAlign w:val="center"/>
            <w:hideMark/>
          </w:tcPr>
          <w:p w14:paraId="187C81C7" w14:textId="77777777" w:rsidR="00681669" w:rsidRPr="00681669" w:rsidRDefault="00681669" w:rsidP="00681669">
            <w:proofErr w:type="spellStart"/>
            <w:r w:rsidRPr="00681669">
              <w:t>Diabetes</w:t>
            </w:r>
            <w:proofErr w:type="spellEnd"/>
            <w:r w:rsidRPr="00681669">
              <w:t xml:space="preserve"> </w:t>
            </w:r>
            <w:proofErr w:type="spellStart"/>
            <w:r w:rsidRPr="00681669">
              <w:t>treatment</w:t>
            </w:r>
            <w:proofErr w:type="spellEnd"/>
          </w:p>
        </w:tc>
      </w:tr>
      <w:tr w:rsidR="00681669" w:rsidRPr="00681669" w14:paraId="385E2936" w14:textId="77777777">
        <w:trPr>
          <w:tblCellSpacing w:w="15" w:type="dxa"/>
        </w:trPr>
        <w:tc>
          <w:tcPr>
            <w:tcW w:w="0" w:type="auto"/>
            <w:vAlign w:val="center"/>
            <w:hideMark/>
          </w:tcPr>
          <w:p w14:paraId="2E78644F" w14:textId="77777777" w:rsidR="00681669" w:rsidRPr="00681669" w:rsidRDefault="00681669" w:rsidP="00681669">
            <w:pPr>
              <w:rPr>
                <w:b/>
                <w:bCs/>
              </w:rPr>
            </w:pPr>
            <w:proofErr w:type="spellStart"/>
            <w:r w:rsidRPr="00681669">
              <w:rPr>
                <w:b/>
                <w:bCs/>
              </w:rPr>
              <w:t>Recombinant</w:t>
            </w:r>
            <w:proofErr w:type="spellEnd"/>
            <w:r w:rsidRPr="00681669">
              <w:rPr>
                <w:b/>
                <w:bCs/>
              </w:rPr>
              <w:t xml:space="preserve"> </w:t>
            </w:r>
            <w:proofErr w:type="spellStart"/>
            <w:r w:rsidRPr="00681669">
              <w:rPr>
                <w:b/>
                <w:bCs/>
              </w:rPr>
              <w:t>collagen</w:t>
            </w:r>
            <w:proofErr w:type="spellEnd"/>
          </w:p>
        </w:tc>
        <w:tc>
          <w:tcPr>
            <w:tcW w:w="0" w:type="auto"/>
            <w:vAlign w:val="center"/>
            <w:hideMark/>
          </w:tcPr>
          <w:p w14:paraId="5BACE7C4" w14:textId="77777777" w:rsidR="00681669" w:rsidRPr="00681669" w:rsidRDefault="00681669" w:rsidP="00681669">
            <w:pPr>
              <w:rPr>
                <w:lang w:val="en-US"/>
              </w:rPr>
            </w:pPr>
            <w:r w:rsidRPr="00681669">
              <w:rPr>
                <w:lang w:val="en-US"/>
              </w:rPr>
              <w:t>Collagen produced using engineered biological systems</w:t>
            </w:r>
          </w:p>
        </w:tc>
        <w:tc>
          <w:tcPr>
            <w:tcW w:w="0" w:type="auto"/>
            <w:vAlign w:val="center"/>
            <w:hideMark/>
          </w:tcPr>
          <w:p w14:paraId="13442578" w14:textId="77777777" w:rsidR="00681669" w:rsidRPr="00681669" w:rsidRDefault="00681669" w:rsidP="00681669">
            <w:proofErr w:type="spellStart"/>
            <w:r w:rsidRPr="00681669">
              <w:t>Biomaterials</w:t>
            </w:r>
            <w:proofErr w:type="spellEnd"/>
            <w:r w:rsidRPr="00681669">
              <w:t xml:space="preserve">, </w:t>
            </w:r>
            <w:proofErr w:type="spellStart"/>
            <w:r w:rsidRPr="00681669">
              <w:t>regenerative</w:t>
            </w:r>
            <w:proofErr w:type="spellEnd"/>
            <w:r w:rsidRPr="00681669">
              <w:t xml:space="preserve"> medicine</w:t>
            </w:r>
          </w:p>
        </w:tc>
      </w:tr>
      <w:tr w:rsidR="00681669" w:rsidRPr="00681669" w14:paraId="67FA5E69" w14:textId="77777777">
        <w:trPr>
          <w:tblCellSpacing w:w="15" w:type="dxa"/>
        </w:trPr>
        <w:tc>
          <w:tcPr>
            <w:tcW w:w="0" w:type="auto"/>
            <w:vAlign w:val="center"/>
            <w:hideMark/>
          </w:tcPr>
          <w:p w14:paraId="0F5FD470" w14:textId="77777777" w:rsidR="00681669" w:rsidRPr="00681669" w:rsidRDefault="00681669" w:rsidP="00681669">
            <w:pPr>
              <w:rPr>
                <w:b/>
                <w:bCs/>
              </w:rPr>
            </w:pPr>
            <w:r w:rsidRPr="00681669">
              <w:rPr>
                <w:b/>
                <w:bCs/>
              </w:rPr>
              <w:t xml:space="preserve">DNA </w:t>
            </w:r>
            <w:proofErr w:type="spellStart"/>
            <w:r w:rsidRPr="00681669">
              <w:rPr>
                <w:b/>
                <w:bCs/>
              </w:rPr>
              <w:t>integrity</w:t>
            </w:r>
            <w:proofErr w:type="spellEnd"/>
          </w:p>
        </w:tc>
        <w:tc>
          <w:tcPr>
            <w:tcW w:w="0" w:type="auto"/>
            <w:vAlign w:val="center"/>
            <w:hideMark/>
          </w:tcPr>
          <w:p w14:paraId="6A657BAA" w14:textId="77777777" w:rsidR="00681669" w:rsidRPr="00681669" w:rsidRDefault="00681669" w:rsidP="00681669">
            <w:pPr>
              <w:rPr>
                <w:lang w:val="en-US"/>
              </w:rPr>
            </w:pPr>
            <w:r w:rsidRPr="00681669">
              <w:rPr>
                <w:lang w:val="en-US"/>
              </w:rPr>
              <w:t>Degree to which DNA remains structurally intact</w:t>
            </w:r>
          </w:p>
        </w:tc>
        <w:tc>
          <w:tcPr>
            <w:tcW w:w="0" w:type="auto"/>
            <w:vAlign w:val="center"/>
            <w:hideMark/>
          </w:tcPr>
          <w:p w14:paraId="524624B0" w14:textId="77777777" w:rsidR="00681669" w:rsidRPr="00681669" w:rsidRDefault="00681669" w:rsidP="00681669">
            <w:pPr>
              <w:rPr>
                <w:lang w:val="en-US"/>
              </w:rPr>
            </w:pPr>
            <w:r w:rsidRPr="00681669">
              <w:rPr>
                <w:lang w:val="en-US"/>
              </w:rPr>
              <w:t>Determines whether genetic information is preserved</w:t>
            </w:r>
          </w:p>
        </w:tc>
      </w:tr>
      <w:tr w:rsidR="00681669" w:rsidRPr="00681669" w14:paraId="3CD3A315" w14:textId="77777777">
        <w:trPr>
          <w:tblCellSpacing w:w="15" w:type="dxa"/>
        </w:trPr>
        <w:tc>
          <w:tcPr>
            <w:tcW w:w="0" w:type="auto"/>
            <w:vAlign w:val="center"/>
            <w:hideMark/>
          </w:tcPr>
          <w:p w14:paraId="0B04C042" w14:textId="77777777" w:rsidR="00681669" w:rsidRPr="00681669" w:rsidRDefault="00681669" w:rsidP="00681669">
            <w:pPr>
              <w:rPr>
                <w:b/>
                <w:bCs/>
              </w:rPr>
            </w:pPr>
            <w:proofErr w:type="spellStart"/>
            <w:r w:rsidRPr="00681669">
              <w:rPr>
                <w:b/>
                <w:bCs/>
              </w:rPr>
              <w:t>Functional</w:t>
            </w:r>
            <w:proofErr w:type="spellEnd"/>
            <w:r w:rsidRPr="00681669">
              <w:rPr>
                <w:b/>
                <w:bCs/>
              </w:rPr>
              <w:t xml:space="preserve"> </w:t>
            </w:r>
            <w:proofErr w:type="spellStart"/>
            <w:r w:rsidRPr="00681669">
              <w:rPr>
                <w:b/>
                <w:bCs/>
              </w:rPr>
              <w:t>preservation</w:t>
            </w:r>
            <w:proofErr w:type="spellEnd"/>
          </w:p>
        </w:tc>
        <w:tc>
          <w:tcPr>
            <w:tcW w:w="0" w:type="auto"/>
            <w:vAlign w:val="center"/>
            <w:hideMark/>
          </w:tcPr>
          <w:p w14:paraId="50505CD9" w14:textId="77777777" w:rsidR="00681669" w:rsidRPr="00681669" w:rsidRDefault="00681669" w:rsidP="00681669">
            <w:pPr>
              <w:rPr>
                <w:lang w:val="en-US"/>
              </w:rPr>
            </w:pPr>
            <w:r w:rsidRPr="00681669">
              <w:rPr>
                <w:lang w:val="en-US"/>
              </w:rPr>
              <w:t>Ability of preserved genetic information to remain biologically usable</w:t>
            </w:r>
          </w:p>
        </w:tc>
        <w:tc>
          <w:tcPr>
            <w:tcW w:w="0" w:type="auto"/>
            <w:vAlign w:val="center"/>
            <w:hideMark/>
          </w:tcPr>
          <w:p w14:paraId="3606C580" w14:textId="77777777" w:rsidR="00681669" w:rsidRPr="00681669" w:rsidRDefault="00681669" w:rsidP="00681669">
            <w:pPr>
              <w:rPr>
                <w:lang w:val="en-US"/>
              </w:rPr>
            </w:pPr>
            <w:r w:rsidRPr="00681669">
              <w:rPr>
                <w:lang w:val="en-US"/>
              </w:rPr>
              <w:t>Essential for future biotechnological applications</w:t>
            </w:r>
          </w:p>
        </w:tc>
      </w:tr>
    </w:tbl>
    <w:p w14:paraId="0E12D1DE" w14:textId="3F954661" w:rsidR="00681669" w:rsidRDefault="00681669" w:rsidP="00681669">
      <w:pPr>
        <w:rPr>
          <w:lang w:val="en-US"/>
        </w:rPr>
      </w:pPr>
      <w:r w:rsidRPr="00681669">
        <w:rPr>
          <w:lang w:val="en-US"/>
        </w:rPr>
        <w:lastRenderedPageBreak/>
        <w:drawing>
          <wp:inline distT="0" distB="0" distL="0" distR="0" wp14:anchorId="5CB9C589" wp14:editId="4EFB9760">
            <wp:extent cx="5429250" cy="3766236"/>
            <wp:effectExtent l="0" t="0" r="9525" b="0"/>
            <wp:docPr id="835230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30393" name=""/>
                    <pic:cNvPicPr/>
                  </pic:nvPicPr>
                  <pic:blipFill>
                    <a:blip r:embed="rId6"/>
                    <a:stretch>
                      <a:fillRect/>
                    </a:stretch>
                  </pic:blipFill>
                  <pic:spPr>
                    <a:xfrm>
                      <a:off x="0" y="0"/>
                      <a:ext cx="5429250" cy="3766236"/>
                    </a:xfrm>
                    <a:prstGeom prst="rect">
                      <a:avLst/>
                    </a:prstGeom>
                  </pic:spPr>
                </pic:pic>
              </a:graphicData>
            </a:graphic>
          </wp:inline>
        </w:drawing>
      </w:r>
    </w:p>
    <w:p w14:paraId="6D973AF9" w14:textId="0217192F" w:rsidR="00681669" w:rsidRDefault="00681669" w:rsidP="00681669">
      <w:pPr>
        <w:rPr>
          <w:lang w:val="en-US"/>
        </w:rPr>
      </w:pPr>
      <w:r w:rsidRPr="00681669">
        <w:rPr>
          <w:lang w:val="en-US"/>
        </w:rPr>
        <w:drawing>
          <wp:inline distT="0" distB="0" distL="0" distR="0" wp14:anchorId="4B2DE29C" wp14:editId="147E7656">
            <wp:extent cx="5257800" cy="4596592"/>
            <wp:effectExtent l="0" t="0" r="0" b="0"/>
            <wp:docPr id="7812566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56643" name=""/>
                    <pic:cNvPicPr/>
                  </pic:nvPicPr>
                  <pic:blipFill>
                    <a:blip r:embed="rId7"/>
                    <a:stretch>
                      <a:fillRect/>
                    </a:stretch>
                  </pic:blipFill>
                  <pic:spPr>
                    <a:xfrm>
                      <a:off x="0" y="0"/>
                      <a:ext cx="5301229" cy="4634560"/>
                    </a:xfrm>
                    <a:prstGeom prst="rect">
                      <a:avLst/>
                    </a:prstGeom>
                  </pic:spPr>
                </pic:pic>
              </a:graphicData>
            </a:graphic>
          </wp:inline>
        </w:drawing>
      </w:r>
    </w:p>
    <w:p w14:paraId="2D4052F4" w14:textId="77777777" w:rsidR="00681669" w:rsidRDefault="00681669" w:rsidP="00681669">
      <w:pPr>
        <w:rPr>
          <w:lang w:val="en-US"/>
        </w:rPr>
      </w:pPr>
    </w:p>
    <w:p w14:paraId="1E241F78" w14:textId="0309E26E" w:rsidR="00681669" w:rsidRPr="00681669" w:rsidRDefault="00681669" w:rsidP="00681669">
      <w:pPr>
        <w:rPr>
          <w:lang w:val="en-US"/>
        </w:rPr>
      </w:pPr>
      <w:r w:rsidRPr="00681669">
        <w:rPr>
          <w:lang w:val="en-US"/>
        </w:rPr>
        <w:t xml:space="preserve">Recombinant human insulin is a classic example: human insulin has been produced using microorganisms such as E. coli, demonstrating that microbial systems can serve as biological factories for medically important proteins. Recombinant collagen is also being actively </w:t>
      </w:r>
      <w:r w:rsidRPr="00681669">
        <w:rPr>
          <w:lang w:val="en-US"/>
        </w:rPr>
        <w:lastRenderedPageBreak/>
        <w:t xml:space="preserve">investigated and produced using engineered microbial systems for biomaterial and healthcare applications. </w:t>
      </w:r>
    </w:p>
    <w:p w14:paraId="6AD7F2F7" w14:textId="77777777" w:rsidR="00681669" w:rsidRPr="00681669" w:rsidRDefault="00681669" w:rsidP="00681669">
      <w:pPr>
        <w:rPr>
          <w:lang w:val="en-US"/>
        </w:rPr>
      </w:pPr>
      <w:r w:rsidRPr="00681669">
        <w:rPr>
          <w:lang w:val="en-US"/>
        </w:rPr>
        <w:t>Overall: DNA can be viewed as the information layer of biotechnology: preserve the information, and it may remain available for use in a suitable biological production system.</w:t>
      </w:r>
    </w:p>
    <w:p w14:paraId="7AB094D3" w14:textId="3434CB60" w:rsidR="00681669" w:rsidRPr="00681669" w:rsidRDefault="00681669" w:rsidP="00681669">
      <w:pPr>
        <w:pStyle w:val="a7"/>
        <w:numPr>
          <w:ilvl w:val="0"/>
          <w:numId w:val="1"/>
        </w:numPr>
        <w:rPr>
          <w:i/>
          <w:iCs/>
          <w:lang w:val="en-US"/>
        </w:rPr>
      </w:pPr>
      <w:r w:rsidRPr="00681669">
        <w:rPr>
          <w:i/>
          <w:iCs/>
        </w:rPr>
        <w:t xml:space="preserve">The </w:t>
      </w:r>
      <w:proofErr w:type="spellStart"/>
      <w:r w:rsidRPr="00681669">
        <w:rPr>
          <w:i/>
          <w:iCs/>
        </w:rPr>
        <w:t>Problem</w:t>
      </w:r>
      <w:proofErr w:type="spellEnd"/>
    </w:p>
    <w:p w14:paraId="29D6E5A6" w14:textId="6953F860" w:rsidR="00681669" w:rsidRDefault="00681669" w:rsidP="00681669">
      <w:pPr>
        <w:rPr>
          <w:rStyle w:val="ac"/>
          <w:lang w:val="en-US"/>
        </w:rPr>
      </w:pPr>
      <w:hyperlink r:id="rId8" w:history="1">
        <w:r w:rsidRPr="00603FA9">
          <w:rPr>
            <w:rStyle w:val="ad"/>
            <w:lang w:val="en-US"/>
          </w:rPr>
          <w:t>https://www.nasa.gov/ames/space-biosciences/radiation-biophysics-lab/</w:t>
        </w:r>
      </w:hyperlink>
      <w:r>
        <w:rPr>
          <w:rStyle w:val="ac"/>
          <w:lang w:val="en-US"/>
        </w:rPr>
        <w:t xml:space="preserve"> </w:t>
      </w:r>
    </w:p>
    <w:p w14:paraId="39605ADD" w14:textId="34CAC848" w:rsidR="00681669" w:rsidRDefault="00681669" w:rsidP="00681669">
      <w:pPr>
        <w:rPr>
          <w:rStyle w:val="ac"/>
          <w:lang w:val="en-US"/>
        </w:rPr>
      </w:pPr>
      <w:hyperlink r:id="rId9" w:history="1">
        <w:r w:rsidRPr="00603FA9">
          <w:rPr>
            <w:rStyle w:val="ad"/>
            <w:lang w:val="en-US"/>
          </w:rPr>
          <w:t>https://www.nasa.gov/ames-engineering/spaceflight-division/biosentinel/</w:t>
        </w:r>
      </w:hyperlink>
      <w:r>
        <w:rPr>
          <w:rStyle w:val="ac"/>
          <w:lang w:val="en-US"/>
        </w:rPr>
        <w:t xml:space="preserve"> </w:t>
      </w:r>
    </w:p>
    <w:p w14:paraId="1B913BD8" w14:textId="77777777" w:rsidR="00681669" w:rsidRPr="00681669" w:rsidRDefault="00681669" w:rsidP="00681669">
      <w:pPr>
        <w:rPr>
          <w:lang w:val="en-US"/>
        </w:rPr>
      </w:pPr>
      <w:r w:rsidRPr="00681669">
        <w:rPr>
          <w:lang w:val="en-US"/>
        </w:rPr>
        <w:t xml:space="preserve">Future space exploration will expose biological materials to environmental stresses that can affect DNA structure and function. NASA conducts extensive research into how radiation and other spaceflight conditions cause DNA damage and alter genetic processes. These effects are important because damage to genetic material can influence cellular function, adaptation and long-term biological stability. </w:t>
      </w:r>
    </w:p>
    <w:p w14:paraId="2DB19BC5" w14:textId="77777777" w:rsidR="00681669" w:rsidRPr="00681669" w:rsidRDefault="00681669" w:rsidP="00681669">
      <w:pPr>
        <w:rPr>
          <w:lang w:val="en-US"/>
        </w:rPr>
      </w:pPr>
      <w:r w:rsidRPr="00681669">
        <w:rPr>
          <w:lang w:val="en-US"/>
        </w:rPr>
        <w:t xml:space="preserve">Importantly, this problem is already being investigated in actual space missions. NASA's </w:t>
      </w:r>
      <w:proofErr w:type="spellStart"/>
      <w:r w:rsidRPr="00681669">
        <w:rPr>
          <w:b/>
          <w:bCs/>
          <w:lang w:val="en-US"/>
        </w:rPr>
        <w:t>BioSentinel</w:t>
      </w:r>
      <w:proofErr w:type="spellEnd"/>
      <w:r w:rsidRPr="00681669">
        <w:rPr>
          <w:lang w:val="en-US"/>
        </w:rPr>
        <w:t xml:space="preserve"> mission uses dry biological material in a CubeSat to study DNA damage caused by the deep-space radiation environment, while other NASA investigations examine changes in microbial DNA architecture, DNA repair and genomic stability during spaceflight. </w:t>
      </w:r>
    </w:p>
    <w:p w14:paraId="11B1A74A" w14:textId="77777777" w:rsidR="00681669" w:rsidRPr="00681669" w:rsidRDefault="00681669" w:rsidP="00681669">
      <w:pPr>
        <w:rPr>
          <w:lang w:val="en-US"/>
        </w:rPr>
      </w:pPr>
      <w:r w:rsidRPr="00681669">
        <w:rPr>
          <w:lang w:val="en-US"/>
        </w:rPr>
        <w:t>This raises a broader biotechnology question:</w:t>
      </w:r>
    </w:p>
    <w:p w14:paraId="676B89BD" w14:textId="77777777" w:rsidR="00681669" w:rsidRPr="00681669" w:rsidRDefault="00681669" w:rsidP="00681669">
      <w:pPr>
        <w:rPr>
          <w:lang w:val="en-US"/>
        </w:rPr>
      </w:pPr>
      <w:r w:rsidRPr="00681669">
        <w:rPr>
          <w:b/>
          <w:bCs/>
          <w:lang w:val="en-US"/>
        </w:rPr>
        <w:t>Can genetic information be transported through an extreme environment while preserving its structural integrity and potential biological function?</w:t>
      </w:r>
    </w:p>
    <w:p w14:paraId="238FF8EB" w14:textId="77777777" w:rsidR="00681669" w:rsidRDefault="00681669" w:rsidP="00681669">
      <w:pPr>
        <w:rPr>
          <w:i/>
          <w:iCs/>
          <w:lang w:val="en-US"/>
        </w:rPr>
      </w:pPr>
      <w:r w:rsidRPr="00681669">
        <w:rPr>
          <w:lang w:val="en-US"/>
        </w:rPr>
        <w:t>If genetic information could reliably survive transportation and remain usable, biological manufacturing systems could potentially be designed to operate as highly compact and flexible biotechnology platforms</w:t>
      </w:r>
      <w:r w:rsidRPr="00681669">
        <w:rPr>
          <w:i/>
          <w:iCs/>
          <w:lang w:val="en-US"/>
        </w:rPr>
        <w:t>.</w:t>
      </w:r>
    </w:p>
    <w:p w14:paraId="58C49EEC" w14:textId="2FD5BCC6" w:rsidR="00681669" w:rsidRPr="00681669" w:rsidRDefault="00681669" w:rsidP="00681669">
      <w:pPr>
        <w:rPr>
          <w:i/>
          <w:iCs/>
          <w:lang w:val="en-US"/>
        </w:rPr>
      </w:pPr>
      <w:r>
        <w:rPr>
          <w:i/>
          <w:iCs/>
          <w:lang w:val="en-US"/>
        </w:rPr>
        <w:t xml:space="preserve">      </w:t>
      </w:r>
      <w:r w:rsidRPr="00681669">
        <w:rPr>
          <w:i/>
          <w:iCs/>
          <w:lang w:val="en-US"/>
        </w:rPr>
        <w:t>3. Proposed Solution — Preserving Genetic Information for Future Biomanufacturing</w:t>
      </w:r>
    </w:p>
    <w:p w14:paraId="57A5FE2E" w14:textId="77777777" w:rsidR="00681669" w:rsidRPr="00681669" w:rsidRDefault="00681669" w:rsidP="00681669">
      <w:pPr>
        <w:rPr>
          <w:lang w:val="en-US"/>
        </w:rPr>
      </w:pPr>
      <w:r w:rsidRPr="00681669">
        <w:rPr>
          <w:lang w:val="en-US"/>
        </w:rPr>
        <w:t xml:space="preserve">Our mission proposes transporting </w:t>
      </w:r>
      <w:r w:rsidRPr="00681669">
        <w:rPr>
          <w:b/>
          <w:bCs/>
          <w:lang w:val="en-US"/>
        </w:rPr>
        <w:t>dried bacterial DNA</w:t>
      </w:r>
      <w:r w:rsidRPr="00681669">
        <w:rPr>
          <w:lang w:val="en-US"/>
        </w:rPr>
        <w:t xml:space="preserve"> to approximately </w:t>
      </w:r>
      <w:r w:rsidRPr="00681669">
        <w:rPr>
          <w:b/>
          <w:bCs/>
          <w:lang w:val="en-US"/>
        </w:rPr>
        <w:t>24 km altitude</w:t>
      </w:r>
      <w:r w:rsidRPr="00681669">
        <w:rPr>
          <w:lang w:val="en-US"/>
        </w:rPr>
        <w:t xml:space="preserve"> and investigating whether the genetic material retains its structural integrity after exposure to the stratospheric environment.</w:t>
      </w:r>
    </w:p>
    <w:p w14:paraId="16150C58" w14:textId="77777777" w:rsidR="00681669" w:rsidRPr="00681669" w:rsidRDefault="00681669" w:rsidP="00681669">
      <w:pPr>
        <w:rPr>
          <w:lang w:val="en-US"/>
        </w:rPr>
      </w:pPr>
      <w:r w:rsidRPr="00681669">
        <w:rPr>
          <w:lang w:val="en-US"/>
        </w:rPr>
        <w:t xml:space="preserve">The DNA would be sealed inside a protected experimental module and exposed to the flight environment. A corresponding </w:t>
      </w:r>
      <w:r w:rsidRPr="00681669">
        <w:rPr>
          <w:b/>
          <w:bCs/>
          <w:lang w:val="en-US"/>
        </w:rPr>
        <w:t>ground-control DNA sample</w:t>
      </w:r>
      <w:r w:rsidRPr="00681669">
        <w:rPr>
          <w:lang w:val="en-US"/>
        </w:rPr>
        <w:t xml:space="preserve"> would remain under terrestrial conditions.</w:t>
      </w:r>
    </w:p>
    <w:p w14:paraId="40875972" w14:textId="77777777" w:rsidR="00681669" w:rsidRPr="00681669" w:rsidRDefault="00681669" w:rsidP="00681669">
      <w:pPr>
        <w:rPr>
          <w:lang w:val="en-US"/>
        </w:rPr>
      </w:pPr>
      <w:r w:rsidRPr="00681669">
        <w:rPr>
          <w:lang w:val="en-US"/>
        </w:rPr>
        <w:t>After recovery, the flight and control samples would be compared using appropriate laboratory methods to determine whether measurable changes occurred in the DNA.</w:t>
      </w:r>
    </w:p>
    <w:p w14:paraId="237F3D36" w14:textId="77777777" w:rsidR="00681669" w:rsidRPr="00681669" w:rsidRDefault="00681669" w:rsidP="00681669">
      <w:pPr>
        <w:rPr>
          <w:lang w:val="en-US"/>
        </w:rPr>
      </w:pPr>
      <w:r w:rsidRPr="00681669">
        <w:rPr>
          <w:lang w:val="en-US"/>
        </w:rPr>
        <w:t>The experiment would therefore have two distinct questions:</w:t>
      </w:r>
    </w:p>
    <w:p w14:paraId="635C0F71" w14:textId="77777777" w:rsidR="00681669" w:rsidRPr="00681669" w:rsidRDefault="00681669" w:rsidP="00681669">
      <w:pPr>
        <w:rPr>
          <w:b/>
          <w:bCs/>
          <w:lang w:val="en-US"/>
        </w:rPr>
      </w:pPr>
      <w:r w:rsidRPr="00681669">
        <w:rPr>
          <w:b/>
          <w:bCs/>
          <w:lang w:val="en-US"/>
        </w:rPr>
        <w:t>Stage 1 — DNA integrity</w:t>
      </w:r>
    </w:p>
    <w:p w14:paraId="5DC93F2F" w14:textId="77777777" w:rsidR="00681669" w:rsidRPr="00681669" w:rsidRDefault="00681669" w:rsidP="00681669">
      <w:pPr>
        <w:rPr>
          <w:lang w:val="en-US"/>
        </w:rPr>
      </w:pPr>
      <w:r w:rsidRPr="00681669">
        <w:rPr>
          <w:b/>
          <w:bCs/>
          <w:lang w:val="en-US"/>
        </w:rPr>
        <w:t>Was the DNA structurally preserved after flight?</w:t>
      </w:r>
    </w:p>
    <w:p w14:paraId="0C89E5D0" w14:textId="77777777" w:rsidR="00681669" w:rsidRPr="00681669" w:rsidRDefault="00681669" w:rsidP="00681669">
      <w:pPr>
        <w:rPr>
          <w:lang w:val="en-US"/>
        </w:rPr>
      </w:pPr>
      <w:r w:rsidRPr="00681669">
        <w:rPr>
          <w:lang w:val="en-US"/>
        </w:rPr>
        <w:t>↓</w:t>
      </w:r>
    </w:p>
    <w:p w14:paraId="21421A15" w14:textId="77777777" w:rsidR="00681669" w:rsidRPr="00681669" w:rsidRDefault="00681669" w:rsidP="00681669">
      <w:pPr>
        <w:rPr>
          <w:b/>
          <w:bCs/>
          <w:lang w:val="en-US"/>
        </w:rPr>
      </w:pPr>
      <w:r w:rsidRPr="00681669">
        <w:rPr>
          <w:b/>
          <w:bCs/>
          <w:lang w:val="en-US"/>
        </w:rPr>
        <w:t>Stage 2 — Functional preservation</w:t>
      </w:r>
    </w:p>
    <w:p w14:paraId="7FEF4FF9" w14:textId="77777777" w:rsidR="00681669" w:rsidRPr="00681669" w:rsidRDefault="00681669" w:rsidP="00681669">
      <w:pPr>
        <w:rPr>
          <w:lang w:val="en-US"/>
        </w:rPr>
      </w:pPr>
      <w:r w:rsidRPr="00681669">
        <w:rPr>
          <w:b/>
          <w:bCs/>
          <w:lang w:val="en-US"/>
        </w:rPr>
        <w:t>Can the recovered genetic material still perform its intended biological function in an appropriate laboratory system?</w:t>
      </w:r>
    </w:p>
    <w:p w14:paraId="1ADBF414" w14:textId="77777777" w:rsidR="00681669" w:rsidRPr="00681669" w:rsidRDefault="00681669" w:rsidP="00681669">
      <w:pPr>
        <w:rPr>
          <w:lang w:val="en-US"/>
        </w:rPr>
      </w:pPr>
      <w:r w:rsidRPr="00681669">
        <w:rPr>
          <w:lang w:val="en-US"/>
        </w:rPr>
        <w:lastRenderedPageBreak/>
        <w:t xml:space="preserve">This distinction is critical. A DNA molecule can appear physically intact while still containing changes that affect its biological function. Therefore, </w:t>
      </w:r>
      <w:r w:rsidRPr="00681669">
        <w:rPr>
          <w:b/>
          <w:bCs/>
          <w:lang w:val="en-US"/>
        </w:rPr>
        <w:t>“good DNA quality” would not by itself prove that the bacterium can produce a target molecule</w:t>
      </w:r>
      <w:r w:rsidRPr="00681669">
        <w:rPr>
          <w:lang w:val="en-US"/>
        </w:rPr>
        <w:t>.</w:t>
      </w:r>
    </w:p>
    <w:p w14:paraId="032F570C" w14:textId="77777777" w:rsidR="00681669" w:rsidRPr="00681669" w:rsidRDefault="00681669" w:rsidP="00681669">
      <w:pPr>
        <w:rPr>
          <w:lang w:val="en-US"/>
        </w:rPr>
      </w:pPr>
      <w:r w:rsidRPr="00681669">
        <w:rPr>
          <w:lang w:val="en-US"/>
        </w:rPr>
        <w:t>A successful functional result would provide evidence that the genetic information remained biologically usable after the flight.</w:t>
      </w:r>
    </w:p>
    <w:p w14:paraId="4A2B082D" w14:textId="77777777" w:rsidR="00681669" w:rsidRPr="00681669" w:rsidRDefault="00681669" w:rsidP="00681669">
      <w:pPr>
        <w:rPr>
          <w:lang w:val="en-US"/>
        </w:rPr>
      </w:pPr>
      <w:r w:rsidRPr="00681669">
        <w:rPr>
          <w:lang w:val="en-US"/>
        </w:rPr>
        <w:t xml:space="preserve">The long-term biotechnology concept is based on the principle of </w:t>
      </w:r>
      <w:r w:rsidRPr="00681669">
        <w:rPr>
          <w:b/>
          <w:bCs/>
          <w:lang w:val="en-US"/>
        </w:rPr>
        <w:t>precision fermentation</w:t>
      </w:r>
      <w:r w:rsidRPr="00681669">
        <w:rPr>
          <w:lang w:val="en-US"/>
        </w:rPr>
        <w:t xml:space="preserve">: appropriately engineered microorganisms can act as microbial cell factories for the controlled production of valuable biological products. Examples include recombinant insulin and recombinant collagen. </w:t>
      </w:r>
    </w:p>
    <w:p w14:paraId="58CBECBE" w14:textId="140198B1" w:rsidR="00681669" w:rsidRDefault="00681669" w:rsidP="00681669">
      <w:pPr>
        <w:rPr>
          <w:lang w:val="en-US"/>
        </w:rPr>
      </w:pPr>
      <w:r w:rsidRPr="00681669">
        <w:rPr>
          <w:lang w:val="en-US"/>
        </w:rPr>
        <w:t xml:space="preserve">The actual development of such production strains and their use for manufacturing would remain a </w:t>
      </w:r>
      <w:r w:rsidRPr="00681669">
        <w:rPr>
          <w:b/>
          <w:bCs/>
          <w:lang w:val="en-US"/>
        </w:rPr>
        <w:t>separate, controlled laboratory stage</w:t>
      </w:r>
      <w:r w:rsidRPr="00681669">
        <w:rPr>
          <w:lang w:val="en-US"/>
        </w:rPr>
        <w:t xml:space="preserve"> after the flight.</w:t>
      </w:r>
    </w:p>
    <w:p w14:paraId="2977C1AA" w14:textId="7F9B99E6" w:rsidR="00681669" w:rsidRPr="00681669" w:rsidRDefault="00681669" w:rsidP="00681669">
      <w:pPr>
        <w:rPr>
          <w:rStyle w:val="ac"/>
          <w:lang w:val="en-US"/>
        </w:rPr>
      </w:pPr>
      <w:r>
        <w:rPr>
          <w:rStyle w:val="ac"/>
          <w:lang w:val="en-US"/>
        </w:rPr>
        <w:t xml:space="preserve">                                               </w:t>
      </w:r>
      <w:r w:rsidRPr="00681669">
        <w:rPr>
          <w:rStyle w:val="ac"/>
          <w:lang w:val="en-US"/>
        </w:rPr>
        <w:t xml:space="preserve">4. Relevance of the idea </w:t>
      </w:r>
    </w:p>
    <w:p w14:paraId="6743E60C" w14:textId="77777777" w:rsidR="00681669" w:rsidRPr="00681669" w:rsidRDefault="00681669" w:rsidP="00681669">
      <w:pPr>
        <w:rPr>
          <w:lang w:val="en-US"/>
        </w:rPr>
      </w:pPr>
      <w:r w:rsidRPr="00681669">
        <w:rPr>
          <w:lang w:val="en-US"/>
        </w:rPr>
        <w:t xml:space="preserve">The relevance of this mission lies in the possibility of connecting </w:t>
      </w:r>
      <w:r w:rsidRPr="00681669">
        <w:rPr>
          <w:b/>
          <w:bCs/>
          <w:lang w:val="en-US"/>
        </w:rPr>
        <w:t>space-environment research with biotechnology</w:t>
      </w:r>
      <w:r w:rsidRPr="00681669">
        <w:rPr>
          <w:lang w:val="en-US"/>
        </w:rPr>
        <w:t>.</w:t>
      </w:r>
    </w:p>
    <w:p w14:paraId="32DD3D91" w14:textId="77777777" w:rsidR="00681669" w:rsidRPr="00681669" w:rsidRDefault="00681669" w:rsidP="00681669">
      <w:pPr>
        <w:rPr>
          <w:lang w:val="en-US"/>
        </w:rPr>
      </w:pPr>
      <w:r w:rsidRPr="00681669">
        <w:rPr>
          <w:lang w:val="en-US"/>
        </w:rPr>
        <w:t xml:space="preserve">DNA is much easier to transport and store than an entire living biological production system. Therefore, demonstrating preservation of genetic information under extreme environmental exposure could contribute to the broader concept of </w:t>
      </w:r>
      <w:r w:rsidRPr="00681669">
        <w:rPr>
          <w:b/>
          <w:bCs/>
          <w:lang w:val="en-US"/>
        </w:rPr>
        <w:t>portable biological manufacturing</w:t>
      </w:r>
      <w:r w:rsidRPr="00681669">
        <w:rPr>
          <w:lang w:val="en-US"/>
        </w:rPr>
        <w:t>.</w:t>
      </w:r>
    </w:p>
    <w:p w14:paraId="6C8FAA08" w14:textId="77777777" w:rsidR="00681669" w:rsidRPr="00681669" w:rsidRDefault="00681669" w:rsidP="00681669">
      <w:pPr>
        <w:rPr>
          <w:lang w:val="en-US"/>
        </w:rPr>
      </w:pPr>
      <w:r w:rsidRPr="00681669">
        <w:rPr>
          <w:lang w:val="en-US"/>
        </w:rPr>
        <w:t>This is particularly relevant to future exploration missions, where transporting large quantities of medicines, proteins or other specialized materials from Earth may be difficult.</w:t>
      </w:r>
    </w:p>
    <w:p w14:paraId="5E7AE440" w14:textId="77777777" w:rsidR="00681669" w:rsidRPr="00681669" w:rsidRDefault="00681669" w:rsidP="00681669">
      <w:pPr>
        <w:rPr>
          <w:lang w:val="en-US"/>
        </w:rPr>
      </w:pPr>
      <w:r w:rsidRPr="00681669">
        <w:rPr>
          <w:lang w:val="en-US"/>
        </w:rPr>
        <w:t>Instead of transporting every finished product:</w:t>
      </w:r>
    </w:p>
    <w:p w14:paraId="2B934218" w14:textId="77777777" w:rsidR="00681669" w:rsidRPr="00681669" w:rsidRDefault="00681669" w:rsidP="00681669">
      <w:pPr>
        <w:rPr>
          <w:lang w:val="en-US"/>
        </w:rPr>
      </w:pPr>
      <w:r w:rsidRPr="00681669">
        <w:rPr>
          <w:b/>
          <w:bCs/>
          <w:lang w:val="en-US"/>
        </w:rPr>
        <w:t>Genetic information → biological production system → target product</w:t>
      </w:r>
    </w:p>
    <w:p w14:paraId="4B5B5A33" w14:textId="77777777" w:rsidR="00681669" w:rsidRPr="00681669" w:rsidRDefault="00681669" w:rsidP="00681669">
      <w:pPr>
        <w:rPr>
          <w:lang w:val="en-US"/>
        </w:rPr>
      </w:pPr>
      <w:r w:rsidRPr="00681669">
        <w:rPr>
          <w:lang w:val="en-US"/>
        </w:rPr>
        <w:t>could potentially become a more flexible model for future biotechnology.</w:t>
      </w:r>
    </w:p>
    <w:p w14:paraId="0AA03B4F" w14:textId="77777777" w:rsidR="00681669" w:rsidRPr="00681669" w:rsidRDefault="00681669" w:rsidP="00681669">
      <w:pPr>
        <w:rPr>
          <w:lang w:val="en-US"/>
        </w:rPr>
      </w:pPr>
      <w:r w:rsidRPr="00681669">
        <w:rPr>
          <w:lang w:val="en-US"/>
        </w:rPr>
        <w:t xml:space="preserve">For example, precision fermentation is already being investigated for producing recombinant proteins such as </w:t>
      </w:r>
      <w:r w:rsidRPr="00681669">
        <w:rPr>
          <w:b/>
          <w:bCs/>
          <w:lang w:val="en-US"/>
        </w:rPr>
        <w:t>insulin and collagen</w:t>
      </w:r>
      <w:r w:rsidRPr="00681669">
        <w:rPr>
          <w:lang w:val="en-US"/>
        </w:rPr>
        <w:t xml:space="preserve">, including products relevant to medicine and regenerative materials. </w:t>
      </w:r>
    </w:p>
    <w:p w14:paraId="401004F0" w14:textId="77777777" w:rsidR="00681669" w:rsidRPr="00681669" w:rsidRDefault="00681669" w:rsidP="00681669">
      <w:pPr>
        <w:rPr>
          <w:lang w:val="en-US"/>
        </w:rPr>
      </w:pPr>
      <w:r w:rsidRPr="00681669">
        <w:rPr>
          <w:lang w:val="en-US"/>
        </w:rPr>
        <w:t>Therefore, the proposed mission establishes a much more fundamental first step:</w:t>
      </w:r>
    </w:p>
    <w:p w14:paraId="419A50B7" w14:textId="77777777" w:rsidR="00681669" w:rsidRPr="00681669" w:rsidRDefault="00681669" w:rsidP="00681669">
      <w:pPr>
        <w:rPr>
          <w:lang w:val="en-US"/>
        </w:rPr>
      </w:pPr>
      <w:r w:rsidRPr="00681669">
        <w:rPr>
          <w:b/>
          <w:bCs/>
          <w:lang w:val="en-US"/>
        </w:rPr>
        <w:t>Can genetic information survive an extreme atmospheric journey while preserving the potential to remain biologically functional?</w:t>
      </w:r>
    </w:p>
    <w:p w14:paraId="58175B0A" w14:textId="77777777" w:rsidR="00681669" w:rsidRDefault="00681669" w:rsidP="00681669">
      <w:pPr>
        <w:rPr>
          <w:lang w:val="en-US"/>
        </w:rPr>
      </w:pPr>
      <w:r w:rsidRPr="00681669">
        <w:rPr>
          <w:lang w:val="en-US"/>
        </w:rPr>
        <w:t xml:space="preserve">A positive result would not mean that insulin or collagen can immediately be manufactured in space. Rather, it would provide experimental evidence supporting further research into </w:t>
      </w:r>
      <w:r w:rsidRPr="00681669">
        <w:rPr>
          <w:b/>
          <w:bCs/>
          <w:lang w:val="en-US"/>
        </w:rPr>
        <w:t>DNA preservation, biological manufacturing and portable biotechnology systems for extreme environments</w:t>
      </w:r>
      <w:r w:rsidRPr="00681669">
        <w:rPr>
          <w:lang w:val="en-US"/>
        </w:rPr>
        <w:t>.</w:t>
      </w:r>
    </w:p>
    <w:p w14:paraId="78590255" w14:textId="77777777" w:rsidR="00681669" w:rsidRPr="00681669" w:rsidRDefault="00681669" w:rsidP="00681669">
      <w:pPr>
        <w:rPr>
          <w:rStyle w:val="ac"/>
          <w:lang w:val="en-US"/>
        </w:rPr>
      </w:pPr>
      <w:r w:rsidRPr="00681669">
        <w:rPr>
          <w:rStyle w:val="ac"/>
          <w:lang w:val="en-US"/>
        </w:rPr>
        <w:t>Mission Concept</w:t>
      </w:r>
    </w:p>
    <w:p w14:paraId="09BB7403" w14:textId="77777777" w:rsidR="00681669" w:rsidRPr="00681669" w:rsidRDefault="00681669" w:rsidP="00681669">
      <w:pPr>
        <w:rPr>
          <w:rStyle w:val="ac"/>
          <w:lang w:val="en-US"/>
        </w:rPr>
      </w:pPr>
      <w:r w:rsidRPr="00681669">
        <w:rPr>
          <w:rStyle w:val="ac"/>
          <w:lang w:val="en-US"/>
        </w:rPr>
        <w:t>Dried bacterial DNA</w:t>
      </w:r>
      <w:r w:rsidRPr="00681669">
        <w:rPr>
          <w:rStyle w:val="ac"/>
          <w:lang w:val="en-US"/>
        </w:rPr>
        <w:br/>
        <w:t>↓</w:t>
      </w:r>
      <w:r w:rsidRPr="00681669">
        <w:rPr>
          <w:rStyle w:val="ac"/>
          <w:lang w:val="en-US"/>
        </w:rPr>
        <w:br/>
        <w:t>Stratospheric exposure (~24 km)</w:t>
      </w:r>
      <w:r w:rsidRPr="00681669">
        <w:rPr>
          <w:rStyle w:val="ac"/>
          <w:lang w:val="en-US"/>
        </w:rPr>
        <w:br/>
        <w:t>↓</w:t>
      </w:r>
      <w:r w:rsidRPr="00681669">
        <w:rPr>
          <w:rStyle w:val="ac"/>
          <w:lang w:val="en-US"/>
        </w:rPr>
        <w:br/>
        <w:t>Recovery</w:t>
      </w:r>
      <w:r w:rsidRPr="00681669">
        <w:rPr>
          <w:rStyle w:val="ac"/>
          <w:lang w:val="en-US"/>
        </w:rPr>
        <w:br/>
        <w:t>↓</w:t>
      </w:r>
      <w:r w:rsidRPr="00681669">
        <w:rPr>
          <w:rStyle w:val="ac"/>
          <w:lang w:val="en-US"/>
        </w:rPr>
        <w:br/>
      </w:r>
      <w:r w:rsidRPr="00681669">
        <w:rPr>
          <w:rStyle w:val="ac"/>
          <w:lang w:val="en-US"/>
        </w:rPr>
        <w:lastRenderedPageBreak/>
        <w:t>DNA integrity analysis</w:t>
      </w:r>
      <w:r w:rsidRPr="00681669">
        <w:rPr>
          <w:rStyle w:val="ac"/>
          <w:lang w:val="en-US"/>
        </w:rPr>
        <w:br/>
        <w:t>↓</w:t>
      </w:r>
      <w:r w:rsidRPr="00681669">
        <w:rPr>
          <w:rStyle w:val="ac"/>
          <w:lang w:val="en-US"/>
        </w:rPr>
        <w:br/>
        <w:t>Functional validation in an appropriate laboratory system</w:t>
      </w:r>
      <w:r w:rsidRPr="00681669">
        <w:rPr>
          <w:rStyle w:val="ac"/>
          <w:lang w:val="en-US"/>
        </w:rPr>
        <w:br/>
        <w:t>↓</w:t>
      </w:r>
      <w:r w:rsidRPr="00681669">
        <w:rPr>
          <w:rStyle w:val="ac"/>
          <w:lang w:val="en-US"/>
        </w:rPr>
        <w:br/>
        <w:t>Potential application in precision biotechnology</w:t>
      </w:r>
    </w:p>
    <w:p w14:paraId="775E57C0" w14:textId="77777777" w:rsidR="00681669" w:rsidRPr="00681669" w:rsidRDefault="00681669" w:rsidP="00681669">
      <w:pPr>
        <w:rPr>
          <w:rStyle w:val="ac"/>
          <w:lang w:val="en-US"/>
        </w:rPr>
      </w:pPr>
      <w:r w:rsidRPr="00681669">
        <w:rPr>
          <w:rStyle w:val="ac"/>
          <w:lang w:val="en-US"/>
        </w:rPr>
        <w:t>Core idea</w:t>
      </w:r>
    </w:p>
    <w:p w14:paraId="79595795" w14:textId="77777777" w:rsidR="00681669" w:rsidRPr="00681669" w:rsidRDefault="00681669" w:rsidP="00681669">
      <w:pPr>
        <w:rPr>
          <w:rStyle w:val="ac"/>
          <w:lang w:val="en-US"/>
        </w:rPr>
      </w:pPr>
      <w:r w:rsidRPr="00681669">
        <w:rPr>
          <w:rStyle w:val="ac"/>
          <w:lang w:val="en-US"/>
        </w:rPr>
        <w:t>Preserve the genetic information first — then determine whether the information remains functionally usable for future biological production.</w:t>
      </w:r>
    </w:p>
    <w:p w14:paraId="3ED36491" w14:textId="77777777" w:rsidR="00681669" w:rsidRPr="00681669" w:rsidRDefault="00681669" w:rsidP="00681669">
      <w:pPr>
        <w:rPr>
          <w:rStyle w:val="ac"/>
          <w:lang w:val="en-US"/>
        </w:rPr>
      </w:pPr>
    </w:p>
    <w:p w14:paraId="303AC8B4" w14:textId="77777777" w:rsidR="00681669" w:rsidRPr="00681669" w:rsidRDefault="00681669" w:rsidP="00681669">
      <w:pPr>
        <w:rPr>
          <w:lang w:val="en-US"/>
        </w:rPr>
      </w:pPr>
    </w:p>
    <w:p w14:paraId="44D1D3FE" w14:textId="77777777" w:rsidR="00681669" w:rsidRPr="00681669" w:rsidRDefault="00681669" w:rsidP="00681669">
      <w:pPr>
        <w:rPr>
          <w:rStyle w:val="ac"/>
          <w:lang w:val="en-US"/>
        </w:rPr>
      </w:pPr>
    </w:p>
    <w:sectPr w:rsidR="00681669" w:rsidRPr="00681669" w:rsidSect="00681669">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D73CA6"/>
    <w:multiLevelType w:val="hybridMultilevel"/>
    <w:tmpl w:val="2E62B8E6"/>
    <w:lvl w:ilvl="0" w:tplc="35E29052">
      <w:start w:val="4"/>
      <w:numFmt w:val="decimal"/>
      <w:lvlText w:val="%1."/>
      <w:lvlJc w:val="left"/>
      <w:pPr>
        <w:ind w:left="1965" w:hanging="360"/>
      </w:pPr>
      <w:rPr>
        <w:rFonts w:hint="default"/>
      </w:rPr>
    </w:lvl>
    <w:lvl w:ilvl="1" w:tplc="04190019" w:tentative="1">
      <w:start w:val="1"/>
      <w:numFmt w:val="lowerLetter"/>
      <w:lvlText w:val="%2."/>
      <w:lvlJc w:val="left"/>
      <w:pPr>
        <w:ind w:left="2685" w:hanging="360"/>
      </w:pPr>
    </w:lvl>
    <w:lvl w:ilvl="2" w:tplc="0419001B" w:tentative="1">
      <w:start w:val="1"/>
      <w:numFmt w:val="lowerRoman"/>
      <w:lvlText w:val="%3."/>
      <w:lvlJc w:val="right"/>
      <w:pPr>
        <w:ind w:left="3405" w:hanging="180"/>
      </w:pPr>
    </w:lvl>
    <w:lvl w:ilvl="3" w:tplc="0419000F" w:tentative="1">
      <w:start w:val="1"/>
      <w:numFmt w:val="decimal"/>
      <w:lvlText w:val="%4."/>
      <w:lvlJc w:val="left"/>
      <w:pPr>
        <w:ind w:left="4125" w:hanging="360"/>
      </w:pPr>
    </w:lvl>
    <w:lvl w:ilvl="4" w:tplc="04190019" w:tentative="1">
      <w:start w:val="1"/>
      <w:numFmt w:val="lowerLetter"/>
      <w:lvlText w:val="%5."/>
      <w:lvlJc w:val="left"/>
      <w:pPr>
        <w:ind w:left="4845" w:hanging="360"/>
      </w:pPr>
    </w:lvl>
    <w:lvl w:ilvl="5" w:tplc="0419001B" w:tentative="1">
      <w:start w:val="1"/>
      <w:numFmt w:val="lowerRoman"/>
      <w:lvlText w:val="%6."/>
      <w:lvlJc w:val="right"/>
      <w:pPr>
        <w:ind w:left="5565" w:hanging="180"/>
      </w:pPr>
    </w:lvl>
    <w:lvl w:ilvl="6" w:tplc="0419000F" w:tentative="1">
      <w:start w:val="1"/>
      <w:numFmt w:val="decimal"/>
      <w:lvlText w:val="%7."/>
      <w:lvlJc w:val="left"/>
      <w:pPr>
        <w:ind w:left="6285" w:hanging="360"/>
      </w:pPr>
    </w:lvl>
    <w:lvl w:ilvl="7" w:tplc="04190019" w:tentative="1">
      <w:start w:val="1"/>
      <w:numFmt w:val="lowerLetter"/>
      <w:lvlText w:val="%8."/>
      <w:lvlJc w:val="left"/>
      <w:pPr>
        <w:ind w:left="7005" w:hanging="360"/>
      </w:pPr>
    </w:lvl>
    <w:lvl w:ilvl="8" w:tplc="0419001B" w:tentative="1">
      <w:start w:val="1"/>
      <w:numFmt w:val="lowerRoman"/>
      <w:lvlText w:val="%9."/>
      <w:lvlJc w:val="right"/>
      <w:pPr>
        <w:ind w:left="7725" w:hanging="180"/>
      </w:pPr>
    </w:lvl>
  </w:abstractNum>
  <w:abstractNum w:abstractNumId="1" w15:restartNumberingAfterBreak="0">
    <w:nsid w:val="79283CAC"/>
    <w:multiLevelType w:val="hybridMultilevel"/>
    <w:tmpl w:val="21727C4A"/>
    <w:lvl w:ilvl="0" w:tplc="CF7A3BB6">
      <w:start w:val="1"/>
      <w:numFmt w:val="decimal"/>
      <w:lvlText w:val="%1."/>
      <w:lvlJc w:val="left"/>
      <w:pPr>
        <w:ind w:left="1965" w:hanging="360"/>
      </w:pPr>
      <w:rPr>
        <w:rFonts w:hint="default"/>
      </w:rPr>
    </w:lvl>
    <w:lvl w:ilvl="1" w:tplc="04190019" w:tentative="1">
      <w:start w:val="1"/>
      <w:numFmt w:val="lowerLetter"/>
      <w:lvlText w:val="%2."/>
      <w:lvlJc w:val="left"/>
      <w:pPr>
        <w:ind w:left="2685" w:hanging="360"/>
      </w:pPr>
    </w:lvl>
    <w:lvl w:ilvl="2" w:tplc="0419001B" w:tentative="1">
      <w:start w:val="1"/>
      <w:numFmt w:val="lowerRoman"/>
      <w:lvlText w:val="%3."/>
      <w:lvlJc w:val="right"/>
      <w:pPr>
        <w:ind w:left="3405" w:hanging="180"/>
      </w:pPr>
    </w:lvl>
    <w:lvl w:ilvl="3" w:tplc="0419000F" w:tentative="1">
      <w:start w:val="1"/>
      <w:numFmt w:val="decimal"/>
      <w:lvlText w:val="%4."/>
      <w:lvlJc w:val="left"/>
      <w:pPr>
        <w:ind w:left="4125" w:hanging="360"/>
      </w:pPr>
    </w:lvl>
    <w:lvl w:ilvl="4" w:tplc="04190019" w:tentative="1">
      <w:start w:val="1"/>
      <w:numFmt w:val="lowerLetter"/>
      <w:lvlText w:val="%5."/>
      <w:lvlJc w:val="left"/>
      <w:pPr>
        <w:ind w:left="4845" w:hanging="360"/>
      </w:pPr>
    </w:lvl>
    <w:lvl w:ilvl="5" w:tplc="0419001B" w:tentative="1">
      <w:start w:val="1"/>
      <w:numFmt w:val="lowerRoman"/>
      <w:lvlText w:val="%6."/>
      <w:lvlJc w:val="right"/>
      <w:pPr>
        <w:ind w:left="5565" w:hanging="180"/>
      </w:pPr>
    </w:lvl>
    <w:lvl w:ilvl="6" w:tplc="0419000F" w:tentative="1">
      <w:start w:val="1"/>
      <w:numFmt w:val="decimal"/>
      <w:lvlText w:val="%7."/>
      <w:lvlJc w:val="left"/>
      <w:pPr>
        <w:ind w:left="6285" w:hanging="360"/>
      </w:pPr>
    </w:lvl>
    <w:lvl w:ilvl="7" w:tplc="04190019" w:tentative="1">
      <w:start w:val="1"/>
      <w:numFmt w:val="lowerLetter"/>
      <w:lvlText w:val="%8."/>
      <w:lvlJc w:val="left"/>
      <w:pPr>
        <w:ind w:left="7005" w:hanging="360"/>
      </w:pPr>
    </w:lvl>
    <w:lvl w:ilvl="8" w:tplc="0419001B" w:tentative="1">
      <w:start w:val="1"/>
      <w:numFmt w:val="lowerRoman"/>
      <w:lvlText w:val="%9."/>
      <w:lvlJc w:val="right"/>
      <w:pPr>
        <w:ind w:left="7725" w:hanging="180"/>
      </w:pPr>
    </w:lvl>
  </w:abstractNum>
  <w:num w:numId="1" w16cid:durableId="2070882212">
    <w:abstractNumId w:val="1"/>
  </w:num>
  <w:num w:numId="2" w16cid:durableId="1508668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66"/>
    <w:rsid w:val="0030207C"/>
    <w:rsid w:val="00445B66"/>
    <w:rsid w:val="00681669"/>
    <w:rsid w:val="006C0B77"/>
    <w:rsid w:val="008242FF"/>
    <w:rsid w:val="00870751"/>
    <w:rsid w:val="00874888"/>
    <w:rsid w:val="00922C48"/>
    <w:rsid w:val="00A47C2B"/>
    <w:rsid w:val="00B915B7"/>
    <w:rsid w:val="00B9171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AB99"/>
  <w15:chartTrackingRefBased/>
  <w15:docId w15:val="{719E52E7-0ACC-45EC-8F91-CEE872375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445B6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445B6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445B6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445B6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445B66"/>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445B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45B6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45B6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45B6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5B66"/>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445B66"/>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445B66"/>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445B66"/>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445B66"/>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445B6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45B6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45B6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45B66"/>
    <w:rPr>
      <w:rFonts w:eastAsiaTheme="majorEastAsia" w:cstheme="majorBidi"/>
      <w:color w:val="272727" w:themeColor="text1" w:themeTint="D8"/>
      <w:sz w:val="28"/>
    </w:rPr>
  </w:style>
  <w:style w:type="paragraph" w:styleId="a3">
    <w:name w:val="Title"/>
    <w:basedOn w:val="a"/>
    <w:next w:val="a"/>
    <w:link w:val="a4"/>
    <w:uiPriority w:val="10"/>
    <w:qFormat/>
    <w:rsid w:val="00445B6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45B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B66"/>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45B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45B66"/>
    <w:pPr>
      <w:spacing w:before="160"/>
      <w:jc w:val="center"/>
    </w:pPr>
    <w:rPr>
      <w:i/>
      <w:iCs/>
      <w:color w:val="404040" w:themeColor="text1" w:themeTint="BF"/>
    </w:rPr>
  </w:style>
  <w:style w:type="character" w:customStyle="1" w:styleId="22">
    <w:name w:val="Цитата 2 Знак"/>
    <w:basedOn w:val="a0"/>
    <w:link w:val="21"/>
    <w:uiPriority w:val="29"/>
    <w:rsid w:val="00445B66"/>
    <w:rPr>
      <w:rFonts w:ascii="Times New Roman" w:hAnsi="Times New Roman"/>
      <w:i/>
      <w:iCs/>
      <w:color w:val="404040" w:themeColor="text1" w:themeTint="BF"/>
      <w:sz w:val="28"/>
    </w:rPr>
  </w:style>
  <w:style w:type="paragraph" w:styleId="a7">
    <w:name w:val="List Paragraph"/>
    <w:basedOn w:val="a"/>
    <w:uiPriority w:val="34"/>
    <w:qFormat/>
    <w:rsid w:val="00445B66"/>
    <w:pPr>
      <w:ind w:left="720"/>
      <w:contextualSpacing/>
    </w:pPr>
  </w:style>
  <w:style w:type="character" w:styleId="a8">
    <w:name w:val="Intense Emphasis"/>
    <w:basedOn w:val="a0"/>
    <w:uiPriority w:val="21"/>
    <w:qFormat/>
    <w:rsid w:val="00445B66"/>
    <w:rPr>
      <w:i/>
      <w:iCs/>
      <w:color w:val="2E74B5" w:themeColor="accent1" w:themeShade="BF"/>
    </w:rPr>
  </w:style>
  <w:style w:type="paragraph" w:styleId="a9">
    <w:name w:val="Intense Quote"/>
    <w:basedOn w:val="a"/>
    <w:next w:val="a"/>
    <w:link w:val="aa"/>
    <w:uiPriority w:val="30"/>
    <w:qFormat/>
    <w:rsid w:val="00445B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445B66"/>
    <w:rPr>
      <w:rFonts w:ascii="Times New Roman" w:hAnsi="Times New Roman"/>
      <w:i/>
      <w:iCs/>
      <w:color w:val="2E74B5" w:themeColor="accent1" w:themeShade="BF"/>
      <w:sz w:val="28"/>
    </w:rPr>
  </w:style>
  <w:style w:type="character" w:styleId="ab">
    <w:name w:val="Intense Reference"/>
    <w:basedOn w:val="a0"/>
    <w:uiPriority w:val="32"/>
    <w:qFormat/>
    <w:rsid w:val="00445B66"/>
    <w:rPr>
      <w:b/>
      <w:bCs/>
      <w:smallCaps/>
      <w:color w:val="2E74B5" w:themeColor="accent1" w:themeShade="BF"/>
      <w:spacing w:val="5"/>
    </w:rPr>
  </w:style>
  <w:style w:type="character" w:styleId="ac">
    <w:name w:val="Emphasis"/>
    <w:basedOn w:val="a0"/>
    <w:uiPriority w:val="20"/>
    <w:qFormat/>
    <w:rsid w:val="00681669"/>
    <w:rPr>
      <w:i/>
      <w:iCs/>
    </w:rPr>
  </w:style>
  <w:style w:type="character" w:styleId="ad">
    <w:name w:val="Hyperlink"/>
    <w:basedOn w:val="a0"/>
    <w:uiPriority w:val="99"/>
    <w:unhideWhenUsed/>
    <w:rsid w:val="00681669"/>
    <w:rPr>
      <w:color w:val="0563C1" w:themeColor="hyperlink"/>
      <w:u w:val="single"/>
    </w:rPr>
  </w:style>
  <w:style w:type="character" w:styleId="ae">
    <w:name w:val="Unresolved Mention"/>
    <w:basedOn w:val="a0"/>
    <w:uiPriority w:val="99"/>
    <w:semiHidden/>
    <w:unhideWhenUsed/>
    <w:rsid w:val="00681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sa.gov/ames/space-biosciences/radiation-biophysics-lab/"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asa.gov/ames-engineering/spaceflight-division/biosentine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1125</Words>
  <Characters>6413</Characters>
  <Application>Microsoft Office Word</Application>
  <DocSecurity>0</DocSecurity>
  <Lines>53</Lines>
  <Paragraphs>15</Paragraphs>
  <ScaleCrop>false</ScaleCrop>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Mirpulatova Diyora</dc:creator>
  <cp:keywords/>
  <dc:description/>
  <cp:lastModifiedBy>Mirpulatova Diyora</cp:lastModifiedBy>
  <cp:revision>2</cp:revision>
  <dcterms:created xsi:type="dcterms:W3CDTF">2026-09-15T17:08:00Z</dcterms:created>
  <dcterms:modified xsi:type="dcterms:W3CDTF">2026-09-15T17:16:00Z</dcterms:modified>
</cp:coreProperties>
</file>