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Assignment pair 17</w:t>
      </w:r>
    </w:p>
    <w:p>
      <w:pPr>
        <w:pStyle w:val="Normal"/>
        <w:ind w:firstLine="720"/>
        <w:rPr>
          <w:b/>
          <w:bCs/>
        </w:rPr>
      </w:pPr>
      <w:r>
        <w:rPr>
          <w:b/>
          <w:bCs/>
        </w:rPr>
        <w:t xml:space="preserve">Beckham Wilson </w:t>
      </w:r>
      <w:hyperlink r:id="rId2">
        <w:r>
          <w:rPr>
            <w:rStyle w:val="Hyperlink"/>
            <w:b/>
            <w:bCs/>
          </w:rPr>
          <w:t>wilbe447@student.otago.ac.nz</w:t>
        </w:r>
      </w:hyperlink>
      <w:r>
        <w:rPr>
          <w:b/>
          <w:bCs/>
        </w:rPr>
        <w:t xml:space="preserve"> 7564267</w:t>
      </w:r>
    </w:p>
    <w:p>
      <w:pPr>
        <w:pStyle w:val="Normal"/>
        <w:ind w:firstLine="720"/>
        <w:rPr>
          <w:b/>
          <w:bCs/>
        </w:rPr>
      </w:pPr>
      <w:r>
        <w:rPr>
          <w:b/>
          <w:bCs/>
        </w:rPr>
        <w:t xml:space="preserve">Glen Garcia </w:t>
      </w:r>
      <w:hyperlink r:id="rId3">
        <w:r>
          <w:rPr>
            <w:rStyle w:val="Hyperlink"/>
            <w:b/>
            <w:bCs/>
          </w:rPr>
          <w:t>gargl791@student.otago.ac.nz</w:t>
        </w:r>
      </w:hyperlink>
      <w:r>
        <w:rPr>
          <w:b/>
          <w:bCs/>
        </w:rPr>
        <w:t xml:space="preserve"> 8982826</w:t>
      </w:r>
    </w:p>
    <w:p>
      <w:pPr>
        <w:pStyle w:val="Normal"/>
        <w:rPr>
          <w:b/>
          <w:bCs/>
        </w:rPr>
      </w:pPr>
      <w:r>
        <w:rPr>
          <w:b/>
          <w:bCs/>
        </w:rPr>
        <w:t>Gina’s Gym ERD Documentation:</w:t>
      </w:r>
    </w:p>
    <w:p>
      <w:pPr>
        <w:pStyle w:val="Normal"/>
        <w:rPr>
          <w:b/>
          <w:bCs/>
        </w:rPr>
      </w:pPr>
      <w:r>
        <w:rPr/>
        <w:t xml:space="preserve"> </w:t>
      </w:r>
      <w:r>
        <w:rPr/>
        <w:drawing>
          <wp:inline distT="0" distB="0" distL="0" distR="0">
            <wp:extent cx="2305050" cy="700405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4"/>
                    <a:stretch>
                      <a:fillRect/>
                    </a:stretch>
                  </pic:blipFill>
                  <pic:spPr bwMode="auto">
                    <a:xfrm>
                      <a:off x="0" y="0"/>
                      <a:ext cx="2305050" cy="7004050"/>
                    </a:xfrm>
                    <a:prstGeom prst="rect">
                      <a:avLst/>
                    </a:prstGeom>
                  </pic:spPr>
                </pic:pic>
              </a:graphicData>
            </a:graphic>
          </wp:inline>
        </w:drawing>
      </w:r>
    </w:p>
    <w:p>
      <w:pPr>
        <w:pStyle w:val="Normal"/>
        <w:rPr>
          <w:b/>
          <w:bCs/>
        </w:rPr>
      </w:pPr>
      <w:r>
        <w:rPr>
          <w:b/>
          <w:bCs/>
        </w:rPr>
      </w:r>
    </w:p>
    <w:p>
      <w:pPr>
        <w:pStyle w:val="Normal"/>
        <w:rPr>
          <w:b/>
          <w:bCs/>
        </w:rPr>
      </w:pPr>
      <w:r>
        <w:rPr>
          <w:b/>
          <w:bCs/>
        </w:rPr>
      </w:r>
    </w:p>
    <w:p>
      <w:pPr>
        <w:pStyle w:val="Normal"/>
        <w:rPr>
          <w:b/>
          <w:bCs/>
        </w:rPr>
      </w:pPr>
      <w:r>
        <w:rPr>
          <w:b/>
          <w:bCs/>
        </w:rPr>
        <w:t>Staff Entity:</w:t>
      </w:r>
    </w:p>
    <w:p>
      <w:pPr>
        <w:pStyle w:val="Normal"/>
        <w:rPr/>
      </w:pPr>
      <w:r>
        <w:rPr/>
        <w:t>VARCHAR(8) StaffId (Primary Key) – Unique identifier for Gina’s gym staff</w:t>
      </w:r>
    </w:p>
    <w:p>
      <w:pPr>
        <w:pStyle w:val="Normal"/>
        <w:rPr/>
      </w:pPr>
      <w:r>
        <w:rPr/>
        <w:t>VARCHAR(255) FirstName (Required) – First name of the staff member</w:t>
      </w:r>
    </w:p>
    <w:p>
      <w:pPr>
        <w:pStyle w:val="Normal"/>
        <w:rPr/>
      </w:pPr>
      <w:r>
        <w:rPr/>
        <w:t>VARCHAR(255) LastName (Required) – Last name of the staff member</w:t>
      </w:r>
    </w:p>
    <w:p>
      <w:pPr>
        <w:pStyle w:val="Normal"/>
        <w:rPr/>
      </w:pPr>
      <w:r>
        <w:rPr/>
        <w:t>VARCHAR(50) Phone (Required) – The staff’s phone number</w:t>
      </w:r>
    </w:p>
    <w:p>
      <w:pPr>
        <w:pStyle w:val="Normal"/>
        <w:rPr/>
      </w:pPr>
      <w:r>
        <w:rPr/>
        <w:t>ENUM(‘Male’, ‘Female’) Gender (Required) – Staff member’s gender</w:t>
      </w:r>
    </w:p>
    <w:p>
      <w:pPr>
        <w:pStyle w:val="Normal"/>
        <w:rPr/>
      </w:pPr>
      <w:r>
        <w:rPr/>
        <w:t>VARCHAR(255) Address (Required) – The staff member's home address</w:t>
      </w:r>
    </w:p>
    <w:p>
      <w:pPr>
        <w:pStyle w:val="Normal"/>
        <w:rPr/>
      </w:pPr>
      <w:r>
        <w:rPr/>
        <w:t>VARCHAR(255) Email (Required) – Email address of staff member</w:t>
      </w:r>
    </w:p>
    <w:p>
      <w:pPr>
        <w:pStyle w:val="Normal"/>
        <w:rPr/>
      </w:pPr>
      <w:r>
        <w:rPr/>
        <w:t>VARCHAR(9) IRDNum (Required) – The staff member’s IRD number</w:t>
      </w:r>
    </w:p>
    <w:p>
      <w:pPr>
        <w:pStyle w:val="Normal"/>
        <w:rPr/>
      </w:pPr>
      <w:r>
        <w:rPr/>
        <w:t>VARCHAR(50) Position (Required) – The staff’s position in the workplace</w:t>
      </w:r>
    </w:p>
    <w:p>
      <w:pPr>
        <w:pStyle w:val="Normal"/>
        <w:rPr/>
      </w:pPr>
      <w:r>
        <w:rPr/>
        <w:t>DECIMAL(11,2) Salary (Required) (Required) – Staff’s yearly salary (Range: 0 – 99999999.99)</w:t>
      </w:r>
    </w:p>
    <w:p>
      <w:pPr>
        <w:pStyle w:val="Normal"/>
        <w:rPr/>
      </w:pPr>
      <w:r>
        <w:rPr/>
        <w:t>DATE BirthDate (Required) – The staff’s date of birth</w:t>
      </w:r>
    </w:p>
    <w:p>
      <w:pPr>
        <w:pStyle w:val="Normal"/>
        <w:rPr>
          <w:b/>
          <w:bCs/>
        </w:rPr>
      </w:pPr>
      <w:r>
        <w:rPr>
          <w:b/>
          <w:bCs/>
        </w:rPr>
      </w:r>
    </w:p>
    <w:p>
      <w:pPr>
        <w:pStyle w:val="Normal"/>
        <w:rPr>
          <w:b/>
          <w:bCs/>
        </w:rPr>
      </w:pPr>
      <w:r>
        <w:rPr>
          <w:b/>
          <w:bCs/>
        </w:rPr>
        <w:t>Member Entity:</w:t>
      </w:r>
    </w:p>
    <w:p>
      <w:pPr>
        <w:pStyle w:val="Normal"/>
        <w:rPr/>
      </w:pPr>
      <w:r>
        <w:rPr/>
        <w:t xml:space="preserve">VARCHAR(8) MemberId (Primary Key) – Unique identifier for Gina’s gym members </w:t>
      </w:r>
    </w:p>
    <w:p>
      <w:pPr>
        <w:pStyle w:val="Normal"/>
        <w:rPr/>
      </w:pPr>
      <w:r>
        <w:rPr/>
        <w:t>VARCHAR(255) FirstName (Required) – First name of the corresponding gym member</w:t>
      </w:r>
    </w:p>
    <w:p>
      <w:pPr>
        <w:pStyle w:val="Normal"/>
        <w:rPr/>
      </w:pPr>
      <w:r>
        <w:rPr/>
        <w:t>VARCHAR(255) LastName (Required) – Last name of the corresponding gym member</w:t>
      </w:r>
    </w:p>
    <w:p>
      <w:pPr>
        <w:pStyle w:val="Normal"/>
        <w:rPr/>
      </w:pPr>
      <w:r>
        <w:rPr/>
        <w:t>VARCHAR(50) Phone (Required) – The member’s phone number</w:t>
      </w:r>
    </w:p>
    <w:p>
      <w:pPr>
        <w:pStyle w:val="Normal"/>
        <w:rPr/>
      </w:pPr>
      <w:r>
        <w:rPr/>
        <w:t>ENUM(‘Male’, ‘Female’) Gender (Required) – gym member’s gender</w:t>
      </w:r>
    </w:p>
    <w:p>
      <w:pPr>
        <w:pStyle w:val="Normal"/>
        <w:rPr/>
      </w:pPr>
      <w:r>
        <w:rPr/>
        <w:t>VARCHAR(255) Address (Required) – The member's home address</w:t>
      </w:r>
    </w:p>
    <w:p>
      <w:pPr>
        <w:pStyle w:val="Normal"/>
        <w:rPr/>
      </w:pPr>
      <w:r>
        <w:rPr/>
        <w:t>VARCHAR(255) Email (Required) – Email address of the gym member</w:t>
      </w:r>
    </w:p>
    <w:p>
      <w:pPr>
        <w:pStyle w:val="Normal"/>
        <w:rPr/>
      </w:pPr>
      <w:r>
        <w:rPr/>
        <w:t>ENUM(‘Full’, ‘Student’, ‘Senior’, ‘Special’)MembershipType (Required) – The type of gym membership, the member has</w:t>
      </w:r>
    </w:p>
    <w:p>
      <w:pPr>
        <w:pStyle w:val="Normal"/>
        <w:rPr/>
      </w:pPr>
      <w:r>
        <w:rPr/>
        <w:t>TIMESTAMP JoinDate (Required) – The date of member’s application to Gina’s gym membership</w:t>
      </w:r>
    </w:p>
    <w:p>
      <w:pPr>
        <w:pStyle w:val="Normal"/>
        <w:rPr/>
      </w:pPr>
      <w:r>
        <w:rPr/>
        <w:t>TIMESTAMP RenewDate (Required &amp; Derived) – The due date of membership renewal (derived from PaymentDate, MembershipType, and JoinDate)</w:t>
      </w:r>
    </w:p>
    <w:p>
      <w:pPr>
        <w:pStyle w:val="Normal"/>
        <w:rPr/>
      </w:pPr>
      <w:r>
        <w:rPr/>
        <w:t xml:space="preserve">VARCHAR(500) Goals (Required &amp; Multivalued) – The goals the member wants to achieve </w:t>
      </w:r>
    </w:p>
    <w:p>
      <w:pPr>
        <w:pStyle w:val="Normal"/>
        <w:rPr/>
      </w:pPr>
      <w:r>
        <w:rPr/>
        <w:t xml:space="preserve">BOOLEAN IsCardIssued (Required) – Determines whether the member card has been issues </w:t>
      </w:r>
    </w:p>
    <w:p>
      <w:pPr>
        <w:pStyle w:val="Normal"/>
        <w:rPr/>
      </w:pPr>
      <w:r>
        <w:rPr/>
        <w:t>DATE BirthDate (Optional) – The gym member’s date of birth</w:t>
      </w:r>
    </w:p>
    <w:p>
      <w:pPr>
        <w:pStyle w:val="Normal"/>
        <w:rPr/>
      </w:pPr>
      <w:r>
        <w:rPr/>
      </w:r>
    </w:p>
    <w:p>
      <w:pPr>
        <w:pStyle w:val="Normal"/>
        <w:rPr>
          <w:b/>
          <w:bCs/>
        </w:rPr>
      </w:pPr>
      <w:r>
        <w:rPr>
          <w:b/>
          <w:bCs/>
        </w:rPr>
        <w:t>Payment Entity:</w:t>
      </w:r>
    </w:p>
    <w:p>
      <w:pPr>
        <w:pStyle w:val="Normal"/>
        <w:rPr/>
      </w:pPr>
      <w:r>
        <w:rPr/>
        <w:t>INT AUTO_INCREMENT PaymentId (Primary Key)– The unique identifier for a specific payment</w:t>
      </w:r>
    </w:p>
    <w:p>
      <w:pPr>
        <w:pStyle w:val="Normal"/>
        <w:rPr/>
      </w:pPr>
      <w:r>
        <w:rPr/>
        <w:t>ENUM(‘Cash’, ‘EFTPOS’, ‘CreditCard’, ‘Internet’, ‘Other’) PaymentType (Required) – Type of payment used</w:t>
      </w:r>
    </w:p>
    <w:p>
      <w:pPr>
        <w:pStyle w:val="Normal"/>
        <w:rPr/>
      </w:pPr>
      <w:r>
        <w:rPr/>
        <w:t>DECIMAL(6,2) PaymentAmount (Required) – The payment amount excluding GST in NZD (Range: 0 – 9999.99)</w:t>
      </w:r>
    </w:p>
    <w:p>
      <w:pPr>
        <w:pStyle w:val="Normal"/>
        <w:rPr/>
      </w:pPr>
      <w:r>
        <w:rPr/>
        <w:t>DECIMAL(6,2) GST (Required) – The payment amount in NZD(Range: 0 – 9999.99)</w:t>
      </w:r>
    </w:p>
    <w:p>
      <w:pPr>
        <w:pStyle w:val="Normal"/>
        <w:rPr/>
      </w:pPr>
      <w:r>
        <w:rPr/>
        <w:t>DECIMAL(7,2) Total (Required, Derived) – Payment amount + GST in NZD (Range: 0-99999.99)</w:t>
      </w:r>
    </w:p>
    <w:p>
      <w:pPr>
        <w:pStyle w:val="Normal"/>
        <w:rPr/>
      </w:pPr>
      <w:r>
        <w:rPr/>
        <w:t>TIMESTAMP PaymentDate (Required) – Date of the payment</w:t>
      </w:r>
    </w:p>
    <w:p>
      <w:pPr>
        <w:pStyle w:val="Normal"/>
        <w:rPr/>
      </w:pPr>
      <w:r>
        <w:rPr/>
        <w:t>VARCHAR(255) Notes (Optional) – Additional information regarding the payment</w:t>
      </w:r>
    </w:p>
    <w:p>
      <w:pPr>
        <w:pStyle w:val="Normal"/>
        <w:rPr/>
      </w:pPr>
      <w:r>
        <w:rPr/>
      </w:r>
    </w:p>
    <w:p>
      <w:pPr>
        <w:pStyle w:val="Normal"/>
        <w:rPr>
          <w:b/>
          <w:bCs/>
        </w:rPr>
      </w:pPr>
      <w:r>
        <w:rPr>
          <w:b/>
          <w:bCs/>
        </w:rPr>
        <w:t>Exercise Entity (Weak Entity):</w:t>
      </w:r>
    </w:p>
    <w:p>
      <w:pPr>
        <w:pStyle w:val="Normal"/>
        <w:rPr/>
      </w:pPr>
      <w:r>
        <w:rPr/>
        <w:t>VARCHAR(100) Name (Required) (Forms composite primary key with MemberId) – The name of the exercise</w:t>
      </w:r>
    </w:p>
    <w:p>
      <w:pPr>
        <w:pStyle w:val="Normal"/>
        <w:rPr/>
      </w:pPr>
      <w:r>
        <w:rPr/>
        <w:t>INT UNSIGNED Sets (Required) – The collection of reps of an exercise</w:t>
      </w:r>
    </w:p>
    <w:p>
      <w:pPr>
        <w:pStyle w:val="Normal"/>
        <w:rPr/>
      </w:pPr>
      <w:r>
        <w:rPr/>
        <w:t>INT UNSIGNED Reps (Required) – The amount of repetitions of an exercise</w:t>
      </w:r>
    </w:p>
    <w:p>
      <w:pPr>
        <w:pStyle w:val="Normal"/>
        <w:rPr/>
      </w:pPr>
      <w:r>
        <w:rPr/>
        <w:t>DECIMAL(4, 1)Weight (Required &amp; NOT NULL) – The amount of weight used to perform an exercise, 0 if just bodyweight. (Range: 0 – 999.9) in kilograms</w:t>
      </w:r>
    </w:p>
    <w:p>
      <w:pPr>
        <w:pStyle w:val="Normal"/>
        <w:rPr/>
      </w:pPr>
      <w:r>
        <w:rPr/>
        <w:t>VARCHAR(255) Notes (Optional) – Additional information for the exercise</w:t>
      </w:r>
    </w:p>
    <w:p>
      <w:pPr>
        <w:pStyle w:val="Normal"/>
        <w:rPr/>
      </w:pPr>
      <w:r>
        <w:rPr/>
      </w:r>
    </w:p>
    <w:p>
      <w:pPr>
        <w:pStyle w:val="Normal"/>
        <w:rPr>
          <w:b/>
          <w:bCs/>
        </w:rPr>
      </w:pPr>
      <w:r>
        <w:rPr>
          <w:b/>
          <w:bCs/>
        </w:rPr>
        <w:t>Relationships:</w:t>
      </w:r>
    </w:p>
    <w:p>
      <w:pPr>
        <w:pStyle w:val="Normal"/>
        <w:rPr>
          <w:b/>
          <w:bCs/>
        </w:rPr>
      </w:pPr>
      <w:r>
        <w:rPr>
          <w:b/>
          <w:bCs/>
        </w:rPr>
        <w:t>Staff and Member Relationship (trainer):</w:t>
      </w:r>
    </w:p>
    <w:p>
      <w:pPr>
        <w:pStyle w:val="ListParagraph"/>
        <w:rPr>
          <w:b/>
          <w:bCs/>
        </w:rPr>
      </w:pPr>
      <w:r>
        <w:rPr/>
        <w:t>Staff member must trains one to many members</w:t>
      </w:r>
    </w:p>
    <w:p>
      <w:pPr>
        <w:pStyle w:val="ListParagraph"/>
        <w:numPr>
          <w:ilvl w:val="0"/>
          <w:numId w:val="1"/>
        </w:numPr>
        <w:rPr>
          <w:b/>
          <w:bCs/>
        </w:rPr>
      </w:pPr>
      <w:r>
        <w:rPr/>
        <w:t>Member must be trained by a staff member</w:t>
      </w:r>
    </w:p>
    <w:p>
      <w:pPr>
        <w:pStyle w:val="Normal"/>
        <w:rPr>
          <w:b/>
          <w:bCs/>
        </w:rPr>
      </w:pPr>
      <w:r>
        <w:rPr>
          <w:b/>
          <w:bCs/>
        </w:rPr>
        <w:t>Member and Payment Relationship (pays for):</w:t>
      </w:r>
    </w:p>
    <w:p>
      <w:pPr>
        <w:pStyle w:val="ListParagraph"/>
        <w:numPr>
          <w:ilvl w:val="0"/>
          <w:numId w:val="1"/>
        </w:numPr>
        <w:rPr>
          <w:b/>
          <w:bCs/>
        </w:rPr>
      </w:pPr>
      <w:r>
        <w:rPr/>
        <w:t>Member must pay for one to many payments</w:t>
      </w:r>
    </w:p>
    <w:p>
      <w:pPr>
        <w:pStyle w:val="ListParagraph"/>
        <w:numPr>
          <w:ilvl w:val="0"/>
          <w:numId w:val="1"/>
        </w:numPr>
        <w:rPr>
          <w:b/>
          <w:bCs/>
        </w:rPr>
      </w:pPr>
      <w:r>
        <w:rPr/>
        <w:t>For a given payment can only be from one member</w:t>
      </w:r>
    </w:p>
    <w:p>
      <w:pPr>
        <w:pStyle w:val="Normal"/>
        <w:rPr>
          <w:b/>
          <w:bCs/>
        </w:rPr>
      </w:pPr>
      <w:r>
        <w:rPr>
          <w:b/>
          <w:bCs/>
        </w:rPr>
        <w:t>Member and Exercise Relationship (performs):</w:t>
      </w:r>
    </w:p>
    <w:p>
      <w:pPr>
        <w:pStyle w:val="ListParagraph"/>
        <w:numPr>
          <w:ilvl w:val="0"/>
          <w:numId w:val="1"/>
        </w:numPr>
        <w:rPr>
          <w:b/>
          <w:bCs/>
        </w:rPr>
      </w:pPr>
      <w:r>
        <w:rPr/>
        <w:t>A member can perform zero to many exercises</w:t>
      </w:r>
    </w:p>
    <w:p>
      <w:pPr>
        <w:pStyle w:val="ListParagraph"/>
        <w:numPr>
          <w:ilvl w:val="0"/>
          <w:numId w:val="1"/>
        </w:numPr>
        <w:rPr>
          <w:b/>
          <w:bCs/>
        </w:rPr>
      </w:pPr>
      <w:r>
        <w:rPr/>
        <w:t xml:space="preserve">A given exercise is performed by one member </w:t>
      </w:r>
    </w:p>
    <w:p>
      <w:pPr>
        <w:pStyle w:val="ListParagraph"/>
        <w:numPr>
          <w:ilvl w:val="0"/>
          <w:numId w:val="1"/>
        </w:numPr>
        <w:rPr>
          <w:b/>
          <w:bCs/>
        </w:rPr>
      </w:pPr>
      <w:r>
        <w:rPr/>
        <w:t>An exercise cannot exist without a member (</w:t>
      </w:r>
      <w:r>
        <w:rPr>
          <w:b/>
          <w:bCs/>
        </w:rPr>
        <w:t>Identifying Relationship)</w:t>
      </w:r>
    </w:p>
    <w:p>
      <w:pPr>
        <w:pStyle w:val="ListParagraph"/>
        <w:rPr>
          <w:b/>
          <w:bCs/>
        </w:rPr>
      </w:pPr>
      <w:r>
        <w:rPr>
          <w:b/>
          <w:bCs/>
        </w:rPr>
      </w:r>
    </w:p>
    <w:p>
      <w:pPr>
        <w:pStyle w:val="Normal"/>
        <w:rPr>
          <w:b/>
          <w:bCs/>
        </w:rPr>
      </w:pPr>
      <w:r>
        <w:rPr>
          <w:b/>
          <w:bCs/>
        </w:rPr>
      </w:r>
    </w:p>
    <w:p>
      <w:pPr>
        <w:pStyle w:val="Normal"/>
        <w:rPr>
          <w:b/>
          <w:bCs/>
        </w:rPr>
      </w:pPr>
      <w:r>
        <w:rPr>
          <w:b/>
          <w:bCs/>
        </w:rPr>
        <w:t>Assumptions:</w:t>
      </w:r>
    </w:p>
    <w:p>
      <w:pPr>
        <w:pStyle w:val="ListParagraph"/>
        <w:numPr>
          <w:ilvl w:val="0"/>
          <w:numId w:val="1"/>
        </w:numPr>
        <w:rPr>
          <w:b/>
          <w:bCs/>
        </w:rPr>
      </w:pPr>
      <w:r>
        <w:rPr/>
        <w:t>We selected the enum datatype for MembershipType, PaymentType and Gender to enforce data integrity by preventing incorrect data from being entered. MembershipType and PaymentType uses the types of data stated from the scenario.</w:t>
      </w:r>
    </w:p>
    <w:p>
      <w:pPr>
        <w:pStyle w:val="ListParagraph"/>
        <w:numPr>
          <w:ilvl w:val="0"/>
          <w:numId w:val="1"/>
        </w:numPr>
        <w:rPr>
          <w:b/>
          <w:bCs/>
        </w:rPr>
      </w:pPr>
      <w:r>
        <w:rPr/>
        <w:t>We selected int autoincrement for PaymentID for efficiency as we have varying payment types and assume that we don’t have another system maintaining unique primary keys for payment.</w:t>
      </w:r>
    </w:p>
    <w:p>
      <w:pPr>
        <w:pStyle w:val="ListParagraph"/>
        <w:numPr>
          <w:ilvl w:val="0"/>
          <w:numId w:val="1"/>
        </w:numPr>
        <w:rPr>
          <w:b/>
          <w:bCs/>
        </w:rPr>
      </w:pPr>
      <w:r>
        <w:rPr/>
        <w:t>If the weight for an exercise is assisted, the weight value will be 0, and it will be indicated at the exercise’s notes.</w:t>
      </w:r>
    </w:p>
    <w:p>
      <w:pPr>
        <w:pStyle w:val="ListParagraph"/>
        <w:numPr>
          <w:ilvl w:val="0"/>
          <w:numId w:val="1"/>
        </w:numPr>
        <w:rPr>
          <w:b/>
          <w:bCs/>
        </w:rPr>
      </w:pPr>
      <w:r>
        <w:rPr/>
        <w:t xml:space="preserve">Identifying relationship between Exercise and Member, as Exercise does not have a natural primary key as notes may be different from member to member. Also assume that Exercise allocation can be delayed after Member and Payment were inserted. </w:t>
      </w:r>
    </w:p>
    <w:p>
      <w:pPr>
        <w:pStyle w:val="ListParagraph"/>
        <w:numPr>
          <w:ilvl w:val="0"/>
          <w:numId w:val="1"/>
        </w:numPr>
        <w:rPr>
          <w:b/>
          <w:bCs/>
        </w:rPr>
      </w:pPr>
      <w:r>
        <w:rPr/>
        <w:t xml:space="preserve">Assume that the case where member details recorded by payment is delayed will be handled by client/software side or by office staff, Member and Payment will be inserted at the same time. </w:t>
      </w:r>
    </w:p>
    <w:p>
      <w:pPr>
        <w:pStyle w:val="ListParagraph"/>
        <w:rPr>
          <w:b/>
          <w:bCs/>
        </w:rPr>
      </w:pPr>
      <w:r>
        <w:rPr>
          <w:b/>
          <w:bCs/>
        </w:rPr>
      </w:r>
    </w:p>
    <w:p>
      <w:pPr>
        <w:pStyle w:val="Normal"/>
        <w:rPr/>
      </w:pPr>
      <w:r>
        <w:rPr/>
      </w:r>
    </w:p>
    <w:p>
      <w:pPr>
        <w:pStyle w:val="Normal"/>
        <w:rPr/>
      </w:pPr>
      <w:r>
        <w:rPr>
          <w:b/>
          <w:bCs/>
        </w:rPr>
        <w:t>Contributions:</w:t>
      </w:r>
    </w:p>
    <w:p>
      <w:pPr>
        <w:pStyle w:val="BodyText"/>
        <w:rPr/>
      </w:pPr>
      <w:r>
        <w:rPr>
          <w:rStyle w:val="Strong"/>
        </w:rPr>
        <w:t>Glen</w:t>
      </w:r>
    </w:p>
    <w:p>
      <w:pPr>
        <w:pStyle w:val="BodyText"/>
        <w:numPr>
          <w:ilvl w:val="0"/>
          <w:numId w:val="2"/>
        </w:numPr>
        <w:tabs>
          <w:tab w:val="clear" w:pos="720"/>
          <w:tab w:val="left" w:pos="0" w:leader="none"/>
        </w:tabs>
        <w:spacing w:before="0" w:after="0"/>
        <w:rPr/>
      </w:pPr>
      <w:r>
        <w:rPr/>
        <w:t xml:space="preserve">Prototype ERD </w:t>
      </w:r>
    </w:p>
    <w:p>
      <w:pPr>
        <w:pStyle w:val="BodyText"/>
        <w:numPr>
          <w:ilvl w:val="0"/>
          <w:numId w:val="2"/>
        </w:numPr>
        <w:tabs>
          <w:tab w:val="clear" w:pos="720"/>
          <w:tab w:val="left" w:pos="0" w:leader="none"/>
        </w:tabs>
        <w:rPr/>
      </w:pPr>
      <w:r>
        <w:rPr/>
        <w:t xml:space="preserve">Documentation </w:t>
      </w:r>
    </w:p>
    <w:p>
      <w:pPr>
        <w:pStyle w:val="BodyText"/>
        <w:rPr/>
      </w:pPr>
      <w:r>
        <w:rPr>
          <w:rStyle w:val="Strong"/>
        </w:rPr>
        <w:t>Beckham</w:t>
      </w:r>
    </w:p>
    <w:p>
      <w:pPr>
        <w:pStyle w:val="BodyText"/>
        <w:numPr>
          <w:ilvl w:val="0"/>
          <w:numId w:val="3"/>
        </w:numPr>
        <w:tabs>
          <w:tab w:val="clear" w:pos="720"/>
          <w:tab w:val="left" w:pos="0" w:leader="none"/>
        </w:tabs>
        <w:rPr/>
      </w:pPr>
      <w:r>
        <w:rPr/>
        <w:t>Refined ERD</w:t>
      </w:r>
    </w:p>
    <w:p>
      <w:pPr>
        <w:pStyle w:val="BodyText"/>
        <w:numPr>
          <w:ilvl w:val="0"/>
          <w:numId w:val="3"/>
        </w:numPr>
        <w:tabs>
          <w:tab w:val="clear" w:pos="720"/>
          <w:tab w:val="left" w:pos="0" w:leader="none"/>
        </w:tabs>
        <w:rPr/>
      </w:pPr>
      <w:r>
        <w:rPr/>
        <w:t>Documentation</w:t>
      </w:r>
    </w:p>
    <w:p>
      <w:pPr>
        <w:pStyle w:val="Normal"/>
        <w:rPr>
          <w:b/>
          <w:bCs/>
        </w:rPr>
      </w:pPr>
      <w:r>
        <w:rPr>
          <w:b/>
          <w:bCs/>
        </w:rPr>
      </w:r>
    </w:p>
    <w:p>
      <w:pPr>
        <w:pStyle w:val="Normal"/>
        <w:rPr>
          <w:b/>
          <w:bCs/>
        </w:rPr>
      </w:pPr>
      <w:r>
        <w:rPr>
          <w:b/>
          <w:bCs/>
        </w:rPr>
      </w:r>
    </w:p>
    <w:p>
      <w:pPr>
        <w:pStyle w:val="Normal"/>
        <w:rPr>
          <w:b/>
          <w:bCs/>
        </w:rPr>
      </w:pPr>
      <w:r>
        <w:rPr>
          <w:b/>
          <w:bCs/>
        </w:rPr>
      </w:r>
    </w:p>
    <w:p>
      <w:pPr>
        <w:pStyle w:val="Normal"/>
        <w:widowControl/>
        <w:suppressAutoHyphens w:val="true"/>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b w:val="false"/>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US"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5cbf"/>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2"/>
      <w:sz w:val="22"/>
      <w:szCs w:val="22"/>
      <w:lang w:val="en-US" w:eastAsia="ja-JP" w:bidi="ar-SA"/>
      <w14:ligatures w14:val="standardContextual"/>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Strong">
    <w:name w:val="Strong"/>
    <w:qFormat/>
    <w:rPr>
      <w:b/>
      <w:bCs/>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qFormat/>
    <w:pPr>
      <w:suppressLineNumbers/>
      <w:spacing w:before="120" w:after="120"/>
    </w:pPr>
    <w:rPr>
      <w:rFonts w:cs="Noto Sans Devanagari"/>
      <w:i/>
      <w:iCs/>
      <w:sz w:val="24"/>
      <w:szCs w:val="24"/>
    </w:rPr>
  </w:style>
  <w:style w:type="paragraph" w:styleId="Caption11" w:customStyle="1">
    <w:name w:val="caption11"/>
    <w:basedOn w:val="Normal"/>
    <w:qFormat/>
    <w:pPr>
      <w:suppressLineNumbers/>
      <w:spacing w:before="120" w:after="120"/>
    </w:pPr>
    <w:rPr>
      <w:rFonts w:cs="Noto Sans Devanagari"/>
      <w:i/>
      <w:iCs/>
      <w:sz w:val="24"/>
      <w:szCs w:val="24"/>
    </w:rPr>
  </w:style>
  <w:style w:type="paragraph" w:styleId="ListParagraph">
    <w:name w:val="List Paragraph"/>
    <w:basedOn w:val="Normal"/>
    <w:uiPriority w:val="34"/>
    <w:qFormat/>
    <w:rsid w:val="00252d76"/>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ilbe447@student.otago.ac.nz" TargetMode="External"/><Relationship Id="rId3" Type="http://schemas.openxmlformats.org/officeDocument/2006/relationships/hyperlink" Target="mailto:gargl791@student.otago.ac.nz"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308</TotalTime>
  <Application>LibreOffice/24.2.2.2$Linux_X86_64 LibreOffice_project/420$Build-2</Application>
  <AppVersion>15.0000</AppVersion>
  <Pages>6</Pages>
  <Words>648</Words>
  <Characters>3933</Characters>
  <CharactersWithSpaces>4546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2024-03-31T06:03:00Z</dcterms:created>
  <dc:creator>Glen Garcia</dc:creator>
  <dc:description/>
  <dc:language>en-US</dc:language>
  <cp:lastModifiedBy/>
  <dcterms:modified xsi:type="dcterms:W3CDTF">2024-05-18T17:31:45Z</dcterms:modified>
  <cp:revision>207</cp:revision>
  <dc:subject/>
  <dc:title/>
</cp:coreProperties>
</file>

<file path=docProps/custom.xml><?xml version="1.0" encoding="utf-8"?>
<Properties xmlns="http://schemas.openxmlformats.org/officeDocument/2006/custom-properties" xmlns:vt="http://schemas.openxmlformats.org/officeDocument/2006/docPropsVTypes"/>
</file>