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A59E38E" w14:textId="77777777" w:rsidR="00F526E9" w:rsidRPr="004564B0" w:rsidRDefault="00F526E9" w:rsidP="00991B1B">
      <w:pPr>
        <w:pStyle w:val="PreformattedText"/>
        <w:spacing w:line="360" w:lineRule="auto"/>
        <w:jc w:val="center"/>
        <w:rPr>
          <w:rFonts w:cs="Times New Roman"/>
          <w:b/>
          <w:bCs/>
          <w:color w:val="1A1A1A"/>
          <w:sz w:val="28"/>
          <w:szCs w:val="28"/>
          <w:u w:val="single"/>
        </w:rPr>
      </w:pPr>
      <w:r w:rsidRPr="004564B0">
        <w:rPr>
          <w:rFonts w:cs="Times New Roman"/>
          <w:b/>
          <w:bCs/>
          <w:color w:val="1A1A1A"/>
          <w:sz w:val="28"/>
          <w:szCs w:val="28"/>
          <w:u w:val="single"/>
        </w:rPr>
        <w:t>Министерство просвещения Российской Федерации</w:t>
      </w:r>
    </w:p>
    <w:p w14:paraId="057B7A75" w14:textId="77777777" w:rsidR="00F526E9" w:rsidRPr="004564B0" w:rsidRDefault="00F526E9" w:rsidP="00991B1B">
      <w:pPr>
        <w:pStyle w:val="Standard"/>
        <w:spacing w:line="360" w:lineRule="auto"/>
        <w:jc w:val="center"/>
        <w:rPr>
          <w:rFonts w:cs="Times New Roman"/>
          <w:color w:val="1A1A1A"/>
          <w:sz w:val="28"/>
          <w:szCs w:val="28"/>
        </w:rPr>
      </w:pPr>
      <w:r w:rsidRPr="004564B0">
        <w:rPr>
          <w:rFonts w:cs="Times New Roman"/>
          <w:color w:val="1A1A1A"/>
          <w:sz w:val="28"/>
          <w:szCs w:val="28"/>
        </w:rPr>
        <w:t>Министерство образования Республики Мордовия</w:t>
      </w:r>
    </w:p>
    <w:p w14:paraId="6D1592FF" w14:textId="77777777" w:rsidR="00F526E9" w:rsidRPr="004564B0" w:rsidRDefault="00F526E9" w:rsidP="00991B1B">
      <w:pPr>
        <w:pStyle w:val="Standard"/>
        <w:spacing w:line="360" w:lineRule="auto"/>
        <w:jc w:val="center"/>
        <w:rPr>
          <w:rFonts w:cs="Times New Roman"/>
          <w:color w:val="1A1A1A"/>
          <w:sz w:val="28"/>
          <w:szCs w:val="28"/>
        </w:rPr>
      </w:pPr>
      <w:r w:rsidRPr="004564B0">
        <w:rPr>
          <w:rFonts w:cs="Times New Roman"/>
          <w:color w:val="1A1A1A"/>
          <w:sz w:val="28"/>
          <w:szCs w:val="28"/>
        </w:rPr>
        <w:t>ГБОУ РМ «Республиканский лицей для одарённых детей»</w:t>
      </w:r>
    </w:p>
    <w:p w14:paraId="6FB53F30" w14:textId="3136F1F3" w:rsidR="00F526E9" w:rsidRPr="004564B0" w:rsidRDefault="00F526E9" w:rsidP="00991B1B">
      <w:pPr>
        <w:pStyle w:val="Standard"/>
        <w:spacing w:line="360" w:lineRule="auto"/>
        <w:jc w:val="center"/>
        <w:rPr>
          <w:rFonts w:cs="Times New Roman"/>
          <w:color w:val="1A1A1A"/>
          <w:sz w:val="28"/>
          <w:szCs w:val="28"/>
        </w:rPr>
      </w:pPr>
    </w:p>
    <w:p w14:paraId="23ECCB0D" w14:textId="4E36680C" w:rsidR="004C4D91" w:rsidRPr="004564B0" w:rsidRDefault="004C4D91" w:rsidP="00991B1B">
      <w:pPr>
        <w:pStyle w:val="Standard"/>
        <w:spacing w:line="360" w:lineRule="auto"/>
        <w:jc w:val="center"/>
        <w:rPr>
          <w:rFonts w:cs="Times New Roman"/>
          <w:color w:val="1A1A1A"/>
          <w:sz w:val="28"/>
          <w:szCs w:val="28"/>
        </w:rPr>
      </w:pPr>
    </w:p>
    <w:p w14:paraId="1842624A" w14:textId="45C160C3" w:rsidR="004C4D91" w:rsidRPr="004564B0" w:rsidRDefault="004C4D91" w:rsidP="00991B1B">
      <w:pPr>
        <w:pStyle w:val="Standard"/>
        <w:spacing w:line="360" w:lineRule="auto"/>
        <w:jc w:val="center"/>
        <w:rPr>
          <w:rFonts w:cs="Times New Roman"/>
          <w:color w:val="1A1A1A"/>
          <w:sz w:val="28"/>
          <w:szCs w:val="28"/>
        </w:rPr>
      </w:pPr>
    </w:p>
    <w:p w14:paraId="32E107AA" w14:textId="7DEFE018" w:rsidR="004C4D91" w:rsidRPr="004564B0" w:rsidRDefault="004C4D91" w:rsidP="00991B1B">
      <w:pPr>
        <w:pStyle w:val="Standard"/>
        <w:spacing w:line="360" w:lineRule="auto"/>
        <w:rPr>
          <w:rFonts w:cs="Times New Roman"/>
          <w:color w:val="1A1A1A"/>
          <w:sz w:val="28"/>
          <w:szCs w:val="28"/>
        </w:rPr>
      </w:pPr>
    </w:p>
    <w:p w14:paraId="7674E2AA" w14:textId="77777777" w:rsidR="004C4D91" w:rsidRPr="004564B0" w:rsidRDefault="004C4D91" w:rsidP="00991B1B">
      <w:pPr>
        <w:pStyle w:val="Standard"/>
        <w:spacing w:line="360" w:lineRule="auto"/>
        <w:jc w:val="center"/>
        <w:rPr>
          <w:rFonts w:cs="Times New Roman"/>
          <w:color w:val="1A1A1A"/>
          <w:sz w:val="28"/>
          <w:szCs w:val="28"/>
        </w:rPr>
      </w:pPr>
    </w:p>
    <w:p w14:paraId="17460CB3" w14:textId="77777777" w:rsidR="00F526E9" w:rsidRPr="004564B0" w:rsidRDefault="00F526E9" w:rsidP="00991B1B">
      <w:pPr>
        <w:pStyle w:val="Standard"/>
        <w:spacing w:line="360" w:lineRule="auto"/>
        <w:jc w:val="center"/>
        <w:rPr>
          <w:rFonts w:cs="Times New Roman"/>
          <w:color w:val="1A1A1A"/>
          <w:sz w:val="28"/>
          <w:szCs w:val="28"/>
        </w:rPr>
      </w:pPr>
      <w:r w:rsidRPr="004564B0">
        <w:rPr>
          <w:rFonts w:cs="Times New Roman"/>
          <w:color w:val="1A1A1A"/>
          <w:sz w:val="28"/>
          <w:szCs w:val="28"/>
        </w:rPr>
        <w:t>Индивидуальный проект</w:t>
      </w:r>
    </w:p>
    <w:p w14:paraId="7561F708" w14:textId="77777777" w:rsidR="00F526E9" w:rsidRPr="004564B0" w:rsidRDefault="00F526E9" w:rsidP="00991B1B">
      <w:pPr>
        <w:pStyle w:val="Standard"/>
        <w:spacing w:line="360" w:lineRule="auto"/>
        <w:jc w:val="center"/>
        <w:rPr>
          <w:rFonts w:cs="Times New Roman"/>
          <w:color w:val="1A1A1A"/>
          <w:sz w:val="28"/>
          <w:szCs w:val="28"/>
        </w:rPr>
      </w:pPr>
      <w:r w:rsidRPr="004564B0">
        <w:rPr>
          <w:rFonts w:cs="Times New Roman"/>
          <w:color w:val="1A1A1A"/>
          <w:sz w:val="28"/>
          <w:szCs w:val="28"/>
        </w:rPr>
        <w:t>на тему:</w:t>
      </w:r>
    </w:p>
    <w:p w14:paraId="4A4EDD19" w14:textId="77777777" w:rsidR="00F526E9" w:rsidRPr="004564B0" w:rsidRDefault="00F526E9" w:rsidP="00991B1B">
      <w:pPr>
        <w:pStyle w:val="Standard"/>
        <w:spacing w:line="360" w:lineRule="auto"/>
        <w:jc w:val="center"/>
        <w:rPr>
          <w:sz w:val="28"/>
          <w:szCs w:val="28"/>
        </w:rPr>
      </w:pPr>
      <w:r w:rsidRPr="004564B0">
        <w:rPr>
          <w:rFonts w:cs="Times New Roman"/>
          <w:color w:val="1A1A1A"/>
          <w:sz w:val="28"/>
          <w:szCs w:val="28"/>
        </w:rPr>
        <w:t>«Создание нейросети для распознавания жестов»</w:t>
      </w:r>
    </w:p>
    <w:p w14:paraId="4E84F733" w14:textId="77777777" w:rsidR="00F526E9" w:rsidRPr="004564B0" w:rsidRDefault="00F526E9" w:rsidP="00991B1B">
      <w:pPr>
        <w:pStyle w:val="Standard"/>
        <w:spacing w:line="360" w:lineRule="auto"/>
        <w:jc w:val="center"/>
        <w:rPr>
          <w:rFonts w:cs="Times New Roman"/>
          <w:color w:val="1A1A1A"/>
          <w:sz w:val="28"/>
          <w:szCs w:val="28"/>
        </w:rPr>
      </w:pPr>
    </w:p>
    <w:p w14:paraId="5E0C47AD" w14:textId="77777777" w:rsidR="00F526E9" w:rsidRPr="004564B0" w:rsidRDefault="00F526E9" w:rsidP="00991B1B">
      <w:pPr>
        <w:pStyle w:val="Standard"/>
        <w:spacing w:line="360" w:lineRule="auto"/>
        <w:jc w:val="center"/>
        <w:rPr>
          <w:rFonts w:cs="Times New Roman"/>
          <w:color w:val="1A1A1A"/>
          <w:sz w:val="28"/>
          <w:szCs w:val="28"/>
        </w:rPr>
      </w:pPr>
    </w:p>
    <w:p w14:paraId="1826A41F" w14:textId="77777777" w:rsidR="00F526E9" w:rsidRPr="004564B0" w:rsidRDefault="00F526E9" w:rsidP="00991B1B">
      <w:pPr>
        <w:pStyle w:val="Standard"/>
        <w:spacing w:line="360" w:lineRule="auto"/>
        <w:jc w:val="center"/>
        <w:rPr>
          <w:rFonts w:cs="Times New Roman"/>
          <w:color w:val="1A1A1A"/>
          <w:sz w:val="28"/>
          <w:szCs w:val="28"/>
        </w:rPr>
      </w:pPr>
    </w:p>
    <w:p w14:paraId="1D72FECC" w14:textId="77777777" w:rsidR="00F526E9" w:rsidRPr="004564B0" w:rsidRDefault="00F526E9" w:rsidP="00991B1B">
      <w:pPr>
        <w:pStyle w:val="Standard"/>
        <w:spacing w:line="360" w:lineRule="auto"/>
        <w:jc w:val="center"/>
        <w:rPr>
          <w:rFonts w:cs="Times New Roman"/>
          <w:color w:val="1A1A1A"/>
          <w:sz w:val="28"/>
          <w:szCs w:val="28"/>
        </w:rPr>
      </w:pPr>
    </w:p>
    <w:p w14:paraId="5FA5A12A" w14:textId="77777777" w:rsidR="00F526E9" w:rsidRPr="004564B0" w:rsidRDefault="00F526E9" w:rsidP="00991B1B">
      <w:pPr>
        <w:pStyle w:val="Standard"/>
        <w:spacing w:line="360" w:lineRule="auto"/>
        <w:jc w:val="center"/>
        <w:rPr>
          <w:rFonts w:cs="Times New Roman"/>
          <w:color w:val="1A1A1A"/>
          <w:sz w:val="28"/>
          <w:szCs w:val="28"/>
        </w:rPr>
      </w:pPr>
    </w:p>
    <w:p w14:paraId="3322ED9C" w14:textId="77777777" w:rsidR="00F526E9" w:rsidRPr="004564B0" w:rsidRDefault="00F526E9" w:rsidP="00991B1B">
      <w:pPr>
        <w:pStyle w:val="Standard"/>
        <w:spacing w:line="360" w:lineRule="auto"/>
        <w:jc w:val="center"/>
        <w:rPr>
          <w:rFonts w:cs="Times New Roman"/>
          <w:color w:val="1A1A1A"/>
          <w:sz w:val="28"/>
          <w:szCs w:val="28"/>
        </w:rPr>
      </w:pPr>
    </w:p>
    <w:p w14:paraId="5E02469F" w14:textId="77777777" w:rsidR="00F526E9" w:rsidRPr="004564B0" w:rsidRDefault="00F526E9" w:rsidP="00991B1B">
      <w:pPr>
        <w:pStyle w:val="Standard"/>
        <w:spacing w:line="360" w:lineRule="auto"/>
        <w:jc w:val="right"/>
        <w:rPr>
          <w:rFonts w:cs="Times New Roman"/>
          <w:color w:val="1A1A1A"/>
          <w:sz w:val="28"/>
          <w:szCs w:val="28"/>
        </w:rPr>
      </w:pPr>
      <w:r w:rsidRPr="004564B0">
        <w:rPr>
          <w:rFonts w:cs="Times New Roman"/>
          <w:color w:val="1A1A1A"/>
          <w:sz w:val="28"/>
          <w:szCs w:val="28"/>
        </w:rPr>
        <w:t>Выполнил:</w:t>
      </w:r>
    </w:p>
    <w:p w14:paraId="185C3082" w14:textId="77777777" w:rsidR="00F526E9" w:rsidRPr="004564B0" w:rsidRDefault="00F526E9" w:rsidP="00991B1B">
      <w:pPr>
        <w:pStyle w:val="Standard"/>
        <w:spacing w:line="360" w:lineRule="auto"/>
        <w:jc w:val="right"/>
        <w:rPr>
          <w:rFonts w:cs="Times New Roman"/>
          <w:color w:val="1A1A1A"/>
          <w:sz w:val="28"/>
          <w:szCs w:val="28"/>
        </w:rPr>
      </w:pPr>
      <w:r w:rsidRPr="004564B0">
        <w:rPr>
          <w:rFonts w:cs="Times New Roman"/>
          <w:color w:val="1A1A1A"/>
          <w:sz w:val="28"/>
          <w:szCs w:val="28"/>
        </w:rPr>
        <w:t>учащийся 10 «В» класса</w:t>
      </w:r>
    </w:p>
    <w:p w14:paraId="23BDB08A" w14:textId="77777777" w:rsidR="00F526E9" w:rsidRPr="004564B0" w:rsidRDefault="00F526E9" w:rsidP="00991B1B">
      <w:pPr>
        <w:pStyle w:val="Standard"/>
        <w:spacing w:line="360" w:lineRule="auto"/>
        <w:jc w:val="right"/>
        <w:rPr>
          <w:rFonts w:cs="Times New Roman"/>
          <w:color w:val="1A1A1A"/>
          <w:sz w:val="28"/>
          <w:szCs w:val="28"/>
        </w:rPr>
      </w:pPr>
      <w:r w:rsidRPr="004564B0">
        <w:rPr>
          <w:rFonts w:cs="Times New Roman"/>
          <w:color w:val="1A1A1A"/>
          <w:sz w:val="28"/>
          <w:szCs w:val="28"/>
        </w:rPr>
        <w:t>Антонов Андрей</w:t>
      </w:r>
    </w:p>
    <w:p w14:paraId="3F2A5249" w14:textId="77777777" w:rsidR="00F526E9" w:rsidRPr="004564B0" w:rsidRDefault="00F526E9" w:rsidP="00991B1B">
      <w:pPr>
        <w:pStyle w:val="Standard"/>
        <w:spacing w:line="360" w:lineRule="auto"/>
        <w:jc w:val="right"/>
        <w:rPr>
          <w:rFonts w:cs="Times New Roman"/>
          <w:color w:val="1A1A1A"/>
          <w:sz w:val="28"/>
          <w:szCs w:val="28"/>
        </w:rPr>
      </w:pPr>
      <w:r w:rsidRPr="004564B0">
        <w:rPr>
          <w:rFonts w:cs="Times New Roman"/>
          <w:color w:val="1A1A1A"/>
          <w:sz w:val="28"/>
          <w:szCs w:val="28"/>
        </w:rPr>
        <w:t>Руководитель проекта:</w:t>
      </w:r>
    </w:p>
    <w:p w14:paraId="55A37E2E" w14:textId="77777777" w:rsidR="00F526E9" w:rsidRPr="004564B0" w:rsidRDefault="00F526E9" w:rsidP="00991B1B">
      <w:pPr>
        <w:pStyle w:val="Standard"/>
        <w:spacing w:line="360" w:lineRule="auto"/>
        <w:jc w:val="right"/>
        <w:rPr>
          <w:rFonts w:cs="Times New Roman"/>
          <w:color w:val="1A1A1A"/>
          <w:sz w:val="28"/>
          <w:szCs w:val="28"/>
        </w:rPr>
      </w:pPr>
      <w:r w:rsidRPr="004564B0">
        <w:rPr>
          <w:rFonts w:cs="Times New Roman"/>
          <w:color w:val="1A1A1A"/>
          <w:sz w:val="28"/>
          <w:szCs w:val="28"/>
        </w:rPr>
        <w:t>учитель информатики</w:t>
      </w:r>
    </w:p>
    <w:p w14:paraId="7C2C855F" w14:textId="77777777" w:rsidR="00F526E9" w:rsidRPr="004564B0" w:rsidRDefault="00F526E9" w:rsidP="00991B1B">
      <w:pPr>
        <w:pStyle w:val="PreformattedText"/>
        <w:spacing w:line="360" w:lineRule="auto"/>
        <w:jc w:val="right"/>
        <w:rPr>
          <w:rFonts w:cs="Times New Roman"/>
          <w:b/>
          <w:bCs/>
          <w:color w:val="1A1A1A"/>
          <w:sz w:val="28"/>
          <w:szCs w:val="28"/>
          <w:u w:val="single"/>
        </w:rPr>
      </w:pPr>
      <w:r w:rsidRPr="004564B0">
        <w:rPr>
          <w:rFonts w:cs="Times New Roman"/>
          <w:b/>
          <w:bCs/>
          <w:color w:val="1A1A1A"/>
          <w:sz w:val="28"/>
          <w:szCs w:val="28"/>
          <w:u w:val="single"/>
        </w:rPr>
        <w:t>Рыбаков В.В</w:t>
      </w:r>
    </w:p>
    <w:p w14:paraId="53058579" w14:textId="77777777" w:rsidR="00F526E9" w:rsidRPr="004564B0" w:rsidRDefault="00F526E9" w:rsidP="00991B1B">
      <w:pPr>
        <w:pStyle w:val="PreformattedText"/>
        <w:pageBreakBefore/>
        <w:spacing w:line="360" w:lineRule="auto"/>
        <w:jc w:val="center"/>
        <w:rPr>
          <w:b/>
          <w:bCs/>
          <w:sz w:val="28"/>
          <w:szCs w:val="28"/>
        </w:rPr>
      </w:pPr>
      <w:r w:rsidRPr="004564B0">
        <w:rPr>
          <w:b/>
          <w:bCs/>
          <w:sz w:val="28"/>
          <w:szCs w:val="28"/>
        </w:rPr>
        <w:lastRenderedPageBreak/>
        <w:t>Содержание</w:t>
      </w:r>
    </w:p>
    <w:tbl>
      <w:tblPr>
        <w:tblW w:w="9657" w:type="dxa"/>
        <w:tblInd w:w="12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7"/>
        <w:gridCol w:w="9330"/>
      </w:tblGrid>
      <w:tr w:rsidR="00F526E9" w:rsidRPr="004564B0" w14:paraId="3150EBC3" w14:textId="77777777" w:rsidTr="004C4D91">
        <w:tc>
          <w:tcPr>
            <w:tcW w:w="32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15DE4575" w14:textId="77777777" w:rsidR="00F526E9" w:rsidRPr="004564B0" w:rsidRDefault="00F526E9" w:rsidP="00991B1B">
            <w:pPr>
              <w:pStyle w:val="TableContents"/>
              <w:spacing w:line="360" w:lineRule="auto"/>
              <w:jc w:val="center"/>
              <w:rPr>
                <w:rFonts w:eastAsia="NSimSun" w:cs="Courier New"/>
                <w:sz w:val="28"/>
                <w:szCs w:val="28"/>
                <w:lang w:val="en-US"/>
              </w:rPr>
            </w:pPr>
            <w:r w:rsidRPr="004564B0">
              <w:rPr>
                <w:rFonts w:eastAsia="NSimSun" w:cs="Courier New"/>
                <w:sz w:val="28"/>
                <w:szCs w:val="28"/>
                <w:lang w:val="en-US"/>
              </w:rPr>
              <w:t>1</w:t>
            </w:r>
          </w:p>
        </w:tc>
        <w:tc>
          <w:tcPr>
            <w:tcW w:w="933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0B1B4C75" w14:textId="21425C61" w:rsidR="00F526E9" w:rsidRPr="004564B0" w:rsidRDefault="00F526E9" w:rsidP="00991B1B">
            <w:pPr>
              <w:pStyle w:val="TableContents"/>
              <w:spacing w:line="360" w:lineRule="auto"/>
              <w:rPr>
                <w:rFonts w:eastAsia="NSimSun" w:cs="Courier New"/>
                <w:sz w:val="28"/>
                <w:szCs w:val="28"/>
              </w:rPr>
            </w:pPr>
            <w:r w:rsidRPr="004564B0">
              <w:rPr>
                <w:rFonts w:eastAsia="NSimSun" w:cs="Courier New"/>
                <w:sz w:val="28"/>
                <w:szCs w:val="28"/>
              </w:rPr>
              <w:t>Введение.............................................................................</w:t>
            </w:r>
            <w:r w:rsidR="00621489" w:rsidRPr="004564B0">
              <w:rPr>
                <w:rFonts w:eastAsia="NSimSun" w:cs="Courier New"/>
                <w:sz w:val="28"/>
                <w:szCs w:val="28"/>
              </w:rPr>
              <w:t>...............................2</w:t>
            </w:r>
          </w:p>
        </w:tc>
      </w:tr>
      <w:tr w:rsidR="00F526E9" w:rsidRPr="004564B0" w14:paraId="24114109" w14:textId="77777777" w:rsidTr="004C4D91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087167B8" w14:textId="77777777" w:rsidR="00F526E9" w:rsidRPr="004564B0" w:rsidRDefault="00F526E9" w:rsidP="00991B1B">
            <w:pPr>
              <w:pStyle w:val="TableContents"/>
              <w:spacing w:line="360" w:lineRule="auto"/>
              <w:jc w:val="center"/>
              <w:rPr>
                <w:rFonts w:eastAsia="NSimSun" w:cs="Courier New"/>
                <w:sz w:val="28"/>
                <w:szCs w:val="28"/>
                <w:lang w:val="en-US"/>
              </w:rPr>
            </w:pPr>
            <w:r w:rsidRPr="004564B0">
              <w:rPr>
                <w:rFonts w:eastAsia="NSimSun" w:cs="Courier New"/>
                <w:sz w:val="28"/>
                <w:szCs w:val="28"/>
                <w:lang w:val="en-US"/>
              </w:rPr>
              <w:t>2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01A4A316" w14:textId="10B78863" w:rsidR="00F526E9" w:rsidRPr="004564B0" w:rsidRDefault="00F526E9" w:rsidP="00991B1B">
            <w:pPr>
              <w:pStyle w:val="PreformattedText"/>
              <w:spacing w:line="360" w:lineRule="auto"/>
              <w:rPr>
                <w:sz w:val="28"/>
                <w:szCs w:val="28"/>
              </w:rPr>
            </w:pPr>
            <w:r w:rsidRPr="004564B0">
              <w:rPr>
                <w:sz w:val="28"/>
                <w:szCs w:val="28"/>
              </w:rPr>
              <w:t>Теоретическая часть..........................................................</w:t>
            </w:r>
            <w:r w:rsidR="00F76807" w:rsidRPr="004564B0">
              <w:rPr>
                <w:sz w:val="28"/>
                <w:szCs w:val="28"/>
              </w:rPr>
              <w:t>...............................4</w:t>
            </w:r>
          </w:p>
        </w:tc>
      </w:tr>
      <w:tr w:rsidR="00F526E9" w:rsidRPr="004564B0" w14:paraId="1C53AAC9" w14:textId="77777777" w:rsidTr="004C4D91">
        <w:trPr>
          <w:trHeight w:val="446"/>
        </w:trPr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1019BBFB" w14:textId="77777777" w:rsidR="00F526E9" w:rsidRPr="004564B0" w:rsidRDefault="00F526E9" w:rsidP="00991B1B">
            <w:pPr>
              <w:pStyle w:val="TableContents"/>
              <w:spacing w:line="360" w:lineRule="auto"/>
              <w:jc w:val="center"/>
              <w:rPr>
                <w:rFonts w:eastAsia="NSimSun" w:cs="Courier New"/>
                <w:sz w:val="28"/>
                <w:szCs w:val="28"/>
              </w:rPr>
            </w:pPr>
            <w:r w:rsidRPr="004564B0">
              <w:rPr>
                <w:rFonts w:eastAsia="NSimSun" w:cs="Courier New"/>
                <w:sz w:val="28"/>
                <w:szCs w:val="28"/>
              </w:rPr>
              <w:t>4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464D3E16" w14:textId="77777777" w:rsidR="00F526E9" w:rsidRPr="004564B0" w:rsidRDefault="00F526E9" w:rsidP="00991B1B">
            <w:pPr>
              <w:pStyle w:val="TableContents"/>
              <w:spacing w:line="360" w:lineRule="auto"/>
              <w:rPr>
                <w:rFonts w:eastAsia="NSimSun" w:cs="Courier New"/>
                <w:sz w:val="28"/>
                <w:szCs w:val="28"/>
              </w:rPr>
            </w:pPr>
            <w:r w:rsidRPr="004564B0">
              <w:rPr>
                <w:rFonts w:eastAsia="NSimSun" w:cs="Courier New"/>
                <w:sz w:val="28"/>
                <w:szCs w:val="28"/>
              </w:rPr>
              <w:t>Практическая часть...........................................................................................7</w:t>
            </w:r>
          </w:p>
        </w:tc>
      </w:tr>
      <w:tr w:rsidR="00F526E9" w:rsidRPr="004564B0" w14:paraId="30709BEC" w14:textId="77777777" w:rsidTr="004C4D91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50CB9DDC" w14:textId="77777777" w:rsidR="00F526E9" w:rsidRPr="004564B0" w:rsidRDefault="00F526E9" w:rsidP="00991B1B">
            <w:pPr>
              <w:pStyle w:val="TableContents"/>
              <w:spacing w:line="360" w:lineRule="auto"/>
              <w:jc w:val="center"/>
              <w:rPr>
                <w:rFonts w:eastAsia="NSimSun" w:cs="Courier New"/>
                <w:sz w:val="28"/>
                <w:szCs w:val="28"/>
              </w:rPr>
            </w:pPr>
            <w:r w:rsidRPr="004564B0">
              <w:rPr>
                <w:rFonts w:eastAsia="NSimSun" w:cs="Courier New"/>
                <w:sz w:val="28"/>
                <w:szCs w:val="28"/>
              </w:rPr>
              <w:t>5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2E73EDA5" w14:textId="3FFEEAB9" w:rsidR="00F526E9" w:rsidRPr="004564B0" w:rsidRDefault="00F526E9" w:rsidP="00991B1B">
            <w:pPr>
              <w:pStyle w:val="TableContents"/>
              <w:spacing w:line="360" w:lineRule="auto"/>
              <w:rPr>
                <w:rFonts w:eastAsia="NSimSun" w:cs="Courier New"/>
                <w:sz w:val="28"/>
                <w:szCs w:val="28"/>
              </w:rPr>
            </w:pPr>
            <w:r w:rsidRPr="004564B0">
              <w:rPr>
                <w:rFonts w:eastAsia="NSimSun" w:cs="Courier New"/>
                <w:sz w:val="28"/>
                <w:szCs w:val="28"/>
              </w:rPr>
              <w:t>Вывод</w:t>
            </w:r>
            <w:r w:rsidR="00D66008" w:rsidRPr="004564B0">
              <w:rPr>
                <w:rFonts w:eastAsia="NSimSun" w:cs="Courier New"/>
                <w:sz w:val="28"/>
                <w:szCs w:val="28"/>
              </w:rPr>
              <w:t xml:space="preserve"> по практической части..........................</w:t>
            </w:r>
            <w:r w:rsidRPr="004564B0">
              <w:rPr>
                <w:rFonts w:eastAsia="NSimSun" w:cs="Courier New"/>
                <w:sz w:val="28"/>
                <w:szCs w:val="28"/>
              </w:rPr>
              <w:t>................................</w:t>
            </w:r>
            <w:r w:rsidR="00D66008" w:rsidRPr="004564B0">
              <w:rPr>
                <w:rFonts w:eastAsia="NSimSun" w:cs="Courier New"/>
                <w:sz w:val="28"/>
                <w:szCs w:val="28"/>
              </w:rPr>
              <w:t>.....</w:t>
            </w:r>
            <w:r w:rsidR="00ED0045" w:rsidRPr="004564B0">
              <w:rPr>
                <w:rFonts w:eastAsia="NSimSun" w:cs="Courier New"/>
                <w:sz w:val="28"/>
                <w:szCs w:val="28"/>
              </w:rPr>
              <w:t>...........12</w:t>
            </w:r>
          </w:p>
        </w:tc>
      </w:tr>
      <w:tr w:rsidR="00F526E9" w:rsidRPr="004564B0" w14:paraId="32225DE3" w14:textId="77777777" w:rsidTr="004C4D91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6B1A836D" w14:textId="77777777" w:rsidR="00F526E9" w:rsidRPr="004564B0" w:rsidRDefault="00F526E9" w:rsidP="00991B1B">
            <w:pPr>
              <w:pStyle w:val="TableContents"/>
              <w:spacing w:line="360" w:lineRule="auto"/>
              <w:jc w:val="center"/>
              <w:rPr>
                <w:rFonts w:eastAsia="NSimSun" w:cs="Courier New"/>
                <w:sz w:val="28"/>
                <w:szCs w:val="28"/>
                <w:lang w:val="en-US"/>
              </w:rPr>
            </w:pPr>
            <w:r w:rsidRPr="004564B0">
              <w:rPr>
                <w:rFonts w:eastAsia="NSimSun" w:cs="Courier New"/>
                <w:sz w:val="28"/>
                <w:szCs w:val="28"/>
                <w:lang w:val="en-US"/>
              </w:rPr>
              <w:t>6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7330CC81" w14:textId="02307AEE" w:rsidR="00F526E9" w:rsidRPr="004564B0" w:rsidRDefault="00F526E9" w:rsidP="00991B1B">
            <w:pPr>
              <w:pStyle w:val="TableContents"/>
              <w:spacing w:line="360" w:lineRule="auto"/>
              <w:rPr>
                <w:rFonts w:eastAsia="NSimSun" w:cs="Courier New"/>
                <w:sz w:val="28"/>
                <w:szCs w:val="28"/>
              </w:rPr>
            </w:pPr>
            <w:r w:rsidRPr="004564B0">
              <w:rPr>
                <w:rFonts w:eastAsia="NSimSun" w:cs="Courier New"/>
                <w:sz w:val="28"/>
                <w:szCs w:val="28"/>
              </w:rPr>
              <w:t>Заключение..........................................................................</w:t>
            </w:r>
            <w:r w:rsidR="00CE553F" w:rsidRPr="004564B0">
              <w:rPr>
                <w:rFonts w:eastAsia="NSimSun" w:cs="Courier New"/>
                <w:sz w:val="28"/>
                <w:szCs w:val="28"/>
              </w:rPr>
              <w:t>..............................13</w:t>
            </w:r>
          </w:p>
        </w:tc>
      </w:tr>
      <w:tr w:rsidR="00F526E9" w:rsidRPr="004564B0" w14:paraId="5827EF10" w14:textId="77777777" w:rsidTr="004C4D91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6B788C07" w14:textId="77777777" w:rsidR="00F526E9" w:rsidRPr="004564B0" w:rsidRDefault="00F526E9" w:rsidP="00991B1B">
            <w:pPr>
              <w:pStyle w:val="TableContents"/>
              <w:spacing w:line="360" w:lineRule="auto"/>
              <w:jc w:val="center"/>
              <w:rPr>
                <w:rFonts w:eastAsia="NSimSun" w:cs="Courier New"/>
                <w:sz w:val="28"/>
                <w:szCs w:val="28"/>
              </w:rPr>
            </w:pPr>
            <w:r w:rsidRPr="004564B0">
              <w:rPr>
                <w:rFonts w:eastAsia="NSimSun" w:cs="Courier New"/>
                <w:sz w:val="28"/>
                <w:szCs w:val="28"/>
              </w:rPr>
              <w:t>7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0AA0DC16" w14:textId="4DA8D0E5" w:rsidR="00F526E9" w:rsidRPr="004564B0" w:rsidRDefault="00F526E9" w:rsidP="00991B1B">
            <w:pPr>
              <w:pStyle w:val="PreformattedText"/>
              <w:spacing w:line="360" w:lineRule="auto"/>
              <w:rPr>
                <w:sz w:val="28"/>
                <w:szCs w:val="28"/>
                <w:lang w:val="en-US"/>
              </w:rPr>
            </w:pPr>
            <w:r w:rsidRPr="004564B0">
              <w:rPr>
                <w:sz w:val="28"/>
                <w:szCs w:val="28"/>
              </w:rPr>
              <w:t xml:space="preserve">Список </w:t>
            </w:r>
            <w:r w:rsidR="00621489" w:rsidRPr="004564B0">
              <w:rPr>
                <w:sz w:val="28"/>
                <w:szCs w:val="28"/>
              </w:rPr>
              <w:t>использованных источников</w:t>
            </w:r>
            <w:r w:rsidRPr="004564B0">
              <w:rPr>
                <w:sz w:val="28"/>
                <w:szCs w:val="28"/>
              </w:rPr>
              <w:t>............</w:t>
            </w:r>
            <w:r w:rsidR="00621489" w:rsidRPr="004564B0">
              <w:rPr>
                <w:sz w:val="28"/>
                <w:szCs w:val="28"/>
              </w:rPr>
              <w:t>....................................</w:t>
            </w:r>
            <w:r w:rsidR="00CE553F" w:rsidRPr="004564B0">
              <w:rPr>
                <w:sz w:val="28"/>
                <w:szCs w:val="28"/>
              </w:rPr>
              <w:t>...............15</w:t>
            </w:r>
          </w:p>
        </w:tc>
      </w:tr>
    </w:tbl>
    <w:p w14:paraId="0F0B2610" w14:textId="77777777" w:rsidR="00F526E9" w:rsidRPr="004564B0" w:rsidRDefault="00F526E9" w:rsidP="00991B1B">
      <w:pPr>
        <w:pStyle w:val="PreformattedText"/>
        <w:spacing w:line="360" w:lineRule="auto"/>
        <w:jc w:val="center"/>
        <w:rPr>
          <w:sz w:val="28"/>
          <w:szCs w:val="28"/>
        </w:rPr>
      </w:pPr>
    </w:p>
    <w:p w14:paraId="39BFE0D8" w14:textId="77777777" w:rsidR="00F526E9" w:rsidRPr="004564B0" w:rsidRDefault="00F526E9" w:rsidP="00991B1B">
      <w:pPr>
        <w:pStyle w:val="PreformattedText"/>
        <w:pageBreakBefore/>
        <w:spacing w:line="360" w:lineRule="auto"/>
        <w:jc w:val="center"/>
        <w:rPr>
          <w:b/>
          <w:bCs/>
          <w:sz w:val="28"/>
          <w:szCs w:val="28"/>
        </w:rPr>
      </w:pPr>
      <w:r w:rsidRPr="004564B0">
        <w:rPr>
          <w:b/>
          <w:bCs/>
          <w:sz w:val="28"/>
          <w:szCs w:val="28"/>
        </w:rPr>
        <w:lastRenderedPageBreak/>
        <w:t>Введение</w:t>
      </w:r>
    </w:p>
    <w:p w14:paraId="11219EAE" w14:textId="77777777" w:rsidR="00F526E9" w:rsidRPr="004564B0" w:rsidRDefault="00F526E9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 xml:space="preserve">В современном мире технологии компьютерного зрения и искусственного интеллекта все активнее внедряются в образование, медицину и повседневные цифровые сервисы. Одним из востребованных направлений является распознавание жестов руки, которое позволяет создавать более естественные и удобные способы взаимодействия человека с компьютером. </w:t>
      </w:r>
      <w:bookmarkStart w:id="0" w:name="_GoBack"/>
      <w:r w:rsidRPr="004564B0">
        <w:rPr>
          <w:sz w:val="28"/>
          <w:szCs w:val="28"/>
        </w:rPr>
        <w:t>При этом существующие решения часто требуют сложной настройки, мощного оборудования или не адаптированы для учебных целей.</w:t>
      </w:r>
      <w:bookmarkEnd w:id="0"/>
    </w:p>
    <w:p w14:paraId="51D13561" w14:textId="77777777" w:rsidR="00F526E9" w:rsidRPr="004564B0" w:rsidRDefault="00F526E9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i/>
          <w:iCs/>
          <w:sz w:val="28"/>
          <w:szCs w:val="28"/>
        </w:rPr>
        <w:t>Актуальность</w:t>
      </w:r>
      <w:r w:rsidRPr="004564B0">
        <w:rPr>
          <w:sz w:val="28"/>
          <w:szCs w:val="28"/>
        </w:rPr>
        <w:t xml:space="preserve"> данной работы обусловлена необходимостью разработки доступного и практико-ориентированного инструмента для распознавания жестов в реальном времени на базе нейросетевой модели. Проект объединяет полный цикл: подготовку датасета, обучение модели, тестирование и запуск live-распознавания через камеру, что делает его полезным как для изучения технологий машинного обучения, так и для создания прикладных интерфейсов без клавиатуры и мыши. Такой подход особенно важен в условиях роста интереса к бесконтактному управлению и инклюзивным цифровым решениям.</w:t>
      </w:r>
    </w:p>
    <w:p w14:paraId="61F99E9B" w14:textId="77777777" w:rsidR="00657330" w:rsidRPr="004564B0" w:rsidRDefault="00657330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i/>
          <w:iCs/>
          <w:sz w:val="28"/>
          <w:szCs w:val="28"/>
        </w:rPr>
        <w:t>Объектом</w:t>
      </w:r>
      <w:r w:rsidRPr="004564B0">
        <w:rPr>
          <w:sz w:val="28"/>
          <w:szCs w:val="28"/>
        </w:rPr>
        <w:t xml:space="preserve"> исследования является программная система распознавания жестов, а </w:t>
      </w:r>
      <w:r w:rsidRPr="004564B0">
        <w:rPr>
          <w:i/>
          <w:iCs/>
          <w:sz w:val="28"/>
          <w:szCs w:val="28"/>
        </w:rPr>
        <w:t>предметом</w:t>
      </w:r>
      <w:r w:rsidRPr="004564B0">
        <w:rPr>
          <w:sz w:val="28"/>
          <w:szCs w:val="28"/>
        </w:rPr>
        <w:t xml:space="preserve"> — методы обработки изображений и применение нейронных сетей для классификации жестов.</w:t>
      </w:r>
    </w:p>
    <w:p w14:paraId="40468E61" w14:textId="77777777" w:rsidR="00F526E9" w:rsidRPr="004564B0" w:rsidRDefault="00F526E9" w:rsidP="00991B1B">
      <w:pPr>
        <w:pStyle w:val="PreformattedText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4564B0">
        <w:rPr>
          <w:b/>
          <w:bCs/>
          <w:sz w:val="28"/>
          <w:szCs w:val="28"/>
        </w:rPr>
        <w:t>Цель проекта</w:t>
      </w:r>
    </w:p>
    <w:p w14:paraId="6DD0F28E" w14:textId="77777777" w:rsidR="00F526E9" w:rsidRPr="004564B0" w:rsidRDefault="00F526E9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 xml:space="preserve">Целью проекта является разработка функциональной системы распознавания жестов руки на языке Python с </w:t>
      </w:r>
      <w:r w:rsidR="00C472CC" w:rsidRPr="004564B0">
        <w:rPr>
          <w:sz w:val="28"/>
          <w:szCs w:val="28"/>
        </w:rPr>
        <w:t xml:space="preserve">использованием PyTorch и модели </w:t>
      </w:r>
      <w:r w:rsidRPr="004564B0">
        <w:rPr>
          <w:sz w:val="28"/>
          <w:szCs w:val="28"/>
        </w:rPr>
        <w:t>ResNet18, включающей подготовку датасета, обучение и тестирование нейросети, а также реализацию инференса на изображениях и в реальном времени через веб-камеру.</w:t>
      </w:r>
    </w:p>
    <w:p w14:paraId="03F63131" w14:textId="77777777" w:rsidR="00F526E9" w:rsidRPr="004564B0" w:rsidRDefault="00F526E9" w:rsidP="00991B1B">
      <w:pPr>
        <w:pStyle w:val="PreformattedText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4564B0">
        <w:rPr>
          <w:b/>
          <w:bCs/>
          <w:sz w:val="28"/>
          <w:szCs w:val="28"/>
        </w:rPr>
        <w:t>Задачи проекта</w:t>
      </w:r>
    </w:p>
    <w:p w14:paraId="16C9E52B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Для достижения поставленной цели необходимо решить следующие задачи:</w:t>
      </w:r>
    </w:p>
    <w:p w14:paraId="5A695738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1.Подготовить датасет жестов для обучения модели: преобразовать исходные данные, выполнить разбиение на обучающую и валидационную выборки и настроить предобработку изображений.</w:t>
      </w:r>
    </w:p>
    <w:p w14:paraId="1643ECD1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 xml:space="preserve">2.Разработать и обучить нейросетевую модель распознавания жестов на базе </w:t>
      </w:r>
      <w:r w:rsidRPr="004564B0">
        <w:rPr>
          <w:sz w:val="28"/>
          <w:szCs w:val="28"/>
        </w:rPr>
        <w:lastRenderedPageBreak/>
        <w:t>ResNet18 с использованием PyTorch, а также реализовать сохранение и загрузку обученных весов.</w:t>
      </w:r>
    </w:p>
    <w:p w14:paraId="46E0CFDD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3.Реализовать систему распознавания жестов в реальном времени через веб-камеру с визуализацией результатов (название жеста и вероятность).</w:t>
      </w:r>
    </w:p>
    <w:p w14:paraId="39932521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4.Провести тестирование разработанной системы и подготовить документацию по запуску и практическому использованию.</w:t>
      </w:r>
    </w:p>
    <w:p w14:paraId="4777E264" w14:textId="5D34F02A" w:rsidR="00C472CC" w:rsidRPr="004564B0" w:rsidRDefault="00991B1B" w:rsidP="00991B1B">
      <w:pPr>
        <w:rPr>
          <w:rFonts w:eastAsia="NSimSun" w:cs="Courier New"/>
          <w:sz w:val="28"/>
          <w:szCs w:val="28"/>
        </w:rPr>
      </w:pPr>
      <w:r w:rsidRPr="004564B0">
        <w:rPr>
          <w:sz w:val="28"/>
          <w:szCs w:val="28"/>
        </w:rPr>
        <w:br w:type="page"/>
      </w:r>
    </w:p>
    <w:p w14:paraId="0816F1C0" w14:textId="77777777" w:rsidR="00F526E9" w:rsidRPr="004564B0" w:rsidRDefault="00F526E9" w:rsidP="00991B1B">
      <w:pPr>
        <w:pStyle w:val="PreformattedText"/>
        <w:pageBreakBefore/>
        <w:spacing w:line="360" w:lineRule="auto"/>
        <w:ind w:right="783" w:firstLine="709"/>
        <w:jc w:val="center"/>
        <w:rPr>
          <w:b/>
          <w:bCs/>
          <w:sz w:val="28"/>
          <w:szCs w:val="28"/>
        </w:rPr>
      </w:pPr>
      <w:r w:rsidRPr="004564B0">
        <w:rPr>
          <w:b/>
          <w:bCs/>
          <w:sz w:val="28"/>
          <w:szCs w:val="28"/>
        </w:rPr>
        <w:lastRenderedPageBreak/>
        <w:t>Теоретическая часть</w:t>
      </w:r>
    </w:p>
    <w:p w14:paraId="73450300" w14:textId="77777777" w:rsidR="00C472CC" w:rsidRPr="004564B0" w:rsidRDefault="00C472CC" w:rsidP="00991B1B">
      <w:pPr>
        <w:pStyle w:val="PreformattedText"/>
        <w:spacing w:line="360" w:lineRule="auto"/>
        <w:ind w:firstLine="709"/>
        <w:jc w:val="center"/>
        <w:rPr>
          <w:i/>
          <w:sz w:val="28"/>
          <w:szCs w:val="28"/>
        </w:rPr>
      </w:pPr>
      <w:r w:rsidRPr="004564B0">
        <w:rPr>
          <w:i/>
          <w:sz w:val="28"/>
          <w:szCs w:val="28"/>
        </w:rPr>
        <w:t>Понятие и классификация систем распознавания жестов</w:t>
      </w:r>
    </w:p>
    <w:p w14:paraId="3991164E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Система распознавания жестов — это программно-аппаратный комплекс, который анализирует изображение или видеопоток и определяет жест, показываемый пользователем. Такие системы относятся к области компьютерного зрения и широко применяются в задачах человеко-машинного взаимодействия (Human-Computer Interaction, HCI).</w:t>
      </w:r>
    </w:p>
    <w:p w14:paraId="0E117931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Системы распознавания жестов классифицируют по нескольким основаниям:</w:t>
      </w:r>
    </w:p>
    <w:p w14:paraId="4F6311E2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-По источнику данных:по статическим изображениям и по видеопоследовательностям в реальном времени.</w:t>
      </w:r>
    </w:p>
    <w:p w14:paraId="26B1F713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-По способу получения сигнала:камерные (RGB-камеры), глубинные (Depth-камеры), сенсорные (перчатки, датчики).</w:t>
      </w:r>
    </w:p>
    <w:p w14:paraId="146063EE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-По типу модели: классические методы компьютерного зрения и нейросетевые методы (CNN, гибридные модели).</w:t>
      </w:r>
    </w:p>
    <w:p w14:paraId="50E654A3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-По назначению:образовательные, медицинские, игровые, интерфейсные, промышленные.</w:t>
      </w:r>
    </w:p>
    <w:p w14:paraId="2F49CD61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В данном проекте используется камерный подход на основе RGB-изображений и нейросетевая классификация жестов. Это делает решение доступным для широкой аудитории, поскольку не требует специализированного оборудования.</w:t>
      </w:r>
    </w:p>
    <w:p w14:paraId="3D58C5C0" w14:textId="77777777" w:rsidR="00C472CC" w:rsidRPr="004564B0" w:rsidRDefault="00C472CC" w:rsidP="00991B1B">
      <w:pPr>
        <w:pStyle w:val="PreformattedText"/>
        <w:spacing w:line="360" w:lineRule="auto"/>
        <w:ind w:firstLine="709"/>
        <w:jc w:val="center"/>
        <w:rPr>
          <w:i/>
          <w:sz w:val="28"/>
          <w:szCs w:val="28"/>
        </w:rPr>
      </w:pPr>
      <w:r w:rsidRPr="004564B0">
        <w:rPr>
          <w:i/>
          <w:sz w:val="28"/>
          <w:szCs w:val="28"/>
        </w:rPr>
        <w:t>Применение распознавания жестов в современных цифровых системах</w:t>
      </w:r>
    </w:p>
    <w:p w14:paraId="11A7237B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Технологии распознавания жестов особенно востребованы там, где важны бесконтактное взаимодействие и интуитивное управление. Ключевые области применения включают:</w:t>
      </w:r>
    </w:p>
    <w:p w14:paraId="5408D929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-управление интерфейсами без использования клавиатуры и мыши;</w:t>
      </w:r>
    </w:p>
    <w:p w14:paraId="727FCB90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-разработку обучающих и демонстрационных приложений по компьютерному зрению;</w:t>
      </w:r>
    </w:p>
    <w:p w14:paraId="2BB15311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-поддержку инклюзивных решений для пользователей с ограниченной подвижностью;</w:t>
      </w:r>
    </w:p>
    <w:p w14:paraId="4CCC817A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-создание интерактивных систем для образования, презентаций и мультимедийных сценариев.</w:t>
      </w:r>
    </w:p>
    <w:p w14:paraId="5C8FF80A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lastRenderedPageBreak/>
        <w:t>Практическая ценность таких систем заключается в возможности работы в реальном времени и получении быстрого отклика модели. Для учебных проектов это принципиально важно, так как позволяет на одном примере пройти полный цикл машинного обучения: от подготовки данных и обучения модели до оценки качества и интеграции в пользовательское приложение.</w:t>
      </w:r>
    </w:p>
    <w:p w14:paraId="1A2B85DB" w14:textId="77777777" w:rsidR="00C472CC" w:rsidRPr="004564B0" w:rsidRDefault="00C472CC" w:rsidP="00991B1B">
      <w:pPr>
        <w:pStyle w:val="PreformattedText"/>
        <w:spacing w:line="360" w:lineRule="auto"/>
        <w:ind w:firstLine="709"/>
        <w:jc w:val="center"/>
        <w:rPr>
          <w:i/>
          <w:sz w:val="28"/>
          <w:szCs w:val="28"/>
        </w:rPr>
      </w:pPr>
      <w:r w:rsidRPr="004564B0">
        <w:rPr>
          <w:i/>
          <w:sz w:val="28"/>
          <w:szCs w:val="28"/>
        </w:rPr>
        <w:t>Анализ подходов и существующих решений</w:t>
      </w:r>
    </w:p>
    <w:p w14:paraId="12BADD75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Существующие решения в области распознавания жестов условно делятся на три группы:</w:t>
      </w:r>
    </w:p>
    <w:p w14:paraId="25CE7C24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-Коммерческие платформы и SDK: обеспечивают высокое качество, но часто являются закрытыми, сложными для изучения и ограниченными в кастомизации.</w:t>
      </w:r>
    </w:p>
    <w:p w14:paraId="7D7D321D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-Исследовательские прототипы: демонстрируют эффективные алгоритмы, однако нередко требуют сложной настройки и значительных вычислительных ресурсов.</w:t>
      </w:r>
    </w:p>
    <w:p w14:paraId="46F875DA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-Учебные open-source проекты: доступны для изучения, но обычно охватывают только отдельные этапы (например, обучение без live-инференса).</w:t>
      </w:r>
    </w:p>
    <w:p w14:paraId="44CDF4A7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Проведённый анализ показывает, что существует потребность в компактном и понятном решении, объединяющем весь процесс в единую систему: от подготовки датасета до распознавания жестов с веб-камеры и визуального интерфейса. Именно на решение этой задачи и направлен данный проект.</w:t>
      </w:r>
    </w:p>
    <w:p w14:paraId="2C2F76F2" w14:textId="77777777" w:rsidR="00C472CC" w:rsidRPr="004564B0" w:rsidRDefault="00C472CC" w:rsidP="00991B1B">
      <w:pPr>
        <w:pStyle w:val="PreformattedText"/>
        <w:spacing w:line="360" w:lineRule="auto"/>
        <w:ind w:firstLine="709"/>
        <w:jc w:val="center"/>
        <w:rPr>
          <w:i/>
          <w:sz w:val="28"/>
          <w:szCs w:val="28"/>
        </w:rPr>
      </w:pPr>
      <w:r w:rsidRPr="004564B0">
        <w:rPr>
          <w:i/>
          <w:sz w:val="28"/>
          <w:szCs w:val="28"/>
        </w:rPr>
        <w:t>Инструменты и технологии разработки</w:t>
      </w:r>
    </w:p>
    <w:p w14:paraId="33F2F84F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В качестве основного языка разработки выбран Python, поскольку он предоставляет широкий набор библиотек для машинного обучения и компьютерного зрения, а также позволяет быстро переходить от прототипа к рабочему приложению.</w:t>
      </w:r>
    </w:p>
    <w:p w14:paraId="0B2CB2BD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В проекте используются следующие технологии:</w:t>
      </w:r>
    </w:p>
    <w:p w14:paraId="4CD1AD70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-PyTorch— основной фреймворк для построения и обучения нейросетевой модели;</w:t>
      </w:r>
    </w:p>
    <w:p w14:paraId="22F7850B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-torchvision— инструменты для работы с изображениями и готовая архитектура ResNet18;</w:t>
      </w:r>
    </w:p>
    <w:p w14:paraId="0CB7CB4B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-OpenCV— захват и обработка видеопотока с веб-камеры для распознавания в реальном времени;</w:t>
      </w:r>
    </w:p>
    <w:p w14:paraId="01FEBCFD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lastRenderedPageBreak/>
        <w:t>-Pillow— вспомогательная обработка изображений;</w:t>
      </w:r>
    </w:p>
    <w:p w14:paraId="24A4E6FD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-PyArrow и формат parquet— работа с исходными данными и подготовка датасета.</w:t>
      </w:r>
    </w:p>
    <w:p w14:paraId="653E50C7" w14:textId="77777777" w:rsidR="00C472CC" w:rsidRPr="004564B0" w:rsidRDefault="00C472CC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Таким образом, выбранный стек технологий обеспечивает оптимальный баланс между точностью, скоростью разработки и наглядностью, что особенно важно для учебного проекта по распознаванию жестов руки.</w:t>
      </w:r>
    </w:p>
    <w:p w14:paraId="22ADBD1C" w14:textId="7FECD596" w:rsidR="004C4D91" w:rsidRPr="004564B0" w:rsidRDefault="004C4D91" w:rsidP="00991B1B">
      <w:pPr>
        <w:spacing w:line="360" w:lineRule="auto"/>
        <w:rPr>
          <w:rFonts w:eastAsia="NSimSun" w:cs="Courier New"/>
          <w:sz w:val="28"/>
          <w:szCs w:val="28"/>
        </w:rPr>
      </w:pPr>
      <w:r w:rsidRPr="004564B0">
        <w:rPr>
          <w:sz w:val="28"/>
          <w:szCs w:val="28"/>
        </w:rPr>
        <w:br w:type="page"/>
      </w:r>
    </w:p>
    <w:p w14:paraId="7E3C9457" w14:textId="77777777" w:rsidR="00F526E9" w:rsidRPr="004564B0" w:rsidRDefault="00F526E9" w:rsidP="00991B1B">
      <w:pPr>
        <w:pStyle w:val="PreformattedText"/>
        <w:pageBreakBefore/>
        <w:spacing w:line="360" w:lineRule="auto"/>
        <w:jc w:val="center"/>
        <w:rPr>
          <w:b/>
          <w:bCs/>
          <w:sz w:val="28"/>
          <w:szCs w:val="28"/>
        </w:rPr>
      </w:pPr>
      <w:r w:rsidRPr="004564B0">
        <w:rPr>
          <w:b/>
          <w:bCs/>
          <w:sz w:val="28"/>
          <w:szCs w:val="28"/>
        </w:rPr>
        <w:lastRenderedPageBreak/>
        <w:t>Практическая часть проекта</w:t>
      </w:r>
    </w:p>
    <w:p w14:paraId="7513BE25" w14:textId="77777777" w:rsidR="008107ED" w:rsidRPr="004564B0" w:rsidRDefault="008107ED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В практической части проекта была разработана система распознавания жестов рук в ре</w:t>
      </w:r>
      <w:r w:rsidR="00D84C96" w:rsidRPr="004564B0">
        <w:rPr>
          <w:sz w:val="28"/>
          <w:szCs w:val="28"/>
        </w:rPr>
        <w:t xml:space="preserve">альном времени на языке Python. </w:t>
      </w:r>
      <w:r w:rsidRPr="004564B0">
        <w:rPr>
          <w:sz w:val="28"/>
          <w:szCs w:val="28"/>
        </w:rPr>
        <w:t>Проект включает полный ML-цикл: подготовку датасета, обучение нейросети и онлайн-распознавание жестов с веб-камеры.</w:t>
      </w:r>
    </w:p>
    <w:p w14:paraId="11728B0E" w14:textId="77777777" w:rsidR="008107ED" w:rsidRPr="004564B0" w:rsidRDefault="00D84C96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1.</w:t>
      </w:r>
      <w:r w:rsidR="008107ED" w:rsidRPr="004564B0">
        <w:rPr>
          <w:sz w:val="28"/>
          <w:szCs w:val="28"/>
        </w:rPr>
        <w:t xml:space="preserve"> Используемые библиотеки</w:t>
      </w:r>
    </w:p>
    <w:p w14:paraId="724D4411" w14:textId="77777777" w:rsidR="008107ED" w:rsidRPr="004564B0" w:rsidRDefault="008107ED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В проекте применяются библиотеки:</w:t>
      </w:r>
    </w:p>
    <w:p w14:paraId="193931EB" w14:textId="77777777" w:rsidR="008107ED" w:rsidRPr="004564B0" w:rsidRDefault="008107ED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tor</w:t>
      </w:r>
      <w:r w:rsidR="00C4461E" w:rsidRPr="004564B0">
        <w:rPr>
          <w:sz w:val="28"/>
          <w:szCs w:val="28"/>
        </w:rPr>
        <w:t>ch,torch.nn,torch.optim</w:t>
      </w:r>
      <w:r w:rsidRPr="004564B0">
        <w:rPr>
          <w:sz w:val="28"/>
          <w:szCs w:val="28"/>
        </w:rPr>
        <w:t>— обучение и инференс нейросети;</w:t>
      </w:r>
    </w:p>
    <w:p w14:paraId="423CD405" w14:textId="77777777" w:rsidR="008107ED" w:rsidRPr="004564B0" w:rsidRDefault="00C4461E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torchvision(models,datasets,</w:t>
      </w:r>
      <w:r w:rsidR="008107ED" w:rsidRPr="004564B0">
        <w:rPr>
          <w:sz w:val="28"/>
          <w:szCs w:val="28"/>
        </w:rPr>
        <w:t>tr</w:t>
      </w:r>
      <w:r w:rsidRPr="004564B0">
        <w:rPr>
          <w:sz w:val="28"/>
          <w:szCs w:val="28"/>
        </w:rPr>
        <w:t>ansforms) — готовая архитектура</w:t>
      </w:r>
      <w:r w:rsidR="008107ED" w:rsidRPr="004564B0">
        <w:rPr>
          <w:sz w:val="28"/>
          <w:szCs w:val="28"/>
        </w:rPr>
        <w:t>ResNet18, загрузка изображений и преобразования;</w:t>
      </w:r>
    </w:p>
    <w:p w14:paraId="329EA0E1" w14:textId="77777777" w:rsidR="008107ED" w:rsidRPr="004564B0" w:rsidRDefault="00C4461E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opencv-python</w:t>
      </w:r>
      <w:r w:rsidR="008107ED" w:rsidRPr="004564B0">
        <w:rPr>
          <w:sz w:val="28"/>
          <w:szCs w:val="28"/>
        </w:rPr>
        <w:t>(cv2) — захват видео с камеры и отображение результата;</w:t>
      </w:r>
    </w:p>
    <w:p w14:paraId="0A8EA225" w14:textId="77777777" w:rsidR="008107ED" w:rsidRPr="004564B0" w:rsidRDefault="00C4461E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PIL</w:t>
      </w:r>
      <w:r w:rsidR="008107ED" w:rsidRPr="004564B0">
        <w:rPr>
          <w:sz w:val="28"/>
          <w:szCs w:val="28"/>
        </w:rPr>
        <w:t>— обработка изображений;</w:t>
      </w:r>
    </w:p>
    <w:p w14:paraId="1CEF2715" w14:textId="77777777" w:rsidR="008107ED" w:rsidRPr="004564B0" w:rsidRDefault="00C4461E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pyarrow.parquet</w:t>
      </w:r>
      <w:r w:rsidR="008107ED" w:rsidRPr="004564B0">
        <w:rPr>
          <w:sz w:val="28"/>
          <w:szCs w:val="28"/>
        </w:rPr>
        <w:t>— чтение исходного датасета в формате Parquet;</w:t>
      </w:r>
    </w:p>
    <w:p w14:paraId="1DBB089A" w14:textId="77777777" w:rsidR="008107ED" w:rsidRPr="004564B0" w:rsidRDefault="00C4461E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multiprocessing</w:t>
      </w:r>
      <w:r w:rsidR="008107ED" w:rsidRPr="004564B0">
        <w:rPr>
          <w:sz w:val="28"/>
          <w:szCs w:val="28"/>
        </w:rPr>
        <w:t>— ускоренная конвертация большого количества изображений.</w:t>
      </w:r>
    </w:p>
    <w:p w14:paraId="2B45C9B9" w14:textId="77777777" w:rsidR="008107ED" w:rsidRPr="004564B0" w:rsidRDefault="00D84C96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noProof/>
          <w:sz w:val="28"/>
          <w:szCs w:val="28"/>
          <w:lang w:eastAsia="ru-RU" w:bidi="ar-SA"/>
        </w:rPr>
        <w:drawing>
          <wp:inline distT="0" distB="0" distL="0" distR="0" wp14:anchorId="6F8BEE5E" wp14:editId="6644914B">
            <wp:extent cx="6257925" cy="1536700"/>
            <wp:effectExtent l="0" t="0" r="952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4564B0">
        <w:rPr>
          <w:sz w:val="28"/>
          <w:szCs w:val="28"/>
        </w:rPr>
        <w:t>2) Подготовка структуры датасета</w:t>
      </w:r>
    </w:p>
    <w:p w14:paraId="2F588684" w14:textId="77777777" w:rsidR="008107ED" w:rsidRPr="004564B0" w:rsidRDefault="008107ED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Для обучения мо</w:t>
      </w:r>
      <w:r w:rsidR="00C4461E" w:rsidRPr="004564B0">
        <w:rPr>
          <w:sz w:val="28"/>
          <w:szCs w:val="28"/>
        </w:rPr>
        <w:t>дель использует структуру папокtrain/иval/</w:t>
      </w:r>
      <w:r w:rsidRPr="004564B0">
        <w:rPr>
          <w:sz w:val="28"/>
          <w:szCs w:val="28"/>
        </w:rPr>
        <w:t>по классам жестов.</w:t>
      </w:r>
      <w:r w:rsidRPr="004564B0">
        <w:rPr>
          <w:sz w:val="28"/>
          <w:szCs w:val="28"/>
        </w:rPr>
        <w:br/>
      </w:r>
      <w:r w:rsidR="00D84C96" w:rsidRPr="004564B0">
        <w:rPr>
          <w:noProof/>
          <w:sz w:val="28"/>
          <w:szCs w:val="28"/>
          <w:lang w:eastAsia="ru-RU" w:bidi="ar-SA"/>
        </w:rPr>
        <w:drawing>
          <wp:inline distT="0" distB="0" distL="0" distR="0" wp14:anchorId="6F86E1E7" wp14:editId="24955E32">
            <wp:extent cx="6257925" cy="972185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97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64B0">
        <w:rPr>
          <w:sz w:val="28"/>
          <w:szCs w:val="28"/>
        </w:rPr>
        <w:t>3) Конвертация исходных данных из Parquet</w:t>
      </w:r>
    </w:p>
    <w:p w14:paraId="722D344A" w14:textId="77777777" w:rsidR="008107ED" w:rsidRPr="004564B0" w:rsidRDefault="008107ED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Изображения извлекаются из Parquet, группируются по классам, перемешиваются, делятся на обучение/валидацию и сохраняются в JPEG.</w:t>
      </w:r>
    </w:p>
    <w:p w14:paraId="4B3BFFE1" w14:textId="77777777" w:rsidR="008107ED" w:rsidRPr="004564B0" w:rsidRDefault="00D84C96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noProof/>
          <w:sz w:val="28"/>
          <w:szCs w:val="28"/>
          <w:lang w:eastAsia="ru-RU" w:bidi="ar-SA"/>
        </w:rPr>
        <w:lastRenderedPageBreak/>
        <w:drawing>
          <wp:inline distT="0" distB="0" distL="0" distR="0" wp14:anchorId="114B60A2" wp14:editId="13C6F0BC">
            <wp:extent cx="6257925" cy="604837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604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4564B0">
        <w:rPr>
          <w:sz w:val="28"/>
          <w:szCs w:val="28"/>
        </w:rPr>
        <w:t>4) Предобработка изображений</w:t>
      </w:r>
    </w:p>
    <w:p w14:paraId="57D44476" w14:textId="77777777" w:rsidR="008107ED" w:rsidRPr="004564B0" w:rsidRDefault="008107ED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Перед подачей в нейросеть изображения приводятся к единому размеру 224x224, переводятся в тензор и нормализуются.</w:t>
      </w:r>
    </w:p>
    <w:p w14:paraId="05534806" w14:textId="77777777" w:rsidR="008107ED" w:rsidRPr="004564B0" w:rsidRDefault="00D84C96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noProof/>
          <w:sz w:val="28"/>
          <w:szCs w:val="28"/>
          <w:lang w:eastAsia="ru-RU" w:bidi="ar-SA"/>
        </w:rPr>
        <w:drawing>
          <wp:inline distT="0" distB="0" distL="0" distR="0" wp14:anchorId="520E1385" wp14:editId="010FAA24">
            <wp:extent cx="6257925" cy="1998980"/>
            <wp:effectExtent l="0" t="0" r="952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4564B0">
        <w:rPr>
          <w:sz w:val="28"/>
          <w:szCs w:val="28"/>
        </w:rPr>
        <w:t>5) Загрузка обучающей и валидационной выборки</w:t>
      </w:r>
    </w:p>
    <w:p w14:paraId="66FEC9E5" w14:textId="77777777" w:rsidR="008107ED" w:rsidRPr="004564B0" w:rsidRDefault="00C4461E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lastRenderedPageBreak/>
        <w:t xml:space="preserve">Для обучения используются DataLoader </w:t>
      </w:r>
      <w:r w:rsidR="008107ED" w:rsidRPr="004564B0">
        <w:rPr>
          <w:sz w:val="28"/>
          <w:szCs w:val="28"/>
        </w:rPr>
        <w:t>с батчами и перемешиванием train-данных.</w:t>
      </w:r>
    </w:p>
    <w:p w14:paraId="57944D7A" w14:textId="77777777" w:rsidR="008107ED" w:rsidRPr="004564B0" w:rsidRDefault="004D27F7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noProof/>
          <w:sz w:val="28"/>
          <w:szCs w:val="28"/>
          <w:lang w:eastAsia="ru-RU" w:bidi="ar-SA"/>
        </w:rPr>
        <w:drawing>
          <wp:inline distT="0" distB="0" distL="0" distR="0" wp14:anchorId="50FECBDE" wp14:editId="59DFE49B">
            <wp:extent cx="6257925" cy="1379855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4564B0">
        <w:rPr>
          <w:sz w:val="28"/>
          <w:szCs w:val="28"/>
        </w:rPr>
        <w:t>6) Архитектура модели</w:t>
      </w:r>
    </w:p>
    <w:p w14:paraId="6F6D21C0" w14:textId="77777777" w:rsidR="008107ED" w:rsidRPr="004564B0" w:rsidRDefault="00C4461E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 xml:space="preserve">В проекте используется </w:t>
      </w:r>
      <w:r w:rsidR="008107ED" w:rsidRPr="004564B0">
        <w:rPr>
          <w:sz w:val="28"/>
          <w:szCs w:val="28"/>
        </w:rPr>
        <w:t>ResNet1</w:t>
      </w:r>
      <w:r w:rsidRPr="004564B0">
        <w:rPr>
          <w:sz w:val="28"/>
          <w:szCs w:val="28"/>
        </w:rPr>
        <w:t xml:space="preserve">8 </w:t>
      </w:r>
      <w:r w:rsidR="008107ED" w:rsidRPr="004564B0">
        <w:rPr>
          <w:sz w:val="28"/>
          <w:szCs w:val="28"/>
        </w:rPr>
        <w:t>с предобученными весами ImageNet.</w:t>
      </w:r>
      <w:r w:rsidR="008107ED" w:rsidRPr="004564B0">
        <w:rPr>
          <w:sz w:val="28"/>
          <w:szCs w:val="28"/>
        </w:rPr>
        <w:br/>
        <w:t>Последний полносвязный слой заменяется под число классов текущего набора жестов.</w:t>
      </w:r>
    </w:p>
    <w:p w14:paraId="48B4BA2F" w14:textId="77777777" w:rsidR="008107ED" w:rsidRPr="004564B0" w:rsidRDefault="00D84C96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noProof/>
          <w:sz w:val="28"/>
          <w:szCs w:val="28"/>
          <w:lang w:eastAsia="ru-RU" w:bidi="ar-SA"/>
        </w:rPr>
        <w:drawing>
          <wp:inline distT="0" distB="0" distL="0" distR="0" wp14:anchorId="7D51F542" wp14:editId="4C3AD4D8">
            <wp:extent cx="6257925" cy="76962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4564B0">
        <w:rPr>
          <w:sz w:val="28"/>
          <w:szCs w:val="28"/>
        </w:rPr>
        <w:t>7) Параметры обучения</w:t>
      </w:r>
    </w:p>
    <w:p w14:paraId="58578B98" w14:textId="77777777" w:rsidR="008107ED" w:rsidRPr="004564B0" w:rsidRDefault="008107ED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Обучен</w:t>
      </w:r>
      <w:r w:rsidR="00C4461E" w:rsidRPr="004564B0">
        <w:rPr>
          <w:sz w:val="28"/>
          <w:szCs w:val="28"/>
        </w:rPr>
        <w:t xml:space="preserve">ие проводится с функцией потерь </w:t>
      </w:r>
      <w:r w:rsidRPr="004564B0">
        <w:rPr>
          <w:sz w:val="28"/>
          <w:szCs w:val="28"/>
        </w:rPr>
        <w:t>C</w:t>
      </w:r>
      <w:r w:rsidR="00C4461E" w:rsidRPr="004564B0">
        <w:rPr>
          <w:sz w:val="28"/>
          <w:szCs w:val="28"/>
        </w:rPr>
        <w:t xml:space="preserve">rossEntropyLoss и оптимизатором </w:t>
      </w:r>
      <w:r w:rsidRPr="004564B0">
        <w:rPr>
          <w:sz w:val="28"/>
          <w:szCs w:val="28"/>
        </w:rPr>
        <w:t>Adam, что подходит для задачи многоклассовой классификации изображений.</w:t>
      </w:r>
    </w:p>
    <w:p w14:paraId="31931CFD" w14:textId="77777777" w:rsidR="008107ED" w:rsidRPr="004564B0" w:rsidRDefault="00D84C96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noProof/>
          <w:sz w:val="28"/>
          <w:szCs w:val="28"/>
          <w:lang w:eastAsia="ru-RU" w:bidi="ar-SA"/>
        </w:rPr>
        <w:drawing>
          <wp:inline distT="0" distB="0" distL="0" distR="0" wp14:anchorId="080443A8" wp14:editId="26A427B3">
            <wp:extent cx="6257925" cy="715645"/>
            <wp:effectExtent l="0" t="0" r="9525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71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4564B0">
        <w:rPr>
          <w:sz w:val="28"/>
          <w:szCs w:val="28"/>
        </w:rPr>
        <w:t>8) Цикл обучения модели</w:t>
      </w:r>
    </w:p>
    <w:p w14:paraId="73CBD66C" w14:textId="77777777" w:rsidR="008107ED" w:rsidRPr="004564B0" w:rsidRDefault="008107ED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В каждой эпохе считаются ошибка и точность на обучающей выборке, после чего метрики выводятся в консоль.</w:t>
      </w:r>
    </w:p>
    <w:p w14:paraId="6DEDD622" w14:textId="77777777" w:rsidR="008107ED" w:rsidRPr="004564B0" w:rsidRDefault="00D84C96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noProof/>
          <w:sz w:val="28"/>
          <w:szCs w:val="28"/>
          <w:lang w:eastAsia="ru-RU" w:bidi="ar-SA"/>
        </w:rPr>
        <w:lastRenderedPageBreak/>
        <w:drawing>
          <wp:inline distT="0" distB="0" distL="0" distR="0" wp14:anchorId="0293C331" wp14:editId="79B3D503">
            <wp:extent cx="6257925" cy="5575935"/>
            <wp:effectExtent l="0" t="0" r="9525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557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4564B0">
        <w:rPr>
          <w:sz w:val="28"/>
          <w:szCs w:val="28"/>
        </w:rPr>
        <w:t>9) Сохранение обученной модели</w:t>
      </w:r>
    </w:p>
    <w:p w14:paraId="583CBB94" w14:textId="77777777" w:rsidR="008107ED" w:rsidRPr="004564B0" w:rsidRDefault="008107ED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После обучения сохраняются веса модели и отображение классов, чтобы корректно восстановить модель при запуске онлайн-распознавания.</w:t>
      </w:r>
    </w:p>
    <w:p w14:paraId="2CF505E4" w14:textId="77777777" w:rsidR="008107ED" w:rsidRPr="004564B0" w:rsidRDefault="00D84C96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noProof/>
          <w:sz w:val="28"/>
          <w:szCs w:val="28"/>
          <w:lang w:eastAsia="ru-RU" w:bidi="ar-SA"/>
        </w:rPr>
        <w:drawing>
          <wp:inline distT="0" distB="0" distL="0" distR="0" wp14:anchorId="02FFC65D" wp14:editId="296981FA">
            <wp:extent cx="6257925" cy="1731645"/>
            <wp:effectExtent l="0" t="0" r="9525" b="19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173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4564B0">
        <w:rPr>
          <w:sz w:val="28"/>
          <w:szCs w:val="28"/>
        </w:rPr>
        <w:t>10) Загрузка модели для реального времени</w:t>
      </w:r>
    </w:p>
    <w:p w14:paraId="4EEFCF99" w14:textId="77777777" w:rsidR="008107ED" w:rsidRPr="004564B0" w:rsidRDefault="008107ED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В режиме онлайн загружается checkpoint, восстанавливается структура сети и переводится в режим инференса.</w:t>
      </w:r>
    </w:p>
    <w:p w14:paraId="60FBFD44" w14:textId="77777777" w:rsidR="008107ED" w:rsidRPr="004564B0" w:rsidRDefault="00D84C96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noProof/>
          <w:sz w:val="28"/>
          <w:szCs w:val="28"/>
          <w:lang w:eastAsia="ru-RU" w:bidi="ar-SA"/>
        </w:rPr>
        <w:lastRenderedPageBreak/>
        <w:drawing>
          <wp:inline distT="0" distB="0" distL="0" distR="0" wp14:anchorId="4FAC2365" wp14:editId="19D6C6CA">
            <wp:extent cx="6257925" cy="4394200"/>
            <wp:effectExtent l="0" t="0" r="9525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439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4564B0">
        <w:rPr>
          <w:sz w:val="28"/>
          <w:szCs w:val="28"/>
        </w:rPr>
        <w:t>11) Онлайн-распознавание с камеры</w:t>
      </w:r>
    </w:p>
    <w:p w14:paraId="3E300DFE" w14:textId="77777777" w:rsidR="008107ED" w:rsidRPr="004564B0" w:rsidRDefault="008107ED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Система считывает кадры с веб-камеры, выполняет предобработку, получает вероятности классов и определяет наиболее вероятный жест.</w:t>
      </w:r>
    </w:p>
    <w:p w14:paraId="54959F84" w14:textId="77777777" w:rsidR="008107ED" w:rsidRPr="004564B0" w:rsidRDefault="00D84C96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noProof/>
          <w:sz w:val="28"/>
          <w:szCs w:val="28"/>
          <w:lang w:eastAsia="ru-RU" w:bidi="ar-SA"/>
        </w:rPr>
        <w:drawing>
          <wp:inline distT="0" distB="0" distL="0" distR="0" wp14:anchorId="5F94F8D7" wp14:editId="711B388E">
            <wp:extent cx="6257925" cy="3185795"/>
            <wp:effectExtent l="0" t="0" r="952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4564B0">
        <w:rPr>
          <w:sz w:val="28"/>
          <w:szCs w:val="28"/>
        </w:rPr>
        <w:t>12) Визуализация результата</w:t>
      </w:r>
    </w:p>
    <w:p w14:paraId="0B15676B" w14:textId="77777777" w:rsidR="008107ED" w:rsidRPr="004564B0" w:rsidRDefault="008107ED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На изображение выводятся название жеста и вероятность распознавания, что делает систему удобной для демонстрации и тестирования.</w:t>
      </w:r>
    </w:p>
    <w:p w14:paraId="4F2D2CE4" w14:textId="77777777" w:rsidR="008107ED" w:rsidRPr="004564B0" w:rsidRDefault="00D84C96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noProof/>
          <w:sz w:val="28"/>
          <w:szCs w:val="28"/>
          <w:lang w:eastAsia="ru-RU" w:bidi="ar-SA"/>
        </w:rPr>
        <w:lastRenderedPageBreak/>
        <w:drawing>
          <wp:inline distT="0" distB="0" distL="0" distR="0" wp14:anchorId="3C55815E" wp14:editId="3750CEA3">
            <wp:extent cx="6257925" cy="3608705"/>
            <wp:effectExtent l="0" t="0" r="952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360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00970" w14:textId="77777777" w:rsidR="008107ED" w:rsidRPr="004564B0" w:rsidRDefault="008107ED" w:rsidP="00991B1B">
      <w:pPr>
        <w:pStyle w:val="PreformattedText"/>
        <w:spacing w:line="360" w:lineRule="auto"/>
        <w:ind w:firstLine="709"/>
        <w:jc w:val="center"/>
        <w:rPr>
          <w:b/>
          <w:sz w:val="28"/>
          <w:szCs w:val="28"/>
        </w:rPr>
      </w:pPr>
      <w:r w:rsidRPr="004564B0">
        <w:rPr>
          <w:b/>
          <w:sz w:val="28"/>
          <w:szCs w:val="28"/>
        </w:rPr>
        <w:t>Вывод по практической части</w:t>
      </w:r>
    </w:p>
    <w:p w14:paraId="4F16C2A9" w14:textId="77777777" w:rsidR="008107ED" w:rsidRPr="004564B0" w:rsidRDefault="008107ED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В результате практической работы реализована полноценная система распознавания жестов рук:</w:t>
      </w:r>
    </w:p>
    <w:p w14:paraId="3736B758" w14:textId="77777777" w:rsidR="008107ED" w:rsidRPr="004564B0" w:rsidRDefault="008107ED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подготовлен датасет из исходных Parquet-данных;</w:t>
      </w:r>
    </w:p>
    <w:p w14:paraId="49247EAA" w14:textId="77777777" w:rsidR="008107ED" w:rsidRPr="004564B0" w:rsidRDefault="008107ED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обуче</w:t>
      </w:r>
      <w:r w:rsidR="00C4461E" w:rsidRPr="004564B0">
        <w:rPr>
          <w:sz w:val="28"/>
          <w:szCs w:val="28"/>
        </w:rPr>
        <w:t xml:space="preserve">на сверточная нейросеть на базе </w:t>
      </w:r>
      <w:r w:rsidRPr="004564B0">
        <w:rPr>
          <w:sz w:val="28"/>
          <w:szCs w:val="28"/>
        </w:rPr>
        <w:t>ResNet18;</w:t>
      </w:r>
    </w:p>
    <w:p w14:paraId="181C157B" w14:textId="77777777" w:rsidR="008107ED" w:rsidRPr="004564B0" w:rsidRDefault="008107ED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реализовано распознавание в реальном времени с камеры;</w:t>
      </w:r>
    </w:p>
    <w:p w14:paraId="0870BB5F" w14:textId="77777777" w:rsidR="008107ED" w:rsidRPr="004564B0" w:rsidRDefault="008107ED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добавлен вывод класса и уверенности модели на видео.</w:t>
      </w:r>
    </w:p>
    <w:p w14:paraId="67D0DB04" w14:textId="77777777" w:rsidR="008107ED" w:rsidRPr="004564B0" w:rsidRDefault="008107ED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Разработанное решение может использоваться как основа для учебных проектов по компьютерному зрению и имеет потенциал развития: расширение числа жестов, добавление оценки качества на валидации и интеграция в интерфейс учебного приложения.</w:t>
      </w:r>
    </w:p>
    <w:p w14:paraId="1DEF2237" w14:textId="7A0052A5" w:rsidR="008107ED" w:rsidRPr="004564B0" w:rsidRDefault="00991B1B" w:rsidP="00991B1B">
      <w:pPr>
        <w:rPr>
          <w:rFonts w:eastAsia="NSimSun" w:cs="Courier New"/>
          <w:sz w:val="28"/>
          <w:szCs w:val="28"/>
        </w:rPr>
      </w:pPr>
      <w:r w:rsidRPr="004564B0">
        <w:rPr>
          <w:sz w:val="28"/>
          <w:szCs w:val="28"/>
        </w:rPr>
        <w:br w:type="page"/>
      </w:r>
    </w:p>
    <w:p w14:paraId="08A37E51" w14:textId="77777777" w:rsidR="00F526E9" w:rsidRPr="004564B0" w:rsidRDefault="00F526E9" w:rsidP="00991B1B">
      <w:pPr>
        <w:pStyle w:val="PreformattedText"/>
        <w:pageBreakBefore/>
        <w:spacing w:line="360" w:lineRule="auto"/>
        <w:jc w:val="center"/>
        <w:rPr>
          <w:b/>
          <w:bCs/>
          <w:sz w:val="28"/>
          <w:szCs w:val="28"/>
        </w:rPr>
      </w:pPr>
      <w:r w:rsidRPr="004564B0">
        <w:rPr>
          <w:b/>
          <w:bCs/>
          <w:sz w:val="28"/>
          <w:szCs w:val="28"/>
        </w:rPr>
        <w:lastRenderedPageBreak/>
        <w:t>Заключение</w:t>
      </w:r>
    </w:p>
    <w:p w14:paraId="0331A3CD" w14:textId="77777777" w:rsidR="007B6D04" w:rsidRPr="004564B0" w:rsidRDefault="007B6D04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В ходе выполнения проекта была достигнута поставленная цель: разработана и реализована система распознавания жестов руки на основе нейронной сети, обеспечивающая как офлайн-проверку изображений, так и распознавание в реальном времени с веб-камеры. Проект ориентирован на практическое применение и демонстрирует полный цикл работы с моделью машинного обучения — от подготовки данных до пользовательского интерфейса.</w:t>
      </w:r>
    </w:p>
    <w:p w14:paraId="22658FB2" w14:textId="77777777" w:rsidR="007B6D04" w:rsidRPr="004564B0" w:rsidRDefault="007B6D04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В рамках работы были решены основные задачи:</w:t>
      </w:r>
    </w:p>
    <w:p w14:paraId="2D465731" w14:textId="77777777" w:rsidR="007B6D04" w:rsidRPr="004564B0" w:rsidRDefault="00E434B2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1.</w:t>
      </w:r>
      <w:r w:rsidR="007B6D04" w:rsidRPr="004564B0">
        <w:rPr>
          <w:sz w:val="28"/>
          <w:szCs w:val="28"/>
        </w:rPr>
        <w:t>Проведён анализ предметной области и определены требования к системе распознавания жестов.</w:t>
      </w:r>
    </w:p>
    <w:p w14:paraId="7E8BADC4" w14:textId="77777777" w:rsidR="007B6D04" w:rsidRPr="004564B0" w:rsidRDefault="00E434B2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2.</w:t>
      </w:r>
      <w:r w:rsidR="007B6D04" w:rsidRPr="004564B0">
        <w:rPr>
          <w:sz w:val="28"/>
          <w:szCs w:val="28"/>
        </w:rPr>
        <w:t>Изучены теоретические основы компьютерного зрения и применяемый</w:t>
      </w:r>
      <w:r w:rsidR="00C4461E" w:rsidRPr="004564B0">
        <w:rPr>
          <w:sz w:val="28"/>
          <w:szCs w:val="28"/>
        </w:rPr>
        <w:t xml:space="preserve"> технологический стек (PyTorch, </w:t>
      </w:r>
      <w:r w:rsidR="007B6D04" w:rsidRPr="004564B0">
        <w:rPr>
          <w:sz w:val="28"/>
          <w:szCs w:val="28"/>
        </w:rPr>
        <w:t>OpenCV).</w:t>
      </w:r>
    </w:p>
    <w:p w14:paraId="4F963688" w14:textId="77777777" w:rsidR="007B6D04" w:rsidRPr="004564B0" w:rsidRDefault="00E434B2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3.</w:t>
      </w:r>
      <w:r w:rsidR="007B6D04" w:rsidRPr="004564B0">
        <w:rPr>
          <w:sz w:val="28"/>
          <w:szCs w:val="28"/>
        </w:rPr>
        <w:t>Спроектирована структура проекта с разделением на модули подготовки данных, обучения, тестирования и инференса.</w:t>
      </w:r>
    </w:p>
    <w:p w14:paraId="50B6E2D6" w14:textId="77777777" w:rsidR="007B6D04" w:rsidRPr="004564B0" w:rsidRDefault="00E434B2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4.</w:t>
      </w:r>
      <w:r w:rsidR="007B6D04" w:rsidRPr="004564B0">
        <w:rPr>
          <w:sz w:val="28"/>
          <w:szCs w:val="28"/>
        </w:rPr>
        <w:t>Реализована моде</w:t>
      </w:r>
      <w:r w:rsidR="00C4461E" w:rsidRPr="004564B0">
        <w:rPr>
          <w:sz w:val="28"/>
          <w:szCs w:val="28"/>
        </w:rPr>
        <w:t xml:space="preserve">ль классификации жестов на базе ResNet18 </w:t>
      </w:r>
      <w:r w:rsidR="007B6D04" w:rsidRPr="004564B0">
        <w:rPr>
          <w:sz w:val="28"/>
          <w:szCs w:val="28"/>
        </w:rPr>
        <w:t>и написан программный код для её обучения.</w:t>
      </w:r>
    </w:p>
    <w:p w14:paraId="13290702" w14:textId="77777777" w:rsidR="007B6D04" w:rsidRPr="004564B0" w:rsidRDefault="00E434B2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5.</w:t>
      </w:r>
      <w:r w:rsidR="007B6D04" w:rsidRPr="004564B0">
        <w:rPr>
          <w:sz w:val="28"/>
          <w:szCs w:val="28"/>
        </w:rPr>
        <w:t xml:space="preserve">Выполнена </w:t>
      </w:r>
      <w:r w:rsidR="00C4461E" w:rsidRPr="004564B0">
        <w:rPr>
          <w:sz w:val="28"/>
          <w:szCs w:val="28"/>
        </w:rPr>
        <w:t>подготовка датасета из исходных</w:t>
      </w:r>
      <w:r w:rsidR="007B6D04" w:rsidRPr="004564B0">
        <w:rPr>
          <w:sz w:val="28"/>
          <w:szCs w:val="28"/>
        </w:rPr>
        <w:t>.parquet-данных с формированием обучающей и валидационной выборок.</w:t>
      </w:r>
    </w:p>
    <w:p w14:paraId="27FE9458" w14:textId="77777777" w:rsidR="007B6D04" w:rsidRPr="004564B0" w:rsidRDefault="00E434B2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6.</w:t>
      </w:r>
      <w:r w:rsidR="007B6D04" w:rsidRPr="004564B0">
        <w:rPr>
          <w:sz w:val="28"/>
          <w:szCs w:val="28"/>
        </w:rPr>
        <w:t>Проведено тестирование качества модели на валидационном наборе, а также проверена работа в режимах инференса по папке изображений и live-распознавания.</w:t>
      </w:r>
    </w:p>
    <w:p w14:paraId="6C8DCBC8" w14:textId="77777777" w:rsidR="007B6D04" w:rsidRPr="004564B0" w:rsidRDefault="007B6D04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Разработанная система может использоваться как учебный и демонстрационный инструмент по компьютерному зрению, а также как база для дальнейшего развития прикладных решений в области распознавания жестов.</w:t>
      </w:r>
    </w:p>
    <w:p w14:paraId="16CFB35E" w14:textId="77777777" w:rsidR="007B6D04" w:rsidRPr="004564B0" w:rsidRDefault="007B6D04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Перспективы дальнейшего развития:</w:t>
      </w:r>
    </w:p>
    <w:p w14:paraId="3920CC6E" w14:textId="77777777" w:rsidR="007B6D04" w:rsidRPr="004564B0" w:rsidRDefault="00E434B2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 Д</w:t>
      </w:r>
      <w:r w:rsidR="00C4461E" w:rsidRPr="004564B0">
        <w:rPr>
          <w:sz w:val="28"/>
          <w:szCs w:val="28"/>
        </w:rPr>
        <w:t xml:space="preserve">обавление requirements.txt </w:t>
      </w:r>
      <w:r w:rsidR="007B6D04" w:rsidRPr="004564B0">
        <w:rPr>
          <w:sz w:val="28"/>
          <w:szCs w:val="28"/>
        </w:rPr>
        <w:t>и улучшение воспроизводимости окружения;</w:t>
      </w:r>
    </w:p>
    <w:p w14:paraId="3A4F630A" w14:textId="77777777" w:rsidR="007B6D04" w:rsidRPr="004564B0" w:rsidRDefault="00E434B2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 С</w:t>
      </w:r>
      <w:r w:rsidR="007B6D04" w:rsidRPr="004564B0">
        <w:rPr>
          <w:sz w:val="28"/>
          <w:szCs w:val="28"/>
        </w:rPr>
        <w:t>охранение лучшей модели по валидационной метрике;</w:t>
      </w:r>
    </w:p>
    <w:p w14:paraId="129750A0" w14:textId="77777777" w:rsidR="007B6D04" w:rsidRPr="004564B0" w:rsidRDefault="00E434B2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 В</w:t>
      </w:r>
      <w:r w:rsidR="007B6D04" w:rsidRPr="004564B0">
        <w:rPr>
          <w:sz w:val="28"/>
          <w:szCs w:val="28"/>
        </w:rPr>
        <w:t>недрение аугментаций данных и ранней остановки;</w:t>
      </w:r>
    </w:p>
    <w:p w14:paraId="51FCC35F" w14:textId="77777777" w:rsidR="007B6D04" w:rsidRPr="004564B0" w:rsidRDefault="00E434B2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 Л</w:t>
      </w:r>
      <w:r w:rsidR="007B6D04" w:rsidRPr="004564B0">
        <w:rPr>
          <w:sz w:val="28"/>
          <w:szCs w:val="28"/>
        </w:rPr>
        <w:t>огирование метрик обучения (TensorBoard/W&amp;B);</w:t>
      </w:r>
    </w:p>
    <w:p w14:paraId="68DFE4A8" w14:textId="77777777" w:rsidR="007B6D04" w:rsidRPr="004564B0" w:rsidRDefault="00E434B2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- Э</w:t>
      </w:r>
      <w:r w:rsidR="007B6D04" w:rsidRPr="004564B0">
        <w:rPr>
          <w:sz w:val="28"/>
          <w:szCs w:val="28"/>
        </w:rPr>
        <w:t>к</w:t>
      </w:r>
      <w:r w:rsidR="00C4461E" w:rsidRPr="004564B0">
        <w:rPr>
          <w:sz w:val="28"/>
          <w:szCs w:val="28"/>
        </w:rPr>
        <w:t xml:space="preserve">спорт модели в ONNX/TorchScript </w:t>
      </w:r>
      <w:r w:rsidR="007B6D04" w:rsidRPr="004564B0">
        <w:rPr>
          <w:sz w:val="28"/>
          <w:szCs w:val="28"/>
        </w:rPr>
        <w:t>для упрощения интеграции.</w:t>
      </w:r>
    </w:p>
    <w:p w14:paraId="7053F65E" w14:textId="77777777" w:rsidR="007B6D04" w:rsidRPr="004564B0" w:rsidRDefault="007B6D04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 xml:space="preserve">Таким образом, проект успешно выполнен, соответствует поставленным </w:t>
      </w:r>
      <w:r w:rsidRPr="004564B0">
        <w:rPr>
          <w:sz w:val="28"/>
          <w:szCs w:val="28"/>
        </w:rPr>
        <w:lastRenderedPageBreak/>
        <w:t>задачам и может быть рекомендован к практическому использованию и дальнейшему развитию.</w:t>
      </w:r>
    </w:p>
    <w:p w14:paraId="601F5F38" w14:textId="77777777" w:rsidR="007B6D04" w:rsidRPr="004564B0" w:rsidRDefault="007B6D04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</w:p>
    <w:p w14:paraId="2E94D6EA" w14:textId="43C91141" w:rsidR="004C4D91" w:rsidRPr="004564B0" w:rsidRDefault="004C4D91" w:rsidP="00991B1B">
      <w:pPr>
        <w:spacing w:line="360" w:lineRule="auto"/>
        <w:rPr>
          <w:rFonts w:eastAsia="NSimSun" w:cs="Courier New"/>
          <w:sz w:val="28"/>
          <w:szCs w:val="28"/>
        </w:rPr>
      </w:pPr>
      <w:r w:rsidRPr="004564B0">
        <w:rPr>
          <w:sz w:val="28"/>
          <w:szCs w:val="28"/>
        </w:rPr>
        <w:br w:type="page"/>
      </w:r>
    </w:p>
    <w:p w14:paraId="13A7C4C1" w14:textId="77777777" w:rsidR="00F526E9" w:rsidRPr="004564B0" w:rsidRDefault="00F526E9" w:rsidP="00991B1B">
      <w:pPr>
        <w:pStyle w:val="PreformattedText"/>
        <w:spacing w:line="360" w:lineRule="auto"/>
        <w:jc w:val="both"/>
        <w:rPr>
          <w:sz w:val="28"/>
          <w:szCs w:val="28"/>
        </w:rPr>
      </w:pPr>
    </w:p>
    <w:p w14:paraId="1F05943E" w14:textId="591FB479" w:rsidR="00F526E9" w:rsidRPr="004564B0" w:rsidRDefault="00F526E9" w:rsidP="00991B1B">
      <w:pPr>
        <w:pStyle w:val="PreformattedText"/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4564B0">
        <w:rPr>
          <w:b/>
          <w:bCs/>
          <w:sz w:val="28"/>
          <w:szCs w:val="28"/>
        </w:rPr>
        <w:t xml:space="preserve">Список </w:t>
      </w:r>
      <w:r w:rsidR="004C4D91" w:rsidRPr="004564B0">
        <w:rPr>
          <w:b/>
          <w:bCs/>
          <w:sz w:val="28"/>
          <w:szCs w:val="28"/>
        </w:rPr>
        <w:t>использованных источников</w:t>
      </w:r>
      <w:r w:rsidRPr="004564B0">
        <w:rPr>
          <w:b/>
          <w:bCs/>
          <w:sz w:val="28"/>
          <w:szCs w:val="28"/>
        </w:rPr>
        <w:t>:</w:t>
      </w:r>
    </w:p>
    <w:p w14:paraId="250506C8" w14:textId="77777777" w:rsidR="004C4D91" w:rsidRPr="004564B0" w:rsidRDefault="004C4D91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>1.Гудфеллоу И., Бенджио Й., Курвилль А. Глубокое обучение. — М.: ДМК Пресс, 2018.</w:t>
      </w:r>
    </w:p>
    <w:p w14:paraId="4CE1E48C" w14:textId="77777777" w:rsidR="004C4D91" w:rsidRPr="004564B0" w:rsidRDefault="004C4D91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 xml:space="preserve">2.Python : официальный сайт. URL: </w:t>
      </w:r>
      <w:hyperlink r:id="rId20" w:tgtFrame="_blank" w:history="1">
        <w:r w:rsidRPr="004564B0">
          <w:rPr>
            <w:rStyle w:val="a5"/>
            <w:sz w:val="28"/>
            <w:szCs w:val="28"/>
          </w:rPr>
          <w:t>https://www.python.org</w:t>
        </w:r>
      </w:hyperlink>
    </w:p>
    <w:p w14:paraId="1109AA0D" w14:textId="77777777" w:rsidR="004C4D91" w:rsidRPr="004564B0" w:rsidRDefault="004C4D91" w:rsidP="00991B1B">
      <w:pPr>
        <w:pStyle w:val="PreformattedText"/>
        <w:spacing w:line="360" w:lineRule="auto"/>
        <w:ind w:firstLine="709"/>
        <w:rPr>
          <w:sz w:val="28"/>
          <w:szCs w:val="28"/>
        </w:rPr>
      </w:pPr>
      <w:r w:rsidRPr="004564B0">
        <w:rPr>
          <w:sz w:val="28"/>
          <w:szCs w:val="28"/>
        </w:rPr>
        <w:t>3.</w:t>
      </w:r>
      <w:r w:rsidRPr="004564B0">
        <w:rPr>
          <w:sz w:val="28"/>
          <w:szCs w:val="28"/>
          <w:lang w:val="en-US"/>
        </w:rPr>
        <w:t>PyTorch</w:t>
      </w:r>
      <w:r w:rsidRPr="004564B0">
        <w:rPr>
          <w:sz w:val="28"/>
          <w:szCs w:val="28"/>
        </w:rPr>
        <w:t xml:space="preserve"> :официальнаядокументация.</w:t>
      </w:r>
    </w:p>
    <w:p w14:paraId="3ACD6A5F" w14:textId="77777777" w:rsidR="004C4D91" w:rsidRPr="004564B0" w:rsidRDefault="004C4D91" w:rsidP="00991B1B">
      <w:pPr>
        <w:pStyle w:val="PreformattedText"/>
        <w:spacing w:line="360" w:lineRule="auto"/>
        <w:ind w:firstLine="709"/>
        <w:rPr>
          <w:sz w:val="28"/>
          <w:szCs w:val="28"/>
          <w:lang w:val="en-US"/>
        </w:rPr>
      </w:pPr>
      <w:r w:rsidRPr="004564B0">
        <w:rPr>
          <w:sz w:val="28"/>
          <w:szCs w:val="28"/>
        </w:rPr>
        <w:t xml:space="preserve">4.torchvision : документация библиотеки. </w:t>
      </w:r>
      <w:r w:rsidRPr="004564B0">
        <w:rPr>
          <w:sz w:val="28"/>
          <w:szCs w:val="28"/>
          <w:lang w:val="en-US"/>
        </w:rPr>
        <w:t xml:space="preserve">URL: </w:t>
      </w:r>
      <w:hyperlink r:id="rId21" w:tgtFrame="_blank" w:history="1">
        <w:r w:rsidRPr="004564B0">
          <w:rPr>
            <w:rStyle w:val="a5"/>
            <w:sz w:val="28"/>
            <w:szCs w:val="28"/>
            <w:lang w:val="en-US"/>
          </w:rPr>
          <w:t>https://pytorch.org/vision/stable/index.html</w:t>
        </w:r>
      </w:hyperlink>
    </w:p>
    <w:p w14:paraId="75769A72" w14:textId="77777777" w:rsidR="004C4D91" w:rsidRPr="004564B0" w:rsidRDefault="004C4D91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 xml:space="preserve">5.OpenCV : официальная документация. URL: </w:t>
      </w:r>
      <w:hyperlink r:id="rId22" w:tgtFrame="_blank" w:history="1">
        <w:r w:rsidRPr="004564B0">
          <w:rPr>
            <w:rStyle w:val="a5"/>
            <w:sz w:val="28"/>
            <w:szCs w:val="28"/>
          </w:rPr>
          <w:t>https://docs.opencv.org</w:t>
        </w:r>
      </w:hyperlink>
    </w:p>
    <w:p w14:paraId="621002BF" w14:textId="77777777" w:rsidR="004C4D91" w:rsidRPr="004564B0" w:rsidRDefault="004C4D91" w:rsidP="00991B1B">
      <w:pPr>
        <w:pStyle w:val="PreformattedText"/>
        <w:spacing w:line="360" w:lineRule="auto"/>
        <w:ind w:firstLine="709"/>
        <w:rPr>
          <w:sz w:val="28"/>
          <w:szCs w:val="28"/>
        </w:rPr>
      </w:pPr>
      <w:r w:rsidRPr="004564B0">
        <w:rPr>
          <w:sz w:val="28"/>
          <w:szCs w:val="28"/>
        </w:rPr>
        <w:t xml:space="preserve">6.Pillow (PIL Fork) : документация библиотеки. URL: </w:t>
      </w:r>
      <w:hyperlink r:id="rId23" w:tgtFrame="_blank" w:history="1">
        <w:r w:rsidRPr="004564B0">
          <w:rPr>
            <w:rStyle w:val="a5"/>
            <w:sz w:val="28"/>
            <w:szCs w:val="28"/>
          </w:rPr>
          <w:t>https://pillow.readthedocs.io</w:t>
        </w:r>
      </w:hyperlink>
    </w:p>
    <w:p w14:paraId="1B4632A1" w14:textId="77777777" w:rsidR="004C4D91" w:rsidRPr="004564B0" w:rsidRDefault="004C4D91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 xml:space="preserve">7.NumPy : официальная документация. URL: </w:t>
      </w:r>
      <w:hyperlink r:id="rId24" w:tgtFrame="_blank" w:history="1">
        <w:r w:rsidRPr="004564B0">
          <w:rPr>
            <w:rStyle w:val="a5"/>
            <w:sz w:val="28"/>
            <w:szCs w:val="28"/>
          </w:rPr>
          <w:t>https://numpy.org/doc</w:t>
        </w:r>
      </w:hyperlink>
    </w:p>
    <w:p w14:paraId="6F110AC6" w14:textId="77777777" w:rsidR="004C4D91" w:rsidRPr="004564B0" w:rsidRDefault="004C4D91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564B0">
        <w:rPr>
          <w:sz w:val="28"/>
          <w:szCs w:val="28"/>
        </w:rPr>
        <w:t xml:space="preserve">8.Habr. Нейронные сети и компьютерное зрение на Python : статьи и практические материалы. URL: </w:t>
      </w:r>
      <w:hyperlink r:id="rId25" w:tgtFrame="_blank" w:history="1">
        <w:r w:rsidRPr="004564B0">
          <w:rPr>
            <w:rStyle w:val="a5"/>
            <w:sz w:val="28"/>
            <w:szCs w:val="28"/>
          </w:rPr>
          <w:t>https://habr.com/ru</w:t>
        </w:r>
      </w:hyperlink>
    </w:p>
    <w:p w14:paraId="7BD74849" w14:textId="77777777" w:rsidR="004C4D91" w:rsidRPr="004564B0" w:rsidRDefault="004C4D91" w:rsidP="00991B1B">
      <w:pPr>
        <w:pStyle w:val="PreformattedText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4564B0">
        <w:rPr>
          <w:sz w:val="28"/>
          <w:szCs w:val="28"/>
        </w:rPr>
        <w:t xml:space="preserve">9.Kaggle. Datasets и материалы по распознаванию изображений. </w:t>
      </w:r>
      <w:r w:rsidRPr="004564B0">
        <w:rPr>
          <w:sz w:val="28"/>
          <w:szCs w:val="28"/>
          <w:lang w:val="en-US"/>
        </w:rPr>
        <w:t xml:space="preserve">URL: </w:t>
      </w:r>
      <w:hyperlink r:id="rId26" w:tgtFrame="_blank" w:history="1">
        <w:r w:rsidRPr="004564B0">
          <w:rPr>
            <w:rStyle w:val="a5"/>
            <w:sz w:val="28"/>
            <w:szCs w:val="28"/>
            <w:lang w:val="en-US"/>
          </w:rPr>
          <w:t>https://www.kaggle.com</w:t>
        </w:r>
      </w:hyperlink>
    </w:p>
    <w:p w14:paraId="0CFD0A30" w14:textId="77777777" w:rsidR="004C4D91" w:rsidRPr="004564B0" w:rsidRDefault="004C4D91" w:rsidP="00991B1B">
      <w:pPr>
        <w:pStyle w:val="PreformattedText"/>
        <w:spacing w:line="360" w:lineRule="auto"/>
        <w:rPr>
          <w:rStyle w:val="a5"/>
          <w:sz w:val="28"/>
          <w:szCs w:val="28"/>
          <w:lang w:val="en-US"/>
        </w:rPr>
      </w:pPr>
      <w:r w:rsidRPr="004564B0">
        <w:rPr>
          <w:sz w:val="28"/>
          <w:szCs w:val="28"/>
          <w:lang w:val="en-US"/>
        </w:rPr>
        <w:t xml:space="preserve">URL: </w:t>
      </w:r>
      <w:hyperlink r:id="rId27" w:tgtFrame="_blank" w:history="1">
        <w:r w:rsidRPr="004564B0">
          <w:rPr>
            <w:rStyle w:val="a5"/>
            <w:sz w:val="28"/>
            <w:szCs w:val="28"/>
            <w:lang w:val="en-US"/>
          </w:rPr>
          <w:t>https://pytorch.org/docs/stable/index.html</w:t>
        </w:r>
      </w:hyperlink>
    </w:p>
    <w:sectPr w:rsidR="004C4D91" w:rsidRPr="004564B0" w:rsidSect="00621489">
      <w:footerReference w:type="default" r:id="rId28"/>
      <w:footerReference w:type="first" r:id="rId29"/>
      <w:pgSz w:w="11906" w:h="16838"/>
      <w:pgMar w:top="465" w:right="1121" w:bottom="269" w:left="930" w:header="720" w:footer="720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6EC1CF0" w14:textId="77777777" w:rsidR="0046762A" w:rsidRDefault="0046762A">
      <w:r>
        <w:separator/>
      </w:r>
    </w:p>
  </w:endnote>
  <w:endnote w:type="continuationSeparator" w:id="0">
    <w:p w14:paraId="2042372E" w14:textId="77777777" w:rsidR="0046762A" w:rsidRDefault="004676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460379782"/>
      <w:docPartObj>
        <w:docPartGallery w:val="Page Numbers (Bottom of Page)"/>
        <w:docPartUnique/>
      </w:docPartObj>
    </w:sdtPr>
    <w:sdtContent>
      <w:p w14:paraId="000C2350" w14:textId="3ACB7CF8" w:rsidR="00621489" w:rsidRDefault="00621489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564B0">
          <w:rPr>
            <w:noProof/>
          </w:rPr>
          <w:t>15</w:t>
        </w:r>
        <w:r>
          <w:fldChar w:fldCharType="end"/>
        </w:r>
      </w:p>
    </w:sdtContent>
  </w:sdt>
  <w:p w14:paraId="13D402D7" w14:textId="5EF14F9A" w:rsidR="004C4D91" w:rsidRPr="004C4D91" w:rsidRDefault="004C4D91" w:rsidP="004C4D91">
    <w:pPr>
      <w:pStyle w:val="a9"/>
      <w:jc w:val="center"/>
      <w:rPr>
        <w:sz w:val="28"/>
        <w:szCs w:val="2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494A0AB" w14:textId="77777777" w:rsidR="004C4D91" w:rsidRPr="004C4D91" w:rsidRDefault="004C4D91" w:rsidP="004C4D91">
    <w:pPr>
      <w:pStyle w:val="a9"/>
      <w:jc w:val="center"/>
      <w:rPr>
        <w:sz w:val="28"/>
        <w:szCs w:val="28"/>
      </w:rPr>
    </w:pPr>
    <w:r w:rsidRPr="004C4D91">
      <w:rPr>
        <w:sz w:val="28"/>
        <w:szCs w:val="28"/>
      </w:rPr>
      <w:t>Саранск</w:t>
    </w:r>
  </w:p>
  <w:p w14:paraId="456C1D27" w14:textId="74E48AD2" w:rsidR="004C4D91" w:rsidRPr="004C4D91" w:rsidRDefault="004C4D91" w:rsidP="004C4D91">
    <w:pPr>
      <w:pStyle w:val="a9"/>
      <w:jc w:val="center"/>
      <w:rPr>
        <w:sz w:val="28"/>
        <w:szCs w:val="28"/>
      </w:rPr>
    </w:pPr>
    <w:r w:rsidRPr="004C4D91">
      <w:rPr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A23472E" w14:textId="77777777" w:rsidR="0046762A" w:rsidRDefault="0046762A">
      <w:r>
        <w:rPr>
          <w:color w:val="000000"/>
        </w:rPr>
        <w:separator/>
      </w:r>
    </w:p>
  </w:footnote>
  <w:footnote w:type="continuationSeparator" w:id="0">
    <w:p w14:paraId="5311036C" w14:textId="77777777" w:rsidR="0046762A" w:rsidRDefault="004676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446D5C"/>
    <w:multiLevelType w:val="multilevel"/>
    <w:tmpl w:val="88C0B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BF2FD0"/>
    <w:multiLevelType w:val="multilevel"/>
    <w:tmpl w:val="1BA86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2494D1C"/>
    <w:multiLevelType w:val="multilevel"/>
    <w:tmpl w:val="DA462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8E65FF"/>
    <w:multiLevelType w:val="multilevel"/>
    <w:tmpl w:val="881C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AA40487"/>
    <w:multiLevelType w:val="multilevel"/>
    <w:tmpl w:val="9A4CE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8809C7"/>
    <w:multiLevelType w:val="multilevel"/>
    <w:tmpl w:val="78528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947103"/>
    <w:multiLevelType w:val="multilevel"/>
    <w:tmpl w:val="A150E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51A54CE"/>
    <w:multiLevelType w:val="multilevel"/>
    <w:tmpl w:val="5BC63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AF33200"/>
    <w:multiLevelType w:val="multilevel"/>
    <w:tmpl w:val="E3A48D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377F3F"/>
    <w:multiLevelType w:val="multilevel"/>
    <w:tmpl w:val="C25271B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3AE1B45"/>
    <w:multiLevelType w:val="multilevel"/>
    <w:tmpl w:val="C5167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DE63D7E"/>
    <w:multiLevelType w:val="multilevel"/>
    <w:tmpl w:val="737E3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6170B2E"/>
    <w:multiLevelType w:val="multilevel"/>
    <w:tmpl w:val="2DE06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6733761"/>
    <w:multiLevelType w:val="multilevel"/>
    <w:tmpl w:val="9614EA4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E911895"/>
    <w:multiLevelType w:val="multilevel"/>
    <w:tmpl w:val="A25C3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4944FA8"/>
    <w:multiLevelType w:val="multilevel"/>
    <w:tmpl w:val="687E0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2EC0F78"/>
    <w:multiLevelType w:val="multilevel"/>
    <w:tmpl w:val="30EEA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5A34C02"/>
    <w:multiLevelType w:val="multilevel"/>
    <w:tmpl w:val="6DE41C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D82175"/>
    <w:multiLevelType w:val="multilevel"/>
    <w:tmpl w:val="76589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FF41262"/>
    <w:multiLevelType w:val="multilevel"/>
    <w:tmpl w:val="DF229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7"/>
  </w:num>
  <w:num w:numId="2">
    <w:abstractNumId w:val="4"/>
  </w:num>
  <w:num w:numId="3">
    <w:abstractNumId w:val="6"/>
  </w:num>
  <w:num w:numId="4">
    <w:abstractNumId w:val="13"/>
  </w:num>
  <w:num w:numId="5">
    <w:abstractNumId w:val="7"/>
  </w:num>
  <w:num w:numId="6">
    <w:abstractNumId w:val="8"/>
  </w:num>
  <w:num w:numId="7">
    <w:abstractNumId w:val="3"/>
  </w:num>
  <w:num w:numId="8">
    <w:abstractNumId w:val="9"/>
  </w:num>
  <w:num w:numId="9">
    <w:abstractNumId w:val="15"/>
  </w:num>
  <w:num w:numId="10">
    <w:abstractNumId w:val="2"/>
  </w:num>
  <w:num w:numId="11">
    <w:abstractNumId w:val="11"/>
  </w:num>
  <w:num w:numId="12">
    <w:abstractNumId w:val="5"/>
  </w:num>
  <w:num w:numId="13">
    <w:abstractNumId w:val="1"/>
  </w:num>
  <w:num w:numId="14">
    <w:abstractNumId w:val="12"/>
  </w:num>
  <w:num w:numId="15">
    <w:abstractNumId w:val="19"/>
  </w:num>
  <w:num w:numId="16">
    <w:abstractNumId w:val="10"/>
  </w:num>
  <w:num w:numId="17">
    <w:abstractNumId w:val="16"/>
  </w:num>
  <w:num w:numId="18">
    <w:abstractNumId w:val="14"/>
  </w:num>
  <w:num w:numId="19">
    <w:abstractNumId w:val="18"/>
  </w:num>
  <w:num w:numId="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0879"/>
    <w:rsid w:val="002232A9"/>
    <w:rsid w:val="00227F8B"/>
    <w:rsid w:val="004564B0"/>
    <w:rsid w:val="0046285E"/>
    <w:rsid w:val="0046762A"/>
    <w:rsid w:val="0049761A"/>
    <w:rsid w:val="004C4D91"/>
    <w:rsid w:val="004D27F7"/>
    <w:rsid w:val="0057699B"/>
    <w:rsid w:val="005F7861"/>
    <w:rsid w:val="00621489"/>
    <w:rsid w:val="006450C2"/>
    <w:rsid w:val="00657330"/>
    <w:rsid w:val="007B6D04"/>
    <w:rsid w:val="007C158E"/>
    <w:rsid w:val="00800879"/>
    <w:rsid w:val="008107ED"/>
    <w:rsid w:val="00991B1B"/>
    <w:rsid w:val="009F3AD6"/>
    <w:rsid w:val="00C31BF3"/>
    <w:rsid w:val="00C4461E"/>
    <w:rsid w:val="00C472CC"/>
    <w:rsid w:val="00C710A1"/>
    <w:rsid w:val="00CE553F"/>
    <w:rsid w:val="00D66008"/>
    <w:rsid w:val="00D84C96"/>
    <w:rsid w:val="00DA44F2"/>
    <w:rsid w:val="00E434B2"/>
    <w:rsid w:val="00ED0045"/>
    <w:rsid w:val="00F526E9"/>
    <w:rsid w:val="00F76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83E7E6"/>
  <w15:docId w15:val="{8E3D40F5-BE08-4CB1-A0DE-153BB45F5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8107ED"/>
    <w:pPr>
      <w:widowControl/>
      <w:suppressAutoHyphens w:val="0"/>
      <w:autoSpaceDN/>
      <w:spacing w:before="100" w:beforeAutospacing="1" w:after="100" w:afterAutospacing="1"/>
      <w:textAlignment w:val="auto"/>
      <w:outlineLvl w:val="1"/>
    </w:pPr>
    <w:rPr>
      <w:rFonts w:eastAsia="Times New Roman" w:cs="Times New Roman"/>
      <w:b/>
      <w:bCs/>
      <w:kern w:val="0"/>
      <w:sz w:val="36"/>
      <w:szCs w:val="36"/>
      <w:lang w:eastAsia="ru-RU" w:bidi="ar-SA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72CC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2E74B5" w:themeColor="accent1" w:themeShade="BF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PreformattedText">
    <w:name w:val="Preformatted Text"/>
    <w:basedOn w:val="Standard"/>
    <w:rPr>
      <w:rFonts w:eastAsia="NSimSun" w:cs="Courier New"/>
      <w:sz w:val="20"/>
      <w:szCs w:val="20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customStyle="1" w:styleId="StrongEmphasis">
    <w:name w:val="Strong Emphasis"/>
    <w:rPr>
      <w:b/>
      <w:bCs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VisitedInternetLink">
    <w:name w:val="Visited Internet Link"/>
    <w:rPr>
      <w:color w:val="800000"/>
      <w:u w:val="single"/>
    </w:rPr>
  </w:style>
  <w:style w:type="character" w:styleId="a5">
    <w:name w:val="Hyperlink"/>
    <w:basedOn w:val="a0"/>
    <w:uiPriority w:val="99"/>
    <w:semiHidden/>
    <w:unhideWhenUsed/>
    <w:rsid w:val="00F526E9"/>
    <w:rPr>
      <w:color w:val="0000FF"/>
      <w:u w:val="single"/>
    </w:rPr>
  </w:style>
  <w:style w:type="paragraph" w:styleId="a6">
    <w:name w:val="Normal (Web)"/>
    <w:basedOn w:val="a"/>
    <w:uiPriority w:val="99"/>
    <w:semiHidden/>
    <w:unhideWhenUsed/>
    <w:rsid w:val="00F526E9"/>
    <w:pPr>
      <w:widowControl/>
      <w:suppressAutoHyphens w:val="0"/>
      <w:autoSpaceDN/>
      <w:spacing w:before="100" w:beforeAutospacing="1" w:after="100" w:afterAutospacing="1"/>
      <w:textAlignment w:val="auto"/>
    </w:pPr>
    <w:rPr>
      <w:rFonts w:eastAsia="Times New Roman" w:cs="Times New Roman"/>
      <w:kern w:val="0"/>
      <w:lang w:eastAsia="ru-RU" w:bidi="ar-SA"/>
    </w:rPr>
  </w:style>
  <w:style w:type="character" w:styleId="HTML">
    <w:name w:val="HTML Code"/>
    <w:basedOn w:val="a0"/>
    <w:uiPriority w:val="99"/>
    <w:semiHidden/>
    <w:unhideWhenUsed/>
    <w:rsid w:val="00F526E9"/>
    <w:rPr>
      <w:rFonts w:ascii="Courier New" w:eastAsia="Times New Roman" w:hAnsi="Courier New" w:cs="Courier New"/>
      <w:sz w:val="20"/>
      <w:szCs w:val="20"/>
    </w:rPr>
  </w:style>
  <w:style w:type="character" w:customStyle="1" w:styleId="md-inline-path-prefix">
    <w:name w:val="md-inline-path-prefix"/>
    <w:basedOn w:val="a0"/>
    <w:rsid w:val="00F526E9"/>
  </w:style>
  <w:style w:type="character" w:customStyle="1" w:styleId="md-inline-path-filename">
    <w:name w:val="md-inline-path-filename"/>
    <w:basedOn w:val="a0"/>
    <w:rsid w:val="00F526E9"/>
  </w:style>
  <w:style w:type="character" w:customStyle="1" w:styleId="font-semibold">
    <w:name w:val="font-semibold"/>
    <w:basedOn w:val="a0"/>
    <w:rsid w:val="007B6D04"/>
  </w:style>
  <w:style w:type="character" w:customStyle="1" w:styleId="20">
    <w:name w:val="Заголовок 2 Знак"/>
    <w:basedOn w:val="a0"/>
    <w:link w:val="2"/>
    <w:uiPriority w:val="9"/>
    <w:rsid w:val="008107ED"/>
    <w:rPr>
      <w:rFonts w:eastAsia="Times New Roman" w:cs="Times New Roman"/>
      <w:b/>
      <w:bCs/>
      <w:kern w:val="0"/>
      <w:sz w:val="36"/>
      <w:szCs w:val="36"/>
      <w:lang w:eastAsia="ru-RU" w:bidi="ar-SA"/>
    </w:rPr>
  </w:style>
  <w:style w:type="character" w:customStyle="1" w:styleId="40">
    <w:name w:val="Заголовок 4 Знак"/>
    <w:basedOn w:val="a0"/>
    <w:link w:val="4"/>
    <w:uiPriority w:val="9"/>
    <w:semiHidden/>
    <w:rsid w:val="00C472CC"/>
    <w:rPr>
      <w:rFonts w:asciiTheme="majorHAnsi" w:eastAsiaTheme="majorEastAsia" w:hAnsiTheme="majorHAnsi" w:cs="Mangal"/>
      <w:i/>
      <w:iCs/>
      <w:color w:val="2E74B5" w:themeColor="accent1" w:themeShade="BF"/>
      <w:szCs w:val="21"/>
    </w:rPr>
  </w:style>
  <w:style w:type="paragraph" w:styleId="a7">
    <w:name w:val="header"/>
    <w:basedOn w:val="a"/>
    <w:link w:val="a8"/>
    <w:uiPriority w:val="99"/>
    <w:unhideWhenUsed/>
    <w:rsid w:val="004C4D91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8">
    <w:name w:val="Верхний колонтитул Знак"/>
    <w:basedOn w:val="a0"/>
    <w:link w:val="a7"/>
    <w:uiPriority w:val="99"/>
    <w:rsid w:val="004C4D91"/>
    <w:rPr>
      <w:rFonts w:cs="Mangal"/>
      <w:szCs w:val="21"/>
    </w:rPr>
  </w:style>
  <w:style w:type="paragraph" w:styleId="a9">
    <w:name w:val="footer"/>
    <w:basedOn w:val="a"/>
    <w:link w:val="aa"/>
    <w:uiPriority w:val="99"/>
    <w:unhideWhenUsed/>
    <w:rsid w:val="004C4D91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a">
    <w:name w:val="Нижний колонтитул Знак"/>
    <w:basedOn w:val="a0"/>
    <w:link w:val="a9"/>
    <w:uiPriority w:val="99"/>
    <w:rsid w:val="004C4D91"/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162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7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0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1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6809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7817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70571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113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7421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488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434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6562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498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257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43598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814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2103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722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93145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357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7354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5630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14095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7667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76698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5712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650316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62326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328090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216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99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264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9554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283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8010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666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8151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7714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1854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2872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56534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804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57833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865576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563024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76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1791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488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582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610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0632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694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31543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088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43315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664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82668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872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69735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091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86279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062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93096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837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3427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74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88086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501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12488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406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11242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0205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6528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4775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6983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6120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0319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349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34969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202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54085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689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13678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431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39147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53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79201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5535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04151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9360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706223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45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2317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183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548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392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6494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071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14481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5205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42197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9034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68482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9098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61769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1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92653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3871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75086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337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113832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131714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400907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168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691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17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661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789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7237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0386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38512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470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319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739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7255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635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0059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5543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797800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9136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683584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853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411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557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824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214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423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85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3872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803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2445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2031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577584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428764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338380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913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579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324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056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83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953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4825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5442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722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08759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07190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69986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258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371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290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2946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44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352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450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8574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212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7225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927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02657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120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6630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5709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71413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7780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2622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511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40410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139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9879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964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84643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2260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05093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961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5354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1172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66191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4365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8001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6063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71813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1694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012490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83056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648899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413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004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984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1430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880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5636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949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9072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24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1191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7388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82729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1617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455759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98010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160803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145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642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275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865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170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653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986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78436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603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7600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136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17963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7643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7855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5371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18280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746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45642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2066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11238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679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24223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678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4838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8483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068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693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693494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02408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603104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198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259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2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92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954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56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8376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5020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10852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3935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67980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819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53651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2026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2828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1075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53810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802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781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856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189768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94400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068066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951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604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79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511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850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8267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920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214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248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4246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288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52549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120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4166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7351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058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9254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88243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372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22766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7625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6415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91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47133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560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78998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7232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9334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06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464873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07582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35748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942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027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768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901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366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399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887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43286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163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0463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371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5368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33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2858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990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792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0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2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4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4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www.kaggle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pytorch.org/vision/stable/index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habr.com/ru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www.python.org/" TargetMode="Externa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numpy.org/doc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pillow.readthedocs.io/" TargetMode="External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docs.opencv.org/" TargetMode="External"/><Relationship Id="rId27" Type="http://schemas.openxmlformats.org/officeDocument/2006/relationships/hyperlink" Target="https://pytorch.org/docs/stable/index.html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ED0307-2B5D-4A2E-9404-FA9B67FABD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16</Pages>
  <Words>1920</Words>
  <Characters>10944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Учетная запись Майкрософт</cp:lastModifiedBy>
  <cp:revision>17</cp:revision>
  <dcterms:created xsi:type="dcterms:W3CDTF">2026-03-16T08:27:00Z</dcterms:created>
  <dcterms:modified xsi:type="dcterms:W3CDTF">2026-05-03T11:18:00Z</dcterms:modified>
</cp:coreProperties>
</file>