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201" w:rsidRDefault="00932201" w:rsidP="00932201">
      <w:pPr>
        <w:pStyle w:val="a3"/>
      </w:pPr>
      <w:r>
        <w:t xml:space="preserve">Сегодня я расскажу о портретных характеристиках героев романа </w:t>
      </w:r>
      <w:r>
        <w:rPr>
          <w:rStyle w:val="whitespace-normal"/>
        </w:rPr>
        <w:t>Война и мир</w:t>
      </w:r>
      <w:r>
        <w:t xml:space="preserve"> и о том, как </w:t>
      </w:r>
      <w:r>
        <w:rPr>
          <w:rStyle w:val="whitespace-normal"/>
        </w:rPr>
        <w:t>Лев Николаевич Толстой</w:t>
      </w:r>
      <w:r>
        <w:t xml:space="preserve"> использует портрет как инструмент нравственной оценки.</w:t>
      </w:r>
    </w:p>
    <w:p w:rsidR="00932201" w:rsidRDefault="00932201" w:rsidP="00932201">
      <w:pPr>
        <w:pStyle w:val="a3"/>
      </w:pPr>
      <w:r>
        <w:t xml:space="preserve">Прежде всего, важно понять основной принцип Толстого. Его портрет </w:t>
      </w:r>
      <w:r>
        <w:rPr>
          <w:rStyle w:val="a4"/>
        </w:rPr>
        <w:t>не статичен</w:t>
      </w:r>
      <w:r>
        <w:t xml:space="preserve">: детали внешности появляются постепенно, вместе с развитием характера и ситуации. Автор выделяет </w:t>
      </w:r>
      <w:r>
        <w:rPr>
          <w:rStyle w:val="a4"/>
        </w:rPr>
        <w:t>повторяющиеся детали</w:t>
      </w:r>
      <w:r>
        <w:t xml:space="preserve"> — обычно 1–2 черты — и возвращается к ним снова, превращая их в символы. Через эти детали даётся оценка: </w:t>
      </w:r>
      <w:r>
        <w:rPr>
          <w:rStyle w:val="a4"/>
        </w:rPr>
        <w:t>красивая внешность часто является тревожным знаком</w:t>
      </w:r>
      <w:r>
        <w:t xml:space="preserve">, а неприметная — признаком духовности. Очень важно, что у Толстого есть </w:t>
      </w:r>
      <w:r>
        <w:rPr>
          <w:rStyle w:val="a4"/>
        </w:rPr>
        <w:t>динамика портрета</w:t>
      </w:r>
      <w:r>
        <w:t>: внешность меняется вместе с душой. Например, Наташа расцветает и увядает, а князь Андрей сначала оживает, а затем словно каменеет.</w:t>
      </w:r>
    </w:p>
    <w:p w:rsidR="00932201" w:rsidRDefault="00932201" w:rsidP="00932201">
      <w:pPr>
        <w:pStyle w:val="a3"/>
      </w:pPr>
      <w:r>
        <w:t xml:space="preserve">Толстой обращает внимание на конкретные элементы. </w:t>
      </w:r>
      <w:r>
        <w:rPr>
          <w:rStyle w:val="a4"/>
        </w:rPr>
        <w:t>Глаза</w:t>
      </w:r>
      <w:r>
        <w:t xml:space="preserve"> — главная деталь: лучистые означают духовность, тусклые — бездушие, умные — интеллект и сострадание. </w:t>
      </w:r>
      <w:r>
        <w:rPr>
          <w:rStyle w:val="a4"/>
        </w:rPr>
        <w:t>Улыбка</w:t>
      </w:r>
      <w:r>
        <w:t xml:space="preserve"> может быть искренней, светской или обольстительной — и каждая из них раскрывает характер. </w:t>
      </w:r>
      <w:r>
        <w:rPr>
          <w:rStyle w:val="a4"/>
        </w:rPr>
        <w:t>Руки</w:t>
      </w:r>
      <w:r>
        <w:t xml:space="preserve"> тоже важны: сухие руки Болконского — символ воли, а красивые белые руки Анатоля — пустой красоты. </w:t>
      </w:r>
      <w:r>
        <w:rPr>
          <w:rStyle w:val="a4"/>
        </w:rPr>
        <w:t>Осанка и походка</w:t>
      </w:r>
      <w:r>
        <w:t xml:space="preserve">: тяжёлая поступь Пьера говорит об основательности, лёгкость Наташи — о жизненной энергии. </w:t>
      </w:r>
      <w:r>
        <w:rPr>
          <w:rStyle w:val="a4"/>
        </w:rPr>
        <w:t>Голос и речь</w:t>
      </w:r>
      <w:r>
        <w:t xml:space="preserve">: живая, прерывистая речь — признак искренности, а плавные светские фразы — пустоты. Даже </w:t>
      </w:r>
      <w:r>
        <w:rPr>
          <w:rStyle w:val="a4"/>
        </w:rPr>
        <w:t>особые детали</w:t>
      </w:r>
      <w:r>
        <w:t xml:space="preserve"> — короткая губа Лизы, белая шея Элен, очки Пьера — становятся метафорами характера.</w:t>
      </w:r>
    </w:p>
    <w:p w:rsidR="00932201" w:rsidRDefault="00932201" w:rsidP="00932201">
      <w:pPr>
        <w:pStyle w:val="a3"/>
      </w:pPr>
      <w:r>
        <w:t xml:space="preserve">Все герои делятся на «любимых» и «нелюбимых». У любимых — заурядная или некрасивая внешность, но </w:t>
      </w:r>
      <w:r>
        <w:rPr>
          <w:rStyle w:val="a4"/>
        </w:rPr>
        <w:t>живые, лучистые, умные глаза</w:t>
      </w:r>
      <w:r>
        <w:t xml:space="preserve">, искренняя, пусть и некрасивая улыбка. Их портрет меняется вместе с душой, а внешность одухотворена изнутри. У нелюбимых — </w:t>
      </w:r>
      <w:r>
        <w:rPr>
          <w:rStyle w:val="a4"/>
        </w:rPr>
        <w:t>броская, мраморная красота</w:t>
      </w:r>
      <w:r>
        <w:t>, пустые или холодные глаза, дежурная или обольстительная улыбка. Их портрет застывший, они не развиваются, а красота маскирует пустоту или порок. Подтекст этой системы можно выразить так: «Красота без добра — ничто; уродство с добром — всё».</w:t>
      </w:r>
    </w:p>
    <w:p w:rsidR="00932201" w:rsidRDefault="00932201" w:rsidP="00932201">
      <w:pPr>
        <w:pStyle w:val="a3"/>
      </w:pPr>
      <w:r>
        <w:t>Рассмотрим конкретные образы.</w:t>
      </w:r>
      <w:r>
        <w:br/>
        <w:t>Князь Андрей Болконский: сухое лицо, усталый взгляд, напряжённость. В начале его глаза скучающие — он разочарован в свете. После Аустерлица его взгляд меняется: он видит небо и иначе понимает жизнь. Его улыбка редкая, с оттенком презрения, но иногда становится искренней — например, с Пьером или Наташей. Его портрет проходит путь: сухость → озарение → оживление в любви → просветление перед смертью.</w:t>
      </w:r>
    </w:p>
    <w:p w:rsidR="00932201" w:rsidRDefault="00932201" w:rsidP="00932201">
      <w:pPr>
        <w:pStyle w:val="a3"/>
      </w:pPr>
      <w:r>
        <w:t xml:space="preserve">Пьер Безухов: массивная фигура, очки, неловкость, но главное — </w:t>
      </w:r>
      <w:r>
        <w:rPr>
          <w:rStyle w:val="a4"/>
        </w:rPr>
        <w:t>умный наблюдательный взгляд</w:t>
      </w:r>
      <w:r>
        <w:t>. Его неуклюжесть показывает, что он не вписывается в светское общество. Это признак подлинности. В финале он становится более спокойным и уверенным, и его портрет обретает цельность вместе с личностью.</w:t>
      </w:r>
    </w:p>
    <w:p w:rsidR="00932201" w:rsidRDefault="00932201" w:rsidP="00932201">
      <w:pPr>
        <w:pStyle w:val="a3"/>
      </w:pPr>
      <w:r>
        <w:t>Наташа Ростова: чёрные живые глаза, большой рот, постоянная изменчивость. Толстой не называет её красавицей, но её глаза полны жизни и притягивают всех. Большой рот — некрасивая, но выразительная деталь искренности. Её портрет меняется: живость → расцвет → угасание после предательства → новый свет в материнстве.</w:t>
      </w:r>
    </w:p>
    <w:p w:rsidR="00932201" w:rsidRDefault="00932201" w:rsidP="00932201">
      <w:pPr>
        <w:pStyle w:val="a3"/>
      </w:pPr>
      <w:r>
        <w:t xml:space="preserve">Княжна Марья Болконская: внешне некрасива, но её </w:t>
      </w:r>
      <w:r>
        <w:rPr>
          <w:rStyle w:val="a4"/>
        </w:rPr>
        <w:t>лучистые глубокие глаза</w:t>
      </w:r>
      <w:r>
        <w:t xml:space="preserve"> становятся символом духовной красоты. Автор специально подчёркивает её неловкость и тяжёлую внешность, чтобы показать: внутренняя красота важнее внешней. Это эталон «любимого» героя.</w:t>
      </w:r>
    </w:p>
    <w:p w:rsidR="00932201" w:rsidRDefault="00932201" w:rsidP="00932201">
      <w:pPr>
        <w:pStyle w:val="a3"/>
      </w:pPr>
      <w:r>
        <w:lastRenderedPageBreak/>
        <w:t>Платон Каратаев: его образ построен на «округлости» — голова, движения, фигура. Это символ гармонии и цельности. Его тёплая улыбка выражает принятие жизни. Через его портрет раскрывается идея «естественного человека», и он сильно влияет на Пьера.</w:t>
      </w:r>
    </w:p>
    <w:p w:rsidR="00932201" w:rsidRDefault="00932201" w:rsidP="00932201">
      <w:pPr>
        <w:pStyle w:val="a3"/>
      </w:pPr>
      <w:r>
        <w:t>Элен Курагина — противоположность. Её красота «мраморная»: белые плечи, шея, как у статуи. Она прекрасна, но холодна и мертва. Её улыбка неизменна, это маска. Портрет не развивается — значит, нет внутренней жизни.</w:t>
      </w:r>
    </w:p>
    <w:p w:rsidR="00932201" w:rsidRDefault="00932201" w:rsidP="00932201">
      <w:pPr>
        <w:pStyle w:val="a3"/>
      </w:pPr>
      <w:r>
        <w:t>Анатоль Курагин: красивые белые руки — символ пустоты, потому что они ничего не создают. Его уверенность дана природой, а не заслужена. Долохов — более сложный: у него холодные голубые глаза и сильный характер, но есть и нежность к матери. Это показывает, что Толстой не всегда делает героев однозначными.</w:t>
      </w:r>
    </w:p>
    <w:p w:rsidR="00932201" w:rsidRDefault="00932201" w:rsidP="00932201">
      <w:pPr>
        <w:pStyle w:val="a3"/>
      </w:pPr>
      <w:r>
        <w:t>Даже второстепенные герои раскрываются через детали. Кутузов — грузный, одноглазый, но его взгляд полон мудрости. Наполеон показан через приземлённые детали, что снижает его величие. Старый Болконский — сухие руки и умные глаза, символ воли. Анна Шерер — «дежурная улыбка», знак лицемерия. Соня — красивая, но без внутреннего «огня». Маленькая княгиня Лиза — её короткая губа постоянно повторяется как символ светскости.</w:t>
      </w:r>
    </w:p>
    <w:p w:rsidR="00932201" w:rsidRDefault="00932201" w:rsidP="00932201">
      <w:pPr>
        <w:pStyle w:val="a3"/>
      </w:pPr>
      <w:r>
        <w:t xml:space="preserve">Можно выделить закономерность: у любимых героев — живые глаза, искренность, динамика, у нелюбимых — холод, неизменность и внешняя эффектность. Важна также </w:t>
      </w:r>
      <w:r>
        <w:rPr>
          <w:rStyle w:val="a4"/>
        </w:rPr>
        <w:t>динамика портрета</w:t>
      </w:r>
      <w:r>
        <w:t>: у Андрея, Наташи и Пьера внешность меняется вместе с душой, а у Элен остаётся неизменной, что означает духовную пустоту.</w:t>
      </w:r>
    </w:p>
    <w:p w:rsidR="00932201" w:rsidRDefault="00932201" w:rsidP="00932201">
      <w:pPr>
        <w:pStyle w:val="a3"/>
      </w:pPr>
      <w:r>
        <w:t>В итоге портрет у Толстого — это не просто описание внешности. Это философия: истинная красота — проявление внутренней жизни. Портрет у него живёт, меняется и становится способом нравственной оценки. Одна деталь может стать точнее любого анализа — это своего рода «диагноз души».</w:t>
      </w:r>
    </w:p>
    <w:p w:rsidR="00932201" w:rsidRDefault="00932201" w:rsidP="00932201">
      <w:pPr>
        <w:pStyle w:val="a3"/>
      </w:pPr>
      <w:r>
        <w:t>И главный вывод: в романе портрет — это не внешность, а душа, увиденная глазами художника.</w:t>
      </w:r>
    </w:p>
    <w:p w:rsidR="00FB0349" w:rsidRDefault="00FB0349">
      <w:bookmarkStart w:id="0" w:name="_GoBack"/>
      <w:bookmarkEnd w:id="0"/>
    </w:p>
    <w:sectPr w:rsidR="00FB0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201"/>
    <w:rsid w:val="00932201"/>
    <w:rsid w:val="00FB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0450F3-B8BA-4D3C-B761-581C85F7D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32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932201"/>
  </w:style>
  <w:style w:type="character" w:styleId="a4">
    <w:name w:val="Strong"/>
    <w:basedOn w:val="a0"/>
    <w:uiPriority w:val="22"/>
    <w:qFormat/>
    <w:rsid w:val="00932201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9322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322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1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cp:lastPrinted>2026-05-05T21:24:00Z</cp:lastPrinted>
  <dcterms:created xsi:type="dcterms:W3CDTF">2026-05-05T21:22:00Z</dcterms:created>
  <dcterms:modified xsi:type="dcterms:W3CDTF">2026-05-05T21:25:00Z</dcterms:modified>
</cp:coreProperties>
</file>