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B8A8" w14:textId="20E032D2" w:rsidR="00F1713C" w:rsidRDefault="00F1713C" w:rsidP="00F1713C">
      <w:pPr>
        <w:spacing w:after="0" w:line="240" w:lineRule="auto"/>
        <w:rPr>
          <w:rFonts w:ascii="Times New Roman" w:eastAsia="Times New Roman" w:hAnsi="Times New Roman" w:cs="Times New Roman"/>
          <w:sz w:val="24"/>
          <w:szCs w:val="24"/>
          <w:lang w:eastAsia="en-IN"/>
        </w:rPr>
      </w:pPr>
      <w:bookmarkStart w:id="0" w:name="_Hlk160617060"/>
      <w:r w:rsidRPr="00F1713C">
        <w:rPr>
          <w:rFonts w:ascii="Times New Roman" w:eastAsia="Times New Roman" w:hAnsi="Times New Roman" w:cs="Times New Roman"/>
          <w:sz w:val="24"/>
          <w:szCs w:val="24"/>
          <w:lang w:eastAsia="en-IN"/>
        </w:rPr>
        <w:t xml:space="preserve">Who We </w:t>
      </w:r>
      <w:proofErr w:type="gramStart"/>
      <w:r w:rsidRPr="00F1713C">
        <w:rPr>
          <w:rFonts w:ascii="Times New Roman" w:eastAsia="Times New Roman" w:hAnsi="Times New Roman" w:cs="Times New Roman"/>
          <w:sz w:val="24"/>
          <w:szCs w:val="24"/>
          <w:lang w:eastAsia="en-IN"/>
        </w:rPr>
        <w:t>Are ?</w:t>
      </w:r>
      <w:proofErr w:type="gramEnd"/>
      <w:r w:rsidRPr="00F1713C">
        <w:rPr>
          <w:rFonts w:ascii="Times New Roman" w:eastAsia="Times New Roman" w:hAnsi="Times New Roman" w:cs="Times New Roman"/>
          <w:sz w:val="24"/>
          <w:szCs w:val="24"/>
          <w:lang w:eastAsia="en-IN"/>
        </w:rPr>
        <w:t xml:space="preserve"> </w:t>
      </w:r>
    </w:p>
    <w:bookmarkEnd w:id="0"/>
    <w:p w14:paraId="48DB25A0" w14:textId="77777777" w:rsidR="00F1713C" w:rsidRDefault="00F1713C" w:rsidP="00F1713C">
      <w:pPr>
        <w:spacing w:after="0" w:line="240" w:lineRule="auto"/>
        <w:rPr>
          <w:rFonts w:ascii="Times New Roman" w:eastAsia="Times New Roman" w:hAnsi="Times New Roman" w:cs="Times New Roman"/>
          <w:sz w:val="24"/>
          <w:szCs w:val="24"/>
          <w:lang w:eastAsia="en-IN"/>
        </w:rPr>
      </w:pPr>
    </w:p>
    <w:p w14:paraId="0AA6EDFD" w14:textId="74109F16" w:rsidR="00F1713C" w:rsidRDefault="0099374C" w:rsidP="00F1713C">
      <w:pPr>
        <w:spacing w:after="0" w:line="240" w:lineRule="auto"/>
        <w:rPr>
          <w:rFonts w:ascii="Times New Roman" w:eastAsia="Times New Roman" w:hAnsi="Times New Roman" w:cs="Times New Roman"/>
          <w:sz w:val="24"/>
          <w:szCs w:val="24"/>
          <w:lang w:eastAsia="en-IN"/>
        </w:rPr>
      </w:pPr>
      <w:bookmarkStart w:id="1" w:name="_Hlk160617836"/>
      <w:r w:rsidRPr="0099374C">
        <w:rPr>
          <w:rFonts w:ascii="Times New Roman" w:eastAsia="Times New Roman" w:hAnsi="Times New Roman" w:cs="Times New Roman"/>
          <w:sz w:val="24"/>
          <w:szCs w:val="24"/>
          <w:lang w:eastAsia="en-IN"/>
        </w:rPr>
        <w:t>We are a dynamic team of passionate individuals dedicated to pushing the boundaries of innovation and technology</w:t>
      </w:r>
      <w:bookmarkEnd w:id="1"/>
      <w:r w:rsidRPr="0099374C">
        <w:rPr>
          <w:rFonts w:ascii="Times New Roman" w:eastAsia="Times New Roman" w:hAnsi="Times New Roman" w:cs="Times New Roman"/>
          <w:sz w:val="24"/>
          <w:szCs w:val="24"/>
          <w:lang w:eastAsia="en-IN"/>
        </w:rPr>
        <w:t xml:space="preserve">. With diverse expertise in web and app design, development, digital marketing, and SEO, we excel in </w:t>
      </w:r>
      <w:bookmarkStart w:id="2" w:name="_Hlk160617977"/>
      <w:r w:rsidRPr="0099374C">
        <w:rPr>
          <w:rFonts w:ascii="Times New Roman" w:eastAsia="Times New Roman" w:hAnsi="Times New Roman" w:cs="Times New Roman"/>
          <w:sz w:val="24"/>
          <w:szCs w:val="24"/>
          <w:lang w:eastAsia="en-IN"/>
        </w:rPr>
        <w:t>delivering cutting-edge solutions tailored to meet the unique needs of our clients.</w:t>
      </w:r>
      <w:bookmarkEnd w:id="2"/>
      <w:r w:rsidRPr="0099374C">
        <w:rPr>
          <w:rFonts w:ascii="Times New Roman" w:eastAsia="Times New Roman" w:hAnsi="Times New Roman" w:cs="Times New Roman"/>
          <w:sz w:val="24"/>
          <w:szCs w:val="24"/>
          <w:lang w:eastAsia="en-IN"/>
        </w:rPr>
        <w:t xml:space="preserve"> Our commitment to excellence, integrity, and collaboration drives us to continuously strive for perfection in everything we do. </w:t>
      </w:r>
      <w:bookmarkStart w:id="3" w:name="_Hlk160618274"/>
      <w:r w:rsidRPr="0099374C">
        <w:rPr>
          <w:rFonts w:ascii="Times New Roman" w:eastAsia="Times New Roman" w:hAnsi="Times New Roman" w:cs="Times New Roman"/>
          <w:sz w:val="24"/>
          <w:szCs w:val="24"/>
          <w:lang w:eastAsia="en-IN"/>
        </w:rPr>
        <w:t xml:space="preserve">At our core, we are problem solvers, visionaries, and changemakers, united by a common goal to empower progress and make a meaningful impact </w:t>
      </w:r>
      <w:bookmarkEnd w:id="3"/>
      <w:r w:rsidRPr="0099374C">
        <w:rPr>
          <w:rFonts w:ascii="Times New Roman" w:eastAsia="Times New Roman" w:hAnsi="Times New Roman" w:cs="Times New Roman"/>
          <w:sz w:val="24"/>
          <w:szCs w:val="24"/>
          <w:lang w:eastAsia="en-IN"/>
        </w:rPr>
        <w:t>in the digital landscape and beyond.</w:t>
      </w:r>
    </w:p>
    <w:p w14:paraId="6E11F769" w14:textId="77777777" w:rsidR="00F1713C" w:rsidRDefault="00F1713C" w:rsidP="00F1713C">
      <w:pPr>
        <w:spacing w:after="0" w:line="240" w:lineRule="auto"/>
        <w:rPr>
          <w:rFonts w:ascii="Times New Roman" w:eastAsia="Times New Roman" w:hAnsi="Times New Roman" w:cs="Times New Roman"/>
          <w:sz w:val="24"/>
          <w:szCs w:val="24"/>
          <w:lang w:eastAsia="en-IN"/>
        </w:rPr>
      </w:pPr>
    </w:p>
    <w:p w14:paraId="2C2599EA" w14:textId="651F291B" w:rsidR="00F1713C" w:rsidRDefault="00F1713C" w:rsidP="00F1713C">
      <w:pPr>
        <w:spacing w:after="0" w:line="240" w:lineRule="auto"/>
        <w:rPr>
          <w:rFonts w:ascii="Times New Roman" w:eastAsia="Times New Roman" w:hAnsi="Times New Roman" w:cs="Times New Roman"/>
          <w:sz w:val="24"/>
          <w:szCs w:val="24"/>
          <w:lang w:eastAsia="en-IN"/>
        </w:rPr>
      </w:pPr>
      <w:bookmarkStart w:id="4" w:name="_Hlk160618629"/>
      <w:r w:rsidRPr="00F1713C">
        <w:rPr>
          <w:rFonts w:ascii="Times New Roman" w:eastAsia="Times New Roman" w:hAnsi="Times New Roman" w:cs="Times New Roman"/>
          <w:sz w:val="24"/>
          <w:szCs w:val="24"/>
          <w:lang w:eastAsia="en-IN"/>
        </w:rPr>
        <w:t>How We Do?</w:t>
      </w:r>
    </w:p>
    <w:bookmarkEnd w:id="4"/>
    <w:p w14:paraId="71A1015A" w14:textId="77777777" w:rsidR="00F1713C" w:rsidRDefault="00F1713C" w:rsidP="00F1713C">
      <w:pPr>
        <w:spacing w:after="0" w:line="240" w:lineRule="auto"/>
        <w:rPr>
          <w:rFonts w:ascii="Times New Roman" w:eastAsia="Times New Roman" w:hAnsi="Times New Roman" w:cs="Times New Roman"/>
          <w:sz w:val="24"/>
          <w:szCs w:val="24"/>
          <w:lang w:eastAsia="en-IN"/>
        </w:rPr>
      </w:pPr>
    </w:p>
    <w:p w14:paraId="73A299AA" w14:textId="1984C18C" w:rsidR="00AE361C" w:rsidRDefault="00A24FF0">
      <w:bookmarkStart w:id="5" w:name="_Hlk160618792"/>
      <w:r w:rsidRPr="00A24FF0">
        <w:t>Research: Understand user needs, market trends, and competition.</w:t>
      </w:r>
      <w:r w:rsidRPr="00A24FF0">
        <w:cr/>
        <w:t>Design: Create wireframes and prototypes to visualize the solution.</w:t>
      </w:r>
      <w:r w:rsidRPr="00A24FF0">
        <w:cr/>
        <w:t>Development: Build the product or solution based on the design.</w:t>
      </w:r>
      <w:bookmarkEnd w:id="5"/>
      <w:r w:rsidRPr="00A24FF0">
        <w:cr/>
        <w:t>Testing: Test the product for bugs, usability, and performance.</w:t>
      </w:r>
    </w:p>
    <w:p w14:paraId="02CB1DEF" w14:textId="32812C61" w:rsidR="00A24FF0" w:rsidRPr="00A24FF0" w:rsidRDefault="00A24FF0" w:rsidP="00A24FF0">
      <w:pPr>
        <w:rPr>
          <w:b/>
          <w:bCs/>
        </w:rPr>
      </w:pPr>
      <w:r w:rsidRPr="00A24FF0">
        <w:rPr>
          <w:b/>
          <w:bCs/>
        </w:rPr>
        <w:t>We Develop Product That People Love to Use.</w:t>
      </w:r>
    </w:p>
    <w:p w14:paraId="0683B2C5" w14:textId="5066ADBE" w:rsidR="00A24FF0" w:rsidRDefault="00A24FF0" w:rsidP="00A24FF0">
      <w:r w:rsidRPr="00A24FF0">
        <w:t>Crafting websites and apps that resonate with users involves prioritizing intuitive design, seamless functionality, and engaging user experiences. Responsive design ensures accessibility across devices, while intuitive interfaces streamline interactions. User feedback loops drive continuous improvement, aligning features with user preferences. Performance optimization and stringent security measures bolster reliability and trust. By combining these elements, we aim to develop digital products that not only meet functional requirements but also captivate users, fostering long-term engagement and loyalty.</w:t>
      </w:r>
    </w:p>
    <w:p w14:paraId="1BD366E9" w14:textId="634A5DA9" w:rsidR="00A24FF0" w:rsidRPr="001332A7" w:rsidRDefault="001332A7" w:rsidP="00A24FF0">
      <w:pPr>
        <w:rPr>
          <w:b/>
          <w:bCs/>
        </w:rPr>
      </w:pPr>
      <w:r w:rsidRPr="001332A7">
        <w:rPr>
          <w:b/>
          <w:bCs/>
        </w:rPr>
        <w:t>Our vision</w:t>
      </w:r>
    </w:p>
    <w:p w14:paraId="11EFD4E0" w14:textId="1329261C" w:rsidR="00A24FF0" w:rsidRDefault="00A24FF0" w:rsidP="00A24FF0">
      <w:r w:rsidRPr="00A24FF0">
        <w:t>"Our vision is to pioneer transformative digital solutions, harmonizing technology with human needs. We're committed to empowering individuals and businesses globally, fostering growth and connectivity. Through user-centric innovation and ethical practices, we aim to inspire positive change and create a more inclusive, sustainable future."</w:t>
      </w:r>
    </w:p>
    <w:p w14:paraId="50EA0355" w14:textId="3C8EBD3B" w:rsidR="001332A7" w:rsidRPr="001332A7" w:rsidRDefault="001332A7" w:rsidP="00A24FF0">
      <w:pPr>
        <w:rPr>
          <w:b/>
          <w:bCs/>
        </w:rPr>
      </w:pPr>
      <w:r w:rsidRPr="001332A7">
        <w:rPr>
          <w:b/>
          <w:bCs/>
        </w:rPr>
        <w:t>Our goal</w:t>
      </w:r>
    </w:p>
    <w:p w14:paraId="6771EE76" w14:textId="77777777" w:rsidR="001332A7" w:rsidRDefault="00A24FF0" w:rsidP="00A24FF0">
      <w:r w:rsidRPr="00A24FF0">
        <w:t>"Our goal is to redefine standards by delivering impactful digital experiences that exceed expectations. We strive to innovate, inspire, and empower users, fostering meaningful connections and driving positive change. Through collaboration, creativity, and continuous improvement, we aim to achieve excellence and leave a lasting legacy in the digital realm."</w:t>
      </w:r>
    </w:p>
    <w:p w14:paraId="5CDBF1E4" w14:textId="297718E6" w:rsidR="001332A7" w:rsidRDefault="001332A7" w:rsidP="001332A7">
      <w:pPr>
        <w:pStyle w:val="Title"/>
        <w:jc w:val="center"/>
      </w:pPr>
      <w:r w:rsidRPr="001332A7">
        <w:t>Our Expertise</w:t>
      </w:r>
    </w:p>
    <w:p w14:paraId="6BB19C7C" w14:textId="77777777" w:rsidR="001332A7" w:rsidRPr="001332A7" w:rsidRDefault="001332A7" w:rsidP="001332A7"/>
    <w:p w14:paraId="65CCC996" w14:textId="277743F9" w:rsidR="001332A7" w:rsidRPr="001332A7" w:rsidRDefault="001332A7" w:rsidP="00A24FF0">
      <w:pPr>
        <w:rPr>
          <w:b/>
          <w:bCs/>
        </w:rPr>
      </w:pPr>
      <w:r w:rsidRPr="001332A7">
        <w:rPr>
          <w:b/>
          <w:bCs/>
        </w:rPr>
        <w:t>Webapp design / development</w:t>
      </w:r>
    </w:p>
    <w:p w14:paraId="60F8AFC4" w14:textId="18D606BA" w:rsidR="009136CE" w:rsidRDefault="009136CE" w:rsidP="00A24FF0">
      <w:r w:rsidRPr="009136CE">
        <w:t>"Our expertise lies in crafting exceptional web and app experiences through comprehensive design and development solutions. With a focus on user-centric design principles and cutting-edge technologies, we create intuitive, visually stunning interfaces that elevate user engagement and satisfaction. Our team's expertise spans across the entire development lifecycle, ensuring seamless execution and delivery of high-quality digital products."</w:t>
      </w:r>
    </w:p>
    <w:p w14:paraId="703B853C" w14:textId="07E1DA3C" w:rsidR="001332A7" w:rsidRPr="001332A7" w:rsidRDefault="001332A7" w:rsidP="00A24FF0">
      <w:pPr>
        <w:rPr>
          <w:b/>
          <w:bCs/>
        </w:rPr>
      </w:pPr>
      <w:r w:rsidRPr="001332A7">
        <w:rPr>
          <w:b/>
          <w:bCs/>
        </w:rPr>
        <w:lastRenderedPageBreak/>
        <w:t>UI/UX design</w:t>
      </w:r>
    </w:p>
    <w:p w14:paraId="6988AE6E" w14:textId="7DFEEE03" w:rsidR="009136CE" w:rsidRDefault="009136CE" w:rsidP="00A24FF0">
      <w:r w:rsidRPr="009136CE">
        <w:t>"Our expertise in UI/UX design encompasses creating captivating and intuitive digital experiences that prioritize user satisfaction. We excel in crafting visually stunning interfaces that seamlessly blend aesthetics with functionality. By leveraging user-centric design principles and industry best practices, we deliver designs that enhance usability, engagement, and brand loyalty."</w:t>
      </w:r>
    </w:p>
    <w:p w14:paraId="161C264D" w14:textId="77777777" w:rsidR="001332A7" w:rsidRDefault="001332A7" w:rsidP="00A24FF0"/>
    <w:p w14:paraId="0A6FA8F6" w14:textId="5AA5A39F" w:rsidR="001332A7" w:rsidRPr="001332A7" w:rsidRDefault="001332A7" w:rsidP="00A24FF0">
      <w:pPr>
        <w:rPr>
          <w:b/>
          <w:bCs/>
        </w:rPr>
      </w:pPr>
      <w:r w:rsidRPr="001332A7">
        <w:rPr>
          <w:b/>
          <w:bCs/>
        </w:rPr>
        <w:t>Digital marketing</w:t>
      </w:r>
    </w:p>
    <w:p w14:paraId="20F1CAC2" w14:textId="50F60D79" w:rsidR="009136CE" w:rsidRDefault="009136CE" w:rsidP="00A24FF0">
      <w:r w:rsidRPr="009136CE">
        <w:t>"Our expertise in digital marketing encompasses a comprehensive range of strategies and tactics aimed at maximizing online visibility, engagement, and conversion. From search engine optimization (SEO) and social media marketing to content creation and email campaigns, we leverage data-driven insights and innovative techniques to drive measurable results and achieve our clients' business objectives."</w:t>
      </w:r>
    </w:p>
    <w:p w14:paraId="7D5D4489" w14:textId="0CD407A6" w:rsidR="001332A7" w:rsidRPr="001332A7" w:rsidRDefault="001332A7" w:rsidP="00A24FF0">
      <w:pPr>
        <w:rPr>
          <w:b/>
          <w:bCs/>
        </w:rPr>
      </w:pPr>
      <w:r w:rsidRPr="001332A7">
        <w:rPr>
          <w:b/>
          <w:bCs/>
        </w:rPr>
        <w:t>SEO</w:t>
      </w:r>
    </w:p>
    <w:p w14:paraId="15C4600E" w14:textId="3612345E" w:rsidR="001332A7" w:rsidRDefault="001332A7" w:rsidP="00A24FF0">
      <w:r w:rsidRPr="001332A7">
        <w:t>"Our expertise in SEO (Search Engine Optimization) involves strategic techniques aimed at enhancing online visibility and driving organic traffic to websites. Through in-depth keyword research, content optimization, and technical SEO enhancements, we help businesses improve their search engine rankings and increase their online presence. Our data-driven approach and continuous optimization efforts ensure long-term success and sustainable growth in the digital landscape."</w:t>
      </w:r>
    </w:p>
    <w:p w14:paraId="3BD26CAB" w14:textId="51771B56" w:rsidR="001332A7" w:rsidRPr="001332A7" w:rsidRDefault="001332A7" w:rsidP="00A24FF0">
      <w:pPr>
        <w:rPr>
          <w:b/>
          <w:bCs/>
        </w:rPr>
      </w:pPr>
      <w:proofErr w:type="gramStart"/>
      <w:r w:rsidRPr="001332A7">
        <w:rPr>
          <w:b/>
          <w:bCs/>
        </w:rPr>
        <w:t>Vision ,</w:t>
      </w:r>
      <w:proofErr w:type="gramEnd"/>
      <w:r w:rsidRPr="001332A7">
        <w:rPr>
          <w:b/>
          <w:bCs/>
        </w:rPr>
        <w:t xml:space="preserve"> Our Code</w:t>
      </w:r>
    </w:p>
    <w:p w14:paraId="136517EE" w14:textId="5A0FFCCE" w:rsidR="001332A7" w:rsidRDefault="001332A7" w:rsidP="00A24FF0">
      <w:r w:rsidRPr="001332A7">
        <w:t xml:space="preserve">Our vision is to empower progress through innovation and connectivity. Upholding excellence, collaboration, integrity, innovation, empowerment, and impact as our guiding principles, we strive to deliver exceptional solutions. By fostering creativity, teamwork, and ethical practices, we aim to drive continuous improvement and make a positive difference in the world. Through innovative approaches and a commitment to excellence, we aspire to connect people, ideas, and opportunities, </w:t>
      </w:r>
      <w:r w:rsidR="000E5490" w:rsidRPr="001332A7">
        <w:t>catalysing</w:t>
      </w:r>
      <w:r w:rsidRPr="001332A7">
        <w:t xml:space="preserve"> positive change and driving towards a brighter future for all.</w:t>
      </w:r>
    </w:p>
    <w:sectPr w:rsidR="0013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6817"/>
    <w:multiLevelType w:val="multilevel"/>
    <w:tmpl w:val="136C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3C"/>
    <w:rsid w:val="000E5490"/>
    <w:rsid w:val="001332A7"/>
    <w:rsid w:val="006D08CE"/>
    <w:rsid w:val="009136CE"/>
    <w:rsid w:val="0099374C"/>
    <w:rsid w:val="00A24FF0"/>
    <w:rsid w:val="00AE361C"/>
    <w:rsid w:val="00F1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294D"/>
  <w15:chartTrackingRefBased/>
  <w15:docId w15:val="{96FC6D4D-752D-44A2-85A2-A81D71A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4FF0"/>
    <w:rPr>
      <w:b/>
      <w:bCs/>
    </w:rPr>
  </w:style>
  <w:style w:type="paragraph" w:styleId="Title">
    <w:name w:val="Title"/>
    <w:basedOn w:val="Normal"/>
    <w:next w:val="Normal"/>
    <w:link w:val="TitleChar"/>
    <w:uiPriority w:val="10"/>
    <w:qFormat/>
    <w:rsid w:val="00133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2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9205">
      <w:bodyDiv w:val="1"/>
      <w:marLeft w:val="0"/>
      <w:marRight w:val="0"/>
      <w:marTop w:val="0"/>
      <w:marBottom w:val="0"/>
      <w:divBdr>
        <w:top w:val="none" w:sz="0" w:space="0" w:color="auto"/>
        <w:left w:val="none" w:sz="0" w:space="0" w:color="auto"/>
        <w:bottom w:val="none" w:sz="0" w:space="0" w:color="auto"/>
        <w:right w:val="none" w:sz="0" w:space="0" w:color="auto"/>
      </w:divBdr>
    </w:div>
    <w:div w:id="13133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ashis yadav</cp:lastModifiedBy>
  <cp:revision>2</cp:revision>
  <dcterms:created xsi:type="dcterms:W3CDTF">2024-03-06T08:31:00Z</dcterms:created>
  <dcterms:modified xsi:type="dcterms:W3CDTF">2024-03-06T07:06:00Z</dcterms:modified>
</cp:coreProperties>
</file>