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4094480" cy="540385"/>
                <wp:effectExtent b="0" l="0" r="0" t="0"/>
                <wp:docPr id="21" name=""/>
                <a:graphic>
                  <a:graphicData uri="http://schemas.microsoft.com/office/word/2010/wordprocessingGroup">
                    <wpg:wgp>
                      <wpg:cNvGrpSpPr/>
                      <wpg:grpSpPr>
                        <a:xfrm>
                          <a:off x="3298750" y="3509800"/>
                          <a:ext cx="4094480" cy="540385"/>
                          <a:chOff x="3298750" y="3509800"/>
                          <a:chExt cx="4096725" cy="542000"/>
                        </a:xfrm>
                      </wpg:grpSpPr>
                      <wpg:grpSp>
                        <wpg:cNvGrpSpPr/>
                        <wpg:grpSpPr>
                          <a:xfrm>
                            <a:off x="3298760" y="3509808"/>
                            <a:ext cx="4094480" cy="540385"/>
                            <a:chOff x="0" y="0"/>
                            <a:chExt cx="4094480" cy="540385"/>
                          </a:xfrm>
                        </wpg:grpSpPr>
                        <wps:wsp>
                          <wps:cNvSpPr/>
                          <wps:cNvPr id="12" name="Shape 12"/>
                          <wps:spPr>
                            <a:xfrm>
                              <a:off x="0" y="0"/>
                              <a:ext cx="4094475" cy="540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0"/>
                              <a:ext cx="4091940" cy="540385"/>
                            </a:xfrm>
                            <a:custGeom>
                              <a:rect b="b" l="l" r="r" t="t"/>
                              <a:pathLst>
                                <a:path extrusionOk="0" h="540385" w="4091940">
                                  <a:moveTo>
                                    <a:pt x="0" y="537210"/>
                                  </a:moveTo>
                                  <a:lnTo>
                                    <a:pt x="4089400" y="537210"/>
                                  </a:lnTo>
                                  <a:moveTo>
                                    <a:pt x="4091940" y="540385"/>
                                  </a:moveTo>
                                  <a:lnTo>
                                    <a:pt x="4091940" y="0"/>
                                  </a:lnTo>
                                </a:path>
                              </a:pathLst>
                            </a:cu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0" y="0"/>
                              <a:ext cx="4094480" cy="540385"/>
                            </a:xfrm>
                            <a:custGeom>
                              <a:rect b="b" l="l" r="r" t="t"/>
                              <a:pathLst>
                                <a:path extrusionOk="0" h="540385" w="4094480">
                                  <a:moveTo>
                                    <a:pt x="0" y="0"/>
                                  </a:moveTo>
                                  <a:lnTo>
                                    <a:pt x="0" y="540385"/>
                                  </a:lnTo>
                                  <a:lnTo>
                                    <a:pt x="4094480" y="540385"/>
                                  </a:lnTo>
                                  <a:lnTo>
                                    <a:pt x="4094480" y="0"/>
                                  </a:lnTo>
                                  <a:close/>
                                </a:path>
                              </a:pathLst>
                            </a:custGeom>
                            <a:solidFill>
                              <a:srgbClr val="FFFFFF"/>
                            </a:solidFill>
                            <a:ln>
                              <a:noFill/>
                            </a:ln>
                          </wps:spPr>
                          <wps:txbx>
                            <w:txbxContent>
                              <w:p w:rsidR="00000000" w:rsidDel="00000000" w:rsidP="00000000" w:rsidRDefault="00000000" w:rsidRPr="00000000">
                                <w:pPr>
                                  <w:spacing w:after="0" w:before="143.99999618530273" w:line="240"/>
                                  <w:ind w:left="0" w:right="177.00000762939453" w:firstLine="0"/>
                                  <w:jc w:val="right"/>
                                  <w:textDirection w:val="btLr"/>
                                </w:pPr>
                                <w:r w:rsidDel="00000000" w:rsidR="00000000" w:rsidRPr="00000000">
                                  <w:rPr>
                                    <w:rFonts w:ascii="Helvetica Neue" w:cs="Helvetica Neue" w:eastAsia="Helvetica Neue" w:hAnsi="Helvetica Neue"/>
                                    <w:b w:val="0"/>
                                    <w:i w:val="0"/>
                                    <w:smallCaps w:val="0"/>
                                    <w:strike w:val="0"/>
                                    <w:color w:val="231f20"/>
                                    <w:sz w:val="41"/>
                                    <w:vertAlign w:val="baseline"/>
                                  </w:rPr>
                                  <w:t xml:space="preserve">19</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4094480" cy="540385"/>
                <wp:effectExtent b="0" l="0" r="0" t="0"/>
                <wp:docPr id="2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4094480" cy="540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9">
      <w:pPr>
        <w:pStyle w:val="Title"/>
        <w:ind w:firstLine="2054"/>
        <w:rPr/>
      </w:pPr>
      <w:r w:rsidDel="00000000" w:rsidR="00000000" w:rsidRPr="00000000">
        <w:rPr>
          <w:color w:val="231f20"/>
          <w:rtl w:val="0"/>
        </w:rPr>
        <w:t xml:space="preserve">Paging: Faster Translations (TLBs)</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701" w:right="876"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Disk belleğini sanal belleği desteklemek için çekirdek mekanizma olarak kullanmak, yüksek performans giderlerine yol açabilir. Adres alanını küçük, sabit boyutlu birimlere (yani sayfalara) bölen sayfalama, büyük miktarda eşleme bilgisi gerektirir. Bu eşleme bilgileri genellikle fiziksel bellekte depolandığından, sayfalama mantıksal olarak program tarafından oluşturulan her sanal adres için fazladan bir bellek araması gerektirir. Her talimat getirmeden veya açık yüklemeden veya depolamadan önce çeviri bilgileri için belleğe gitmek engelleyici derecede yavaştır. Ve böylece sorunumuz:</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88900</wp:posOffset>
                </wp:positionV>
                <wp:extent cx="3894455" cy="864379"/>
                <wp:effectExtent b="0" l="0" r="0" t="0"/>
                <wp:wrapTopAndBottom distB="0" distT="0"/>
                <wp:docPr id="18" name=""/>
                <a:graphic>
                  <a:graphicData uri="http://schemas.microsoft.com/office/word/2010/wordprocessingShape">
                    <wps:wsp>
                      <wps:cNvSpPr/>
                      <wps:cNvPr id="62" name="Shape 62"/>
                      <wps:spPr>
                        <a:xfrm>
                          <a:off x="3695635" y="3356773"/>
                          <a:ext cx="3884930" cy="846455"/>
                        </a:xfrm>
                        <a:custGeom>
                          <a:rect b="b" l="l" r="r" t="t"/>
                          <a:pathLst>
                            <a:path extrusionOk="0" h="846455" w="3884930">
                              <a:moveTo>
                                <a:pt x="0" y="0"/>
                              </a:moveTo>
                              <a:lnTo>
                                <a:pt x="0" y="846455"/>
                              </a:lnTo>
                              <a:lnTo>
                                <a:pt x="3884930" y="846455"/>
                              </a:lnTo>
                              <a:lnTo>
                                <a:pt x="3884930" y="0"/>
                              </a:lnTo>
                              <a:close/>
                            </a:path>
                          </a:pathLst>
                        </a:custGeom>
                        <a:solidFill>
                          <a:srgbClr val="E5E5E5"/>
                        </a:solidFill>
                        <a:ln>
                          <a:noFill/>
                        </a:ln>
                      </wps:spPr>
                      <wps:txbx>
                        <w:txbxContent>
                          <w:p w:rsidR="00000000" w:rsidDel="00000000" w:rsidP="00000000" w:rsidRDefault="00000000" w:rsidRPr="00000000">
                            <w:pPr>
                              <w:spacing w:after="0" w:before="133.99999618530273" w:line="209.00000095367432"/>
                              <w:ind w:left="607.9999923706055" w:right="607.9999923706055" w:firstLine="607.9999923706055"/>
                              <w:jc w:val="center"/>
                              <w:textDirection w:val="btLr"/>
                            </w:pP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HE  </w:t>
                            </w:r>
                            <w:r w:rsidDel="00000000" w:rsidR="00000000" w:rsidRPr="00000000">
                              <w:rPr>
                                <w:rFonts w:ascii="Calibri" w:cs="Calibri" w:eastAsia="Calibri" w:hAnsi="Calibri"/>
                                <w:b w:val="0"/>
                                <w:i w:val="0"/>
                                <w:smallCaps w:val="0"/>
                                <w:strike w:val="0"/>
                                <w:color w:val="231f20"/>
                                <w:sz w:val="18"/>
                                <w:vertAlign w:val="baseline"/>
                              </w:rPr>
                              <w:t xml:space="preserve">C</w:t>
                            </w:r>
                            <w:r w:rsidDel="00000000" w:rsidR="00000000" w:rsidRPr="00000000">
                              <w:rPr>
                                <w:rFonts w:ascii="Calibri" w:cs="Calibri" w:eastAsia="Calibri" w:hAnsi="Calibri"/>
                                <w:b w:val="0"/>
                                <w:i w:val="0"/>
                                <w:smallCaps w:val="0"/>
                                <w:strike w:val="0"/>
                                <w:color w:val="231f20"/>
                                <w:sz w:val="14"/>
                                <w:vertAlign w:val="baseline"/>
                              </w:rPr>
                              <w:t xml:space="preserve">RUX</w:t>
                            </w:r>
                            <w:r w:rsidDel="00000000" w:rsidR="00000000" w:rsidRPr="00000000">
                              <w:rPr>
                                <w:rFonts w:ascii="Calibri" w:cs="Calibri" w:eastAsia="Calibri" w:hAnsi="Calibri"/>
                                <w:b w:val="0"/>
                                <w:i w:val="0"/>
                                <w:smallCaps w:val="0"/>
                                <w:strike w:val="0"/>
                                <w:color w:val="231f20"/>
                                <w:sz w:val="18"/>
                                <w:vertAlign w:val="baseline"/>
                              </w:rPr>
                              <w:t xml:space="preserve">:</w:t>
                            </w:r>
                          </w:p>
                          <w:p w:rsidR="00000000" w:rsidDel="00000000" w:rsidP="00000000" w:rsidRDefault="00000000" w:rsidRPr="00000000">
                            <w:pPr>
                              <w:spacing w:after="0" w:before="0" w:line="198.99999618530273"/>
                              <w:ind w:left="607.9999923706055" w:right="607.0000076293945" w:firstLine="607.9999923706055"/>
                              <w:jc w:val="center"/>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H</w:t>
                            </w:r>
                            <w:r w:rsidDel="00000000" w:rsidR="00000000" w:rsidRPr="00000000">
                              <w:rPr>
                                <w:rFonts w:ascii="Calibri" w:cs="Calibri" w:eastAsia="Calibri" w:hAnsi="Calibri"/>
                                <w:b w:val="0"/>
                                <w:i w:val="0"/>
                                <w:smallCaps w:val="0"/>
                                <w:strike w:val="0"/>
                                <w:color w:val="231f20"/>
                                <w:sz w:val="14"/>
                                <w:vertAlign w:val="baseline"/>
                              </w:rPr>
                              <w:t xml:space="preserve">OW </w:t>
                            </w: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O </w:t>
                            </w:r>
                            <w:r w:rsidDel="00000000" w:rsidR="00000000" w:rsidRPr="00000000">
                              <w:rPr>
                                <w:rFonts w:ascii="Calibri" w:cs="Calibri" w:eastAsia="Calibri" w:hAnsi="Calibri"/>
                                <w:b w:val="0"/>
                                <w:i w:val="0"/>
                                <w:smallCaps w:val="0"/>
                                <w:strike w:val="0"/>
                                <w:color w:val="231f20"/>
                                <w:sz w:val="18"/>
                                <w:vertAlign w:val="baseline"/>
                              </w:rPr>
                              <w:t xml:space="preserve">S</w:t>
                            </w:r>
                            <w:r w:rsidDel="00000000" w:rsidR="00000000" w:rsidRPr="00000000">
                              <w:rPr>
                                <w:rFonts w:ascii="Calibri" w:cs="Calibri" w:eastAsia="Calibri" w:hAnsi="Calibri"/>
                                <w:b w:val="0"/>
                                <w:i w:val="0"/>
                                <w:smallCaps w:val="0"/>
                                <w:strike w:val="0"/>
                                <w:color w:val="231f20"/>
                                <w:sz w:val="14"/>
                                <w:vertAlign w:val="baseline"/>
                              </w:rPr>
                              <w:t xml:space="preserve">PEED </w:t>
                            </w:r>
                            <w:r w:rsidDel="00000000" w:rsidR="00000000" w:rsidRPr="00000000">
                              <w:rPr>
                                <w:rFonts w:ascii="Calibri" w:cs="Calibri" w:eastAsia="Calibri" w:hAnsi="Calibri"/>
                                <w:b w:val="0"/>
                                <w:i w:val="0"/>
                                <w:smallCaps w:val="0"/>
                                <w:strike w:val="0"/>
                                <w:color w:val="231f20"/>
                                <w:sz w:val="18"/>
                                <w:vertAlign w:val="baseline"/>
                              </w:rPr>
                              <w:t xml:space="preserve">U</w:t>
                            </w:r>
                            <w:r w:rsidDel="00000000" w:rsidR="00000000" w:rsidRPr="00000000">
                              <w:rPr>
                                <w:rFonts w:ascii="Calibri" w:cs="Calibri" w:eastAsia="Calibri" w:hAnsi="Calibri"/>
                                <w:b w:val="0"/>
                                <w:i w:val="0"/>
                                <w:smallCaps w:val="0"/>
                                <w:strike w:val="0"/>
                                <w:color w:val="231f20"/>
                                <w:sz w:val="14"/>
                                <w:vertAlign w:val="baseline"/>
                              </w:rPr>
                              <w:t xml:space="preserve">P </w:t>
                            </w:r>
                            <w:r w:rsidDel="00000000" w:rsidR="00000000" w:rsidRPr="00000000">
                              <w:rPr>
                                <w:rFonts w:ascii="Calibri" w:cs="Calibri" w:eastAsia="Calibri" w:hAnsi="Calibri"/>
                                <w:b w:val="0"/>
                                <w:i w:val="0"/>
                                <w:smallCaps w:val="0"/>
                                <w:strike w:val="0"/>
                                <w:color w:val="231f20"/>
                                <w:sz w:val="18"/>
                                <w:vertAlign w:val="baseline"/>
                              </w:rPr>
                              <w:t xml:space="preserve">A</w:t>
                            </w:r>
                            <w:r w:rsidDel="00000000" w:rsidR="00000000" w:rsidRPr="00000000">
                              <w:rPr>
                                <w:rFonts w:ascii="Calibri" w:cs="Calibri" w:eastAsia="Calibri" w:hAnsi="Calibri"/>
                                <w:b w:val="0"/>
                                <w:i w:val="0"/>
                                <w:smallCaps w:val="0"/>
                                <w:strike w:val="0"/>
                                <w:color w:val="231f20"/>
                                <w:sz w:val="14"/>
                                <w:vertAlign w:val="baseline"/>
                              </w:rPr>
                              <w:t xml:space="preserve">DDRESS </w:t>
                            </w: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RANSLATION</w:t>
                            </w:r>
                          </w:p>
                          <w:p w:rsidR="00000000" w:rsidDel="00000000" w:rsidP="00000000" w:rsidRDefault="00000000" w:rsidRPr="00000000">
                            <w:pPr>
                              <w:spacing w:after="0" w:before="5" w:line="218.00000667572021"/>
                              <w:ind w:left="178.99999618530273" w:right="177.00000762939453" w:firstLine="417.99999237060547"/>
                              <w:jc w:val="both"/>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Adres çevirisini nasıl hızlandırabiliriz ve genellikle sayfalamanın gerektirdiği ek bellek referansından nasıl kaçınabiliriz? Hangi donanım desteği gereklidir? Hangi işletim sistemi katılımı gereklidir?</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88900</wp:posOffset>
                </wp:positionV>
                <wp:extent cx="3894455" cy="864379"/>
                <wp:effectExtent b="0" l="0" r="0" t="0"/>
                <wp:wrapTopAndBottom distB="0" distT="0"/>
                <wp:docPr id="18"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3894455" cy="864379"/>
                        </a:xfrm>
                        <a:prstGeom prst="rect"/>
                        <a:ln/>
                      </pic:spPr>
                    </pic:pic>
                  </a:graphicData>
                </a:graphic>
              </wp:anchor>
            </w:drawing>
          </mc:Fallback>
        </mc:AlternateConten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08" w:lineRule="auto"/>
        <w:ind w:left="700" w:right="918" w:firstLine="239.00000000000006"/>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İşleri hızlandırmak istediğimizde, işletim sisteminin genellikle biraz yardıma ihtiyacı vardır. Ve yardım genellikle işletim sisteminin eski dostundan gelir: donanım. Adres çevirisini hızlandırmak için, (tarihsel nedenlerden dolayı [CP78]) bir çeviri-görünüm arabelleği </w:t>
      </w:r>
      <w:r w:rsidDel="00000000" w:rsidR="00000000" w:rsidRPr="00000000">
        <w:rPr>
          <w:b w:val="1"/>
          <w:color w:val="231f20"/>
          <w:sz w:val="18"/>
          <w:szCs w:val="18"/>
          <w:rtl w:val="0"/>
        </w:rPr>
        <w:t xml:space="preserve">(</w:t>
      </w:r>
      <w:r w:rsidDel="00000000" w:rsidR="00000000" w:rsidRPr="00000000">
        <w:rPr>
          <w:rFonts w:ascii="Palatino Linotype" w:cs="Palatino Linotype" w:eastAsia="Palatino Linotype" w:hAnsi="Palatino Linotype"/>
          <w:b w:val="1"/>
          <w:color w:val="231f20"/>
          <w:sz w:val="18"/>
          <w:szCs w:val="18"/>
          <w:rtl w:val="0"/>
        </w:rPr>
        <w:t xml:space="preserve">translation-lookaside buffer)</w:t>
      </w:r>
      <w:r w:rsidDel="00000000" w:rsidR="00000000" w:rsidRPr="00000000">
        <w:rPr>
          <w:b w:val="1"/>
          <w:color w:val="231f20"/>
          <w:sz w:val="18"/>
          <w:szCs w:val="18"/>
          <w:rtl w:val="0"/>
        </w:rPr>
        <w:t xml:space="preserve"> </w:t>
      </w:r>
      <w:r w:rsidDel="00000000" w:rsidR="00000000" w:rsidRPr="00000000">
        <w:rPr>
          <w:color w:val="231f20"/>
          <w:sz w:val="18"/>
          <w:szCs w:val="18"/>
          <w:rtl w:val="0"/>
        </w:rPr>
        <w:t xml:space="preserve">ekleyeceğiz</w:t>
      </w: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 </w:t>
      </w:r>
      <w:r w:rsidDel="00000000" w:rsidR="00000000" w:rsidRPr="00000000">
        <w:rPr>
          <w:color w:val="231f20"/>
          <w:sz w:val="18"/>
          <w:szCs w:val="18"/>
          <w:rtl w:val="0"/>
        </w:rPr>
        <w:t xml:space="preserve">yada</w:t>
      </w: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 </w:t>
      </w:r>
      <w:r w:rsidDel="00000000" w:rsidR="00000000" w:rsidRPr="00000000">
        <w:rPr>
          <w:rFonts w:ascii="Palatino Linotype" w:cs="Palatino Linotype" w:eastAsia="Palatino Linotype" w:hAnsi="Palatino Linotype"/>
          <w:b w:val="1"/>
          <w:i w:val="0"/>
          <w:smallCaps w:val="0"/>
          <w:strike w:val="0"/>
          <w:color w:val="231f20"/>
          <w:sz w:val="18"/>
          <w:szCs w:val="18"/>
          <w:u w:val="none"/>
          <w:shd w:fill="auto" w:val="clear"/>
          <w:vertAlign w:val="baseline"/>
          <w:rtl w:val="0"/>
        </w:rPr>
        <w:t xml:space="preserve">TLB </w:t>
      </w: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[CG68, C95]. </w:t>
      </w:r>
      <w:r w:rsidDel="00000000" w:rsidR="00000000" w:rsidRPr="00000000">
        <w:rPr>
          <w:color w:val="231f20"/>
          <w:sz w:val="18"/>
          <w:szCs w:val="18"/>
          <w:rtl w:val="0"/>
        </w:rPr>
        <w:t xml:space="preserve">TLB, çipin bellek yönetimi biriminin </w:t>
      </w:r>
      <w:r w:rsidDel="00000000" w:rsidR="00000000" w:rsidRPr="00000000">
        <w:rPr>
          <w:b w:val="1"/>
          <w:color w:val="231f20"/>
          <w:sz w:val="18"/>
          <w:szCs w:val="18"/>
          <w:rtl w:val="0"/>
        </w:rPr>
        <w:t xml:space="preserve">(</w:t>
      </w:r>
      <w:r w:rsidDel="00000000" w:rsidR="00000000" w:rsidRPr="00000000">
        <w:rPr>
          <w:rFonts w:ascii="Palatino Linotype" w:cs="Palatino Linotype" w:eastAsia="Palatino Linotype" w:hAnsi="Palatino Linotype"/>
          <w:b w:val="1"/>
          <w:color w:val="231f20"/>
          <w:sz w:val="18"/>
          <w:szCs w:val="18"/>
          <w:rtl w:val="0"/>
        </w:rPr>
        <w:t xml:space="preserve">memory-management unit </w:t>
      </w:r>
      <w:r w:rsidDel="00000000" w:rsidR="00000000" w:rsidRPr="00000000">
        <w:rPr>
          <w:b w:val="1"/>
          <w:color w:val="231f20"/>
          <w:sz w:val="18"/>
          <w:szCs w:val="18"/>
          <w:rtl w:val="0"/>
        </w:rPr>
        <w:t xml:space="preserve">(</w:t>
      </w:r>
      <w:r w:rsidDel="00000000" w:rsidR="00000000" w:rsidRPr="00000000">
        <w:rPr>
          <w:rFonts w:ascii="Palatino Linotype" w:cs="Palatino Linotype" w:eastAsia="Palatino Linotype" w:hAnsi="Palatino Linotype"/>
          <w:b w:val="1"/>
          <w:color w:val="231f20"/>
          <w:sz w:val="18"/>
          <w:szCs w:val="18"/>
          <w:rtl w:val="0"/>
        </w:rPr>
        <w:t xml:space="preserve">MMU</w:t>
      </w:r>
      <w:r w:rsidDel="00000000" w:rsidR="00000000" w:rsidRPr="00000000">
        <w:rPr>
          <w:b w:val="1"/>
          <w:color w:val="231f20"/>
          <w:sz w:val="18"/>
          <w:szCs w:val="18"/>
          <w:rtl w:val="0"/>
        </w:rPr>
        <w:t xml:space="preserve">))</w:t>
      </w:r>
      <w:r w:rsidDel="00000000" w:rsidR="00000000" w:rsidRPr="00000000">
        <w:rPr>
          <w:color w:val="231f20"/>
          <w:sz w:val="18"/>
          <w:szCs w:val="18"/>
          <w:rtl w:val="0"/>
        </w:rPr>
        <w:t xml:space="preserve"> bir parçasıdır</w:t>
      </w: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 </w:t>
      </w:r>
      <w:r w:rsidDel="00000000" w:rsidR="00000000" w:rsidRPr="00000000">
        <w:rPr>
          <w:color w:val="231f20"/>
          <w:sz w:val="18"/>
          <w:szCs w:val="18"/>
          <w:rtl w:val="0"/>
        </w:rPr>
        <w:t xml:space="preserve">ve sanaldan fiziksele adres çevirilerinin popüler bir donanım önbelleğidir; bu nedenle, adres çeviri önbelleği </w:t>
      </w:r>
      <w:r w:rsidDel="00000000" w:rsidR="00000000" w:rsidRPr="00000000">
        <w:rPr>
          <w:b w:val="1"/>
          <w:color w:val="231f20"/>
          <w:sz w:val="18"/>
          <w:szCs w:val="18"/>
          <w:rtl w:val="0"/>
        </w:rPr>
        <w:t xml:space="preserve">(address-translation cache)</w:t>
      </w:r>
      <w:r w:rsidDel="00000000" w:rsidR="00000000" w:rsidRPr="00000000">
        <w:rPr>
          <w:color w:val="231f20"/>
          <w:sz w:val="18"/>
          <w:szCs w:val="18"/>
          <w:rtl w:val="0"/>
        </w:rPr>
        <w:t xml:space="preserve"> daha iyi bir ad olacaktır. Her bir sanal bellek referansında, donanım önce istenen çevirinin burada tutulup tutulmadığını görmek için TLB'yi kontrol eder; öyleyse, çeviri (hızlı bir şekilde) sayfa tablosuna (tüm çevirileri içeren) başvurmak zorunda kalmadan gerçekleştirilir. Muazzam performans etkileri nedeniyle, TLB'ler gerçek anlamda sanal belleği mümkün kılar [C95].</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217" w:firstLine="0"/>
        <w:jc w:val="center"/>
        <w:rPr>
          <w:rFonts w:ascii="Calibri" w:cs="Calibri" w:eastAsia="Calibri" w:hAnsi="Calibri"/>
          <w:b w:val="0"/>
          <w:i w:val="0"/>
          <w:smallCaps w:val="0"/>
          <w:strike w:val="0"/>
          <w:color w:val="000000"/>
          <w:sz w:val="18"/>
          <w:szCs w:val="18"/>
          <w:u w:val="none"/>
          <w:shd w:fill="auto" w:val="clear"/>
          <w:vertAlign w:val="baseline"/>
        </w:rPr>
        <w:sectPr>
          <w:pgSz w:h="12960" w:w="8640" w:orient="portrait"/>
          <w:pgMar w:bottom="280" w:top="1220" w:left="460" w:right="800" w:header="360" w:footer="360"/>
          <w:pgNumType w:start="1"/>
        </w:sect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58"/>
        </w:tabs>
        <w:spacing w:after="0" w:before="91" w:line="201"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VPN = (VirtualAddress &amp; VPN_MASK) &gt;&gt; SHIFT</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58"/>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2</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(Success, TlbEntry) = TLB_Lookup(VPN)</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58"/>
          <w:tab w:val="left" w:pos="3733"/>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3</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if (Success == True)</w:t>
        <w:tab/>
        <w:t xml:space="preserve">// TLB Hit</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89"/>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4</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if (CanAccess(TlbEntry.ProtectBits) == True)</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 w:val="left" w:pos="3088"/>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5</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Offset</w:t>
        <w:tab/>
        <w:t xml:space="preserve">= VirtualAddress &amp; OFFSET_MASK</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6</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PhysAddr = (TlbEntry.PFN &lt;&lt; SHIFT) | Offset</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7</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Register = AccessMemory(PhysAddr)</w:t>
      </w:r>
      <w:r w:rsidDel="00000000" w:rsidR="00000000" w:rsidRPr="00000000">
        <w:rPr>
          <w:rtl w:val="0"/>
        </w:rPr>
      </w:r>
    </w:p>
    <w:p w:rsidR="00000000" w:rsidDel="00000000" w:rsidP="00000000" w:rsidRDefault="00000000" w:rsidRPr="00000000" w14:paraId="0000001C">
      <w:pPr>
        <w:tabs>
          <w:tab w:val="left" w:pos="1689"/>
        </w:tabs>
        <w:spacing w:before="0" w:line="199" w:lineRule="auto"/>
        <w:ind w:left="970" w:right="0" w:firstLine="0"/>
        <w:jc w:val="left"/>
        <w:rPr>
          <w:rFonts w:ascii="Courier New" w:cs="Courier New" w:eastAsia="Courier New" w:hAnsi="Courier New"/>
          <w:sz w:val="18"/>
          <w:szCs w:val="18"/>
        </w:rPr>
      </w:pPr>
      <w:r w:rsidDel="00000000" w:rsidR="00000000" w:rsidRPr="00000000">
        <w:rPr>
          <w:color w:val="231f20"/>
          <w:sz w:val="10"/>
          <w:szCs w:val="10"/>
          <w:rtl w:val="0"/>
        </w:rPr>
        <w:t xml:space="preserve">8</w:t>
        <w:tab/>
      </w: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9</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RaiseException(PROTECTION_FAULT)</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58"/>
          <w:tab w:val="left" w:pos="3625"/>
        </w:tabs>
        <w:spacing w:after="0" w:before="0" w:line="199"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10</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else</w:t>
        <w:tab/>
        <w:t xml:space="preserve">// TLB Miss</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89"/>
        </w:tabs>
        <w:spacing w:after="0" w:before="23" w:line="189"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11</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PTEAddr = PTBR + (VPN * sizeof(PTE))</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89"/>
        </w:tabs>
        <w:spacing w:after="0" w:before="0" w:line="185"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12</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PTE = AccessMemory(PTEAddr)</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89"/>
        </w:tabs>
        <w:spacing w:after="0" w:before="0" w:line="199"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13</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if (PTE.Valid == False)</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14</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RaiseException(SEGMENTATION_FAULT)</w:t>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89"/>
        </w:tabs>
        <w:spacing w:after="0" w:before="0" w:line="199"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15</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else if (CanAccess(PTE.ProtectBits) == False)</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16</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RaiseException(PROTECTION_FAULT)</w:t>
      </w:r>
      <w:r w:rsidDel="00000000" w:rsidR="00000000" w:rsidRPr="00000000">
        <w:rPr>
          <w:rtl w:val="0"/>
        </w:rPr>
      </w:r>
    </w:p>
    <w:p w:rsidR="00000000" w:rsidDel="00000000" w:rsidP="00000000" w:rsidRDefault="00000000" w:rsidRPr="00000000" w14:paraId="00000025">
      <w:pPr>
        <w:tabs>
          <w:tab w:val="left" w:pos="1689"/>
        </w:tabs>
        <w:spacing w:before="0" w:line="199" w:lineRule="auto"/>
        <w:ind w:left="920" w:right="0" w:firstLine="0"/>
        <w:jc w:val="left"/>
        <w:rPr>
          <w:rFonts w:ascii="Courier New" w:cs="Courier New" w:eastAsia="Courier New" w:hAnsi="Courier New"/>
          <w:sz w:val="18"/>
          <w:szCs w:val="18"/>
        </w:rPr>
      </w:pPr>
      <w:r w:rsidDel="00000000" w:rsidR="00000000" w:rsidRPr="00000000">
        <w:rPr>
          <w:color w:val="231f20"/>
          <w:sz w:val="10"/>
          <w:szCs w:val="10"/>
          <w:rtl w:val="0"/>
        </w:rPr>
        <w:t xml:space="preserve">17</w:t>
        <w:tab/>
      </w: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18</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TLB_Insert(VPN, PTE.PFN, PTE.ProtectBits)</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202"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19</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RetryInstruction()</w:t>
      </w:r>
      <w:r w:rsidDel="00000000" w:rsidR="00000000" w:rsidRPr="00000000">
        <w:rPr>
          <w:rtl w:val="0"/>
        </w:rPr>
      </w:r>
    </w:p>
    <w:p w:rsidR="00000000" w:rsidDel="00000000" w:rsidP="00000000" w:rsidRDefault="00000000" w:rsidRPr="00000000" w14:paraId="00000028">
      <w:pPr>
        <w:spacing w:before="84" w:lineRule="auto"/>
        <w:ind w:left="2463" w:right="0" w:firstLine="0"/>
        <w:jc w:val="left"/>
        <w:rPr>
          <w:rFonts w:ascii="Palatino Linotype" w:cs="Palatino Linotype" w:eastAsia="Palatino Linotype" w:hAnsi="Palatino Linotype"/>
          <w:b w:val="1"/>
          <w:sz w:val="18"/>
          <w:szCs w:val="18"/>
        </w:rPr>
      </w:pPr>
      <w:bookmarkStart w:colFirst="0" w:colLast="0" w:name="_heading=h.gjdgxs" w:id="0"/>
      <w:bookmarkEnd w:id="0"/>
      <w:r w:rsidDel="00000000" w:rsidR="00000000" w:rsidRPr="00000000">
        <w:rPr>
          <w:color w:val="231f20"/>
          <w:sz w:val="18"/>
          <w:szCs w:val="18"/>
          <w:rtl w:val="0"/>
        </w:rPr>
        <w:t xml:space="preserve">Figure 19.1: </w:t>
      </w:r>
      <w:r w:rsidDel="00000000" w:rsidR="00000000" w:rsidRPr="00000000">
        <w:rPr>
          <w:rFonts w:ascii="Palatino Linotype" w:cs="Palatino Linotype" w:eastAsia="Palatino Linotype" w:hAnsi="Palatino Linotype"/>
          <w:b w:val="1"/>
          <w:color w:val="231f20"/>
          <w:sz w:val="18"/>
          <w:szCs w:val="18"/>
          <w:rtl w:val="0"/>
        </w:rPr>
        <w:t xml:space="preserve">TLB Control Flow Algorithm</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Palatino Linotype" w:cs="Palatino Linotype" w:eastAsia="Palatino Linotype" w:hAnsi="Palatino Linotype"/>
          <w:b w:val="1"/>
          <w:i w:val="0"/>
          <w:smallCaps w:val="0"/>
          <w:strike w:val="0"/>
          <w:color w:val="000000"/>
          <w:sz w:val="17"/>
          <w:szCs w:val="17"/>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2A">
      <w:pPr>
        <w:pStyle w:val="Heading2"/>
        <w:numPr>
          <w:ilvl w:val="1"/>
          <w:numId w:val="1"/>
        </w:numPr>
        <w:tabs>
          <w:tab w:val="left" w:pos="1258"/>
          <w:tab w:val="left" w:pos="1259"/>
        </w:tabs>
        <w:spacing w:after="0" w:before="1" w:line="240" w:lineRule="auto"/>
        <w:ind w:left="1259" w:right="0" w:hanging="601"/>
        <w:jc w:val="left"/>
        <w:rPr/>
      </w:pPr>
      <w:r w:rsidDel="00000000" w:rsidR="00000000" w:rsidRPr="00000000">
        <w:rPr>
          <w:color w:val="231f20"/>
          <w:rtl w:val="0"/>
        </w:rPr>
        <w:t xml:space="preserve">TLB Basic Algorithm</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06" w:lineRule="auto"/>
        <w:ind w:left="1258" w:right="360" w:firstLine="238.99999999999991"/>
        <w:jc w:val="both"/>
        <w:rPr>
          <w:sz w:val="18"/>
          <w:szCs w:val="18"/>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06" w:lineRule="auto"/>
        <w:ind w:left="1258" w:right="360" w:firstLine="238.99999999999991"/>
        <w:jc w:val="both"/>
        <w:rPr>
          <w:sz w:val="18"/>
          <w:szCs w:val="18"/>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06" w:lineRule="auto"/>
        <w:ind w:left="1258" w:right="360" w:firstLine="238.99999999999991"/>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Şekil 19.1, basit bir doğrusal sayfa tablosu </w:t>
      </w:r>
      <w:r w:rsidDel="00000000" w:rsidR="00000000" w:rsidRPr="00000000">
        <w:rPr>
          <w:b w:val="1"/>
          <w:sz w:val="18"/>
          <w:szCs w:val="18"/>
          <w:rtl w:val="0"/>
        </w:rPr>
        <w:t xml:space="preserve">(linear page table)</w:t>
      </w:r>
      <w:r w:rsidDel="00000000" w:rsidR="00000000" w:rsidRPr="00000000">
        <w:rPr>
          <w:sz w:val="18"/>
          <w:szCs w:val="18"/>
          <w:rtl w:val="0"/>
        </w:rPr>
        <w:t xml:space="preserve"> ve donanım tarafından yönetilen bir TLB </w:t>
      </w:r>
      <w:r w:rsidDel="00000000" w:rsidR="00000000" w:rsidRPr="00000000">
        <w:rPr>
          <w:b w:val="1"/>
          <w:sz w:val="18"/>
          <w:szCs w:val="18"/>
          <w:rtl w:val="0"/>
        </w:rPr>
        <w:t xml:space="preserve">(hardware-managed TLB)</w:t>
      </w:r>
      <w:r w:rsidDel="00000000" w:rsidR="00000000" w:rsidRPr="00000000">
        <w:rPr>
          <w:sz w:val="18"/>
          <w:szCs w:val="18"/>
          <w:rtl w:val="0"/>
        </w:rPr>
        <w:t xml:space="preserve"> (yani, sayfanın sorumluluğunun çoğunu donanım üstlenir) varsayarak, donanımın bir sanal adres çevirisini nasıl işleyebileceğinin kabaca bir taslağını gösterir. tablo erişimleri; bununla ilgili daha fazla bilgiyi aşağıda açıklayacağız).</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1259" w:right="360" w:firstLine="239.00000000000006"/>
        <w:jc w:val="both"/>
        <w:rPr>
          <w:color w:val="231f20"/>
          <w:sz w:val="18"/>
          <w:szCs w:val="18"/>
        </w:rPr>
      </w:pPr>
      <w:r w:rsidDel="00000000" w:rsidR="00000000" w:rsidRPr="00000000">
        <w:rPr>
          <w:color w:val="231f20"/>
          <w:sz w:val="18"/>
          <w:szCs w:val="18"/>
          <w:rtl w:val="0"/>
        </w:rPr>
        <w:t xml:space="preserve">Donanımın izlediği algoritma şu şekilde çalışır: önce, sanal adresten sanal sayfa numarasını (VPN) çıkarın (Şekil 19.1'deki Satır 1) ve TLB'nin bu VPN için çeviriyi elinde tutup tutmadığını kontrol edin (Satır 2). Varsa, bir TLB isabetimiz var, bu da TLB'nin çeviriyi elinde tuttuğu anlamına gelir. Başarı! Artık sayfa çerçeve numarasını (PFN) ilgili TLB girişinden çıkarabilir, bunu orijinal sanal adresten ofset üzerinde birleştirebilir ve istenen fiziksel adresi (PA) oluşturabilir ve korumayı varsayarak belleğe erişebilir (Satır 5-7) kontroller başarısız olmaz (Satır 4).</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1259" w:right="360" w:firstLine="239.00000000000006"/>
        <w:jc w:val="both"/>
        <w:rPr>
          <w:color w:val="231f20"/>
          <w:sz w:val="18"/>
          <w:szCs w:val="18"/>
        </w:rPr>
      </w:pPr>
      <w:r w:rsidDel="00000000" w:rsidR="00000000" w:rsidRPr="00000000">
        <w:rPr>
          <w:color w:val="231f20"/>
          <w:sz w:val="18"/>
          <w:szCs w:val="18"/>
          <w:rtl w:val="0"/>
        </w:rPr>
        <w:t xml:space="preserve">CPU çeviriyi TLB'de bulamazsa (bir TLB eksikliği), yapacak daha çok işimiz var. Bu örnekte, donanım çeviriyi bulmak için sayfa tablosuna erişir (Satır 11–12) ve işlem tarafından oluşturulan sanal bellek referansının geçerli ve erişilebilir olduğunu varsayarak (Satır 13, 15), TLB'yi şu şekilde günceller: çeviri (Satır 18). Bu eylemler dizisi, öncelikle sayfa tablosuna (Satır 12) erişmek için gereken ekstra bellek referansı nedeniyle maliyetlidir. Son olarak, TLB güncellendiğinde, donanım komutu yeniden dener; bu kez çeviri TLB'de bulunur ve bellek referansı hızlı bir şekilde işlenir.</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1259" w:right="360" w:firstLine="239.00000000000006"/>
        <w:jc w:val="both"/>
        <w:rPr>
          <w:color w:val="231f20"/>
          <w:sz w:val="18"/>
          <w:szCs w:val="18"/>
        </w:rPr>
        <w:sectPr>
          <w:headerReference r:id="rId9" w:type="default"/>
          <w:headerReference r:id="rId10" w:type="even"/>
          <w:footerReference r:id="rId11" w:type="default"/>
          <w:footerReference r:id="rId12" w:type="even"/>
          <w:type w:val="nextPage"/>
          <w:pgSz w:h="12960" w:w="8640" w:orient="portrait"/>
          <w:pgMar w:bottom="1200" w:top="1480" w:left="460" w:right="800" w:header="1284" w:footer="1008"/>
          <w:pgNumType w:start="2"/>
        </w:sect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708.6614173228347" w:right="860.3149606299218"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color w:val="231f20"/>
          <w:sz w:val="18"/>
          <w:szCs w:val="18"/>
          <w:rtl w:val="0"/>
        </w:rPr>
        <w:t xml:space="preserve">TLB, tüm önbellekler gibi, genel durumda çevirilerin önbellekte bulunduğu (yani, isabetler olduğu) öncülü üzerine inşa edilmiştir. Eğer öyleyse, TLB işlemci çekirdeğinin yakınında bulunduğundan ve oldukça hızlı olacak şekilde tasarlandığından, çok az ek yük eklenir. Bir hata oluştuğunda, yüksek sayfalama maliyeti ortaya çıkar; çeviriyi bulmak için sayfa tablosuna erişilmelidir ve fazladan bir bellek referansı (veya daha karmaşık sayfa tablolarıyla daha fazlası) oluşur. Bu sık sık meydana gelirse, program büyük olasılıkla fark edilir şekilde daha yavaş çalışacaktır; çoğu CPU talimatına göre bellek erişimleri oldukça maliyetlidir ve TLB kayıplar daha fazla bellek erişimine yol açar. Bu nedenle, elimizden geldiğince TLB ıskalamalarından kaçınmayı umuyoruz.</w:t>
      </w:r>
      <w:r w:rsidDel="00000000" w:rsidR="00000000" w:rsidRPr="00000000">
        <w:rPr>
          <w:rtl w:val="0"/>
        </w:rPr>
      </w:r>
    </w:p>
    <w:bookmarkStart w:colFirst="0" w:colLast="0" w:name="bookmark=id.1fob9te" w:id="2"/>
    <w:bookmarkEnd w:id="2"/>
    <w:p w:rsidR="00000000" w:rsidDel="00000000" w:rsidP="00000000" w:rsidRDefault="00000000" w:rsidRPr="00000000" w14:paraId="00000033">
      <w:pPr>
        <w:pStyle w:val="Heading2"/>
        <w:numPr>
          <w:ilvl w:val="1"/>
          <w:numId w:val="1"/>
        </w:numPr>
        <w:tabs>
          <w:tab w:val="left" w:pos="700"/>
          <w:tab w:val="left" w:pos="701"/>
        </w:tabs>
        <w:spacing w:after="0" w:before="0" w:line="240" w:lineRule="auto"/>
        <w:ind w:left="701" w:right="0" w:hanging="600"/>
        <w:jc w:val="left"/>
        <w:rPr/>
      </w:pPr>
      <w:r w:rsidDel="00000000" w:rsidR="00000000" w:rsidRPr="00000000">
        <w:rPr>
          <w:color w:val="231f20"/>
          <w:rtl w:val="0"/>
        </w:rPr>
        <w:t xml:space="preserve">Example: Accessing An Array</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8" w:lineRule="auto"/>
        <w:ind w:left="701" w:right="918" w:firstLine="239.00000000000006"/>
        <w:jc w:val="both"/>
        <w:rPr>
          <w:color w:val="231f20"/>
          <w:sz w:val="18"/>
          <w:szCs w:val="18"/>
        </w:rPr>
      </w:pPr>
      <w:r w:rsidDel="00000000" w:rsidR="00000000" w:rsidRPr="00000000">
        <w:rPr>
          <w:color w:val="231f20"/>
          <w:sz w:val="18"/>
          <w:szCs w:val="18"/>
          <w:rtl w:val="0"/>
        </w:rPr>
        <w:t xml:space="preserve">Bir TLB'nin işleyişini netleştirmek için basit bir sanal adres izlemeyi inceleyelim ve bir TLB'nin performansını nasıl artırabileceğini görelim. Bu örnekte, bellekte sanal adres 100'den başlayan 10 adet 4 baytlık bir tamsayı dizimiz olduğunu varsayalım. Ayrıca, 16 baytlık sayfaları olan küçük bir 8 bitlik sanal adres alanımız olduğunu varsayalım; bu nedenle, bir sanal adres 4-bit VPN (16 sanal sayfa vardır) ve 4-bit ofset (bu sayfaların her birinde 16 bayt vardır) olarak bölünür.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8" w:lineRule="auto"/>
        <w:ind w:left="701" w:right="918" w:firstLine="239.00000000000006"/>
        <w:jc w:val="both"/>
        <w:rPr>
          <w:color w:val="231f20"/>
          <w:sz w:val="18"/>
          <w:szCs w:val="18"/>
        </w:rPr>
      </w:pPr>
      <w:r w:rsidDel="00000000" w:rsidR="00000000" w:rsidRPr="00000000">
        <w:rPr>
          <w:color w:val="231f20"/>
          <w:sz w:val="18"/>
          <w:szCs w:val="18"/>
          <w:rtl w:val="0"/>
        </w:rPr>
        <w:t xml:space="preserve">Şekil 19.2 (sayfa 4), sistemin 16 adet 16 baytlık sayfasında düzenlenen diziyi göstermektedir. Gördüğünüz gibi dizinin ilk girişi (a[0]) (VPN=06, offset=04) ile başlıyor; o sayfaya yalnızca üç adet 4 baytlık tamsayı sığar. Dizi, sonraki dört girişin (a[3] ... a[6]) bulunduğu sonraki sayfaya (VPN=07) devam eder. Son olarak, 10 girişli dizinin (a[7] ... a[9]) son üç girişi, adres alanının (VPN=08) bir sonraki sayfasında bulunur.</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8" w:lineRule="auto"/>
        <w:ind w:left="701" w:right="918" w:firstLine="239.00000000000006"/>
        <w:jc w:val="both"/>
        <w:rPr>
          <w:color w:val="231f20"/>
          <w:sz w:val="18"/>
          <w:szCs w:val="18"/>
        </w:rPr>
      </w:pPr>
      <w:r w:rsidDel="00000000" w:rsidR="00000000" w:rsidRPr="00000000">
        <w:rPr>
          <w:color w:val="231f20"/>
          <w:sz w:val="18"/>
          <w:szCs w:val="18"/>
          <w:rtl w:val="0"/>
        </w:rPr>
        <w:t xml:space="preserve">Şimdi her bir dizi öğesine erişen basit bir döngü düşünelim, C'de şöyle görünecek bir şey:</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8" w:lineRule="auto"/>
        <w:ind w:left="701" w:right="918" w:firstLine="239.00000000000006"/>
        <w:jc w:val="both"/>
        <w:rPr>
          <w:color w:val="231f20"/>
          <w:sz w:val="18"/>
          <w:szCs w:val="18"/>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02" w:lineRule="auto"/>
        <w:ind w:left="701"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 sum = 0;</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31" w:right="3595" w:hanging="430.99999999999994"/>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for (i = 0; i &lt; 10; i++) { sum += a[i];</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 w:lineRule="auto"/>
        <w:ind w:left="701"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6" w:lineRule="auto"/>
        <w:ind w:left="700" w:right="918" w:firstLine="239.00000000000006"/>
        <w:jc w:val="both"/>
        <w:rPr>
          <w:color w:val="231f20"/>
          <w:sz w:val="18"/>
          <w:szCs w:val="18"/>
        </w:rPr>
      </w:pPr>
      <w:r w:rsidDel="00000000" w:rsidR="00000000" w:rsidRPr="00000000">
        <w:rPr>
          <w:color w:val="231f20"/>
          <w:sz w:val="18"/>
          <w:szCs w:val="18"/>
          <w:rtl w:val="0"/>
        </w:rPr>
        <w:t xml:space="preserve">Basitlik adına, döngünün ürettiği tek bellek erişiminin diziye olduğunu farz edeceğiz (i ve sum değişkenlerinin yanı sıra talimatların kendilerini de göz ardı ederek). İlk dizi öğesine (a[0]) erişildiğinde, CPU sanal adres 100'e bir yük görecektir. Donanım bundan VPN'i çıkarır (VPN=06) ve bunu TLB'yi geçerli bir çeviri için kontrol etmek için kullanır. Programın diziye ilk kez eriştiği varsayılırsa, sonuç bir TLB hatası olacaktır.</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6" w:lineRule="auto"/>
        <w:ind w:left="700" w:right="918" w:firstLine="239.00000000000006"/>
        <w:jc w:val="both"/>
        <w:rPr>
          <w:color w:val="231f20"/>
          <w:sz w:val="18"/>
          <w:szCs w:val="18"/>
        </w:rPr>
      </w:pPr>
      <w:r w:rsidDel="00000000" w:rsidR="00000000" w:rsidRPr="00000000">
        <w:rPr>
          <w:color w:val="231f20"/>
          <w:sz w:val="18"/>
          <w:szCs w:val="18"/>
          <w:rtl w:val="0"/>
        </w:rPr>
        <w:t xml:space="preserve">Bir sonraki erişim a[1]'e olacak ve burada bazı iyi haberler var: bir TLB vuruşu! Dizinin ikinci öğesi birinci öğenin yanında paketlendiği için aynı sayfada yer alır; dizinin ilk öğesine erişirken bu sayfaya zaten eriştiğimiz için çeviri zaten yüklendi</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6" w:lineRule="auto"/>
        <w:ind w:left="700" w:right="918" w:firstLine="239.00000000000006"/>
        <w:jc w:val="both"/>
        <w:rPr>
          <w:color w:val="231f20"/>
          <w:sz w:val="18"/>
          <w:szCs w:val="18"/>
        </w:rPr>
        <w:sectPr>
          <w:type w:val="nextPage"/>
          <w:pgSz w:h="12960" w:w="8640" w:orient="portrait"/>
          <w:pgMar w:bottom="1100" w:top="1480" w:left="460" w:right="800" w:header="1284" w:footer="914"/>
        </w:sect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587"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Offset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048"/>
          <w:tab w:val="left" w:pos="2508"/>
          <w:tab w:val="left" w:pos="2969"/>
          <w:tab w:val="left" w:pos="3430"/>
        </w:tabs>
        <w:spacing w:after="0" w:before="3" w:line="240" w:lineRule="auto"/>
        <w:ind w:left="1587" w:right="0"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00</w:t>
        <w:tab/>
        <w:t xml:space="preserve">04</w:t>
        <w:tab/>
        <w:t xml:space="preserve">08</w:t>
        <w:tab/>
        <w:t xml:space="preserve">12</w:t>
        <w:tab/>
        <w:t xml:space="preserve">16</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00</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01</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02</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03</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04</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05</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06</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07</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08</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09</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10</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11</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12</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13</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14</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50" w:right="1728" w:firstLine="0"/>
        <w:jc w:val="center"/>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8"/>
          <w:szCs w:val="18"/>
          <w:u w:val="none"/>
          <w:shd w:fill="auto" w:val="clear"/>
          <w:vertAlign w:val="baseline"/>
          <w:rtl w:val="0"/>
        </w:rPr>
        <w:t xml:space="preserve">VPN = 15</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5">
      <w:pPr>
        <w:spacing w:before="0" w:lineRule="auto"/>
        <w:ind w:left="1828" w:right="0" w:firstLine="0"/>
        <w:jc w:val="left"/>
        <w:rPr>
          <w:rFonts w:ascii="Palatino Linotype" w:cs="Palatino Linotype" w:eastAsia="Palatino Linotype" w:hAnsi="Palatino Linotype"/>
          <w:b w:val="1"/>
          <w:sz w:val="18"/>
          <w:szCs w:val="18"/>
        </w:rPr>
      </w:pPr>
      <w:bookmarkStart w:colFirst="0" w:colLast="0" w:name="_heading=h.3znysh7" w:id="3"/>
      <w:bookmarkEnd w:id="3"/>
      <w:r w:rsidDel="00000000" w:rsidR="00000000" w:rsidRPr="00000000">
        <w:rPr>
          <w:color w:val="231f20"/>
          <w:sz w:val="18"/>
          <w:szCs w:val="18"/>
          <w:rtl w:val="0"/>
        </w:rPr>
        <w:t xml:space="preserve">Figure 19.2: </w:t>
      </w:r>
      <w:r w:rsidDel="00000000" w:rsidR="00000000" w:rsidRPr="00000000">
        <w:rPr>
          <w:rFonts w:ascii="Palatino Linotype" w:cs="Palatino Linotype" w:eastAsia="Palatino Linotype" w:hAnsi="Palatino Linotype"/>
          <w:b w:val="1"/>
          <w:color w:val="231f20"/>
          <w:sz w:val="18"/>
          <w:szCs w:val="18"/>
          <w:rtl w:val="0"/>
        </w:rPr>
        <w:t xml:space="preserve">Example: An Array In A Tiny Address Space</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Palatino Linotype" w:cs="Palatino Linotype" w:eastAsia="Palatino Linotype" w:hAnsi="Palatino Linotype"/>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08" w:lineRule="auto"/>
        <w:ind w:left="1259" w:right="360" w:firstLine="239.00000000000006"/>
        <w:jc w:val="both"/>
        <w:rPr>
          <w:color w:val="231f20"/>
          <w:sz w:val="18"/>
          <w:szCs w:val="18"/>
        </w:rPr>
      </w:pPr>
      <w:r w:rsidDel="00000000" w:rsidR="00000000" w:rsidRPr="00000000">
        <w:rPr>
          <w:color w:val="231f20"/>
          <w:sz w:val="18"/>
          <w:szCs w:val="18"/>
          <w:rtl w:val="0"/>
        </w:rPr>
        <w:t xml:space="preserve">TLB'ye girin. Ve dolayısıyla başarımızın nedeni. a[2]'ye erişim benzer bir başarı ile karşılaşır (başka bir isabet), çünkü o da a[0] ve a[1] ile aynı sayfada yaşar.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08" w:lineRule="auto"/>
        <w:ind w:left="1259" w:right="360" w:firstLine="239.00000000000006"/>
        <w:jc w:val="both"/>
        <w:rPr>
          <w:color w:val="231f20"/>
          <w:sz w:val="18"/>
          <w:szCs w:val="18"/>
        </w:rPr>
      </w:pPr>
      <w:r w:rsidDel="00000000" w:rsidR="00000000" w:rsidRPr="00000000">
        <w:rPr>
          <w:color w:val="231f20"/>
          <w:sz w:val="18"/>
          <w:szCs w:val="18"/>
          <w:rtl w:val="0"/>
        </w:rPr>
        <w:t xml:space="preserve">Ne yazık ki, program a[3]'e eriştiğinde, başka bir TLB hatasıyla karşılaşıyoruz. Ancak, bir kez daha, sonraki girişler (a[4] ... a[6]), tümü bellekte aynı sayfada bulunduğu için TLB'de bulunacaktır.</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08" w:lineRule="auto"/>
        <w:ind w:left="1259" w:right="360" w:firstLine="239.00000000000006"/>
        <w:jc w:val="both"/>
        <w:rPr>
          <w:color w:val="231f20"/>
          <w:sz w:val="18"/>
          <w:szCs w:val="18"/>
        </w:rPr>
      </w:pPr>
      <w:r w:rsidDel="00000000" w:rsidR="00000000" w:rsidRPr="00000000">
        <w:rPr>
          <w:color w:val="231f20"/>
          <w:sz w:val="18"/>
          <w:szCs w:val="18"/>
          <w:rtl w:val="0"/>
        </w:rPr>
        <w:t xml:space="preserve">Son olarak, a[7]'ye erişim, son bir TLB'nin kaçırılmasına neden olur. Donanım, bu sanal sayfanın fiziksel bellekteki yerini bulmak için bir kez daha sayfa tablosuna başvurur ve TLB'yi buna göre günceller. Son iki erişim (a[8] ve a[9]) bu TLB güncellemesinin faydalarını alır; donanım, çevirileri için TLB'ye baktığında, iki isabet daha elde edilir.</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08" w:lineRule="auto"/>
        <w:ind w:left="1259" w:right="360" w:firstLine="239.00000000000006"/>
        <w:jc w:val="both"/>
        <w:rPr>
          <w:color w:val="231f20"/>
          <w:sz w:val="18"/>
          <w:szCs w:val="18"/>
        </w:rPr>
      </w:pPr>
      <w:r w:rsidDel="00000000" w:rsidR="00000000" w:rsidRPr="00000000">
        <w:rPr>
          <w:color w:val="231f20"/>
          <w:sz w:val="18"/>
          <w:szCs w:val="18"/>
          <w:rtl w:val="0"/>
        </w:rPr>
        <w:t xml:space="preserve">Diziye on erişimimiz sırasındaki TLB etkinliğini özetleyelim: </w:t>
      </w:r>
      <w:r w:rsidDel="00000000" w:rsidR="00000000" w:rsidRPr="00000000">
        <w:rPr>
          <w:b w:val="1"/>
          <w:color w:val="231f20"/>
          <w:sz w:val="18"/>
          <w:szCs w:val="18"/>
          <w:rtl w:val="0"/>
        </w:rPr>
        <w:t xml:space="preserve">miss, hit, hit, miss, hit, hit, hit, miss, hit, hit.</w:t>
      </w:r>
      <w:r w:rsidDel="00000000" w:rsidR="00000000" w:rsidRPr="00000000">
        <w:rPr>
          <w:color w:val="231f20"/>
          <w:sz w:val="18"/>
          <w:szCs w:val="18"/>
          <w:rtl w:val="0"/>
        </w:rPr>
        <w:t xml:space="preserve">. Böylece, isabet sayısının toplam erişim sayısına bölünmesiyle elde edilen TLB isabet oranımız %70'tir. Bu çok yüksek olmasa da (aslında %100'e yaklaşan isabet oranlarını arzuluyoruz), sıfır değil ki bu sürpriz olabilir. Programın diziye ilk kez erişmesine rağmen</w:t>
      </w: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 </w:t>
      </w:r>
      <w:r w:rsidDel="00000000" w:rsidR="00000000" w:rsidRPr="00000000">
        <w:rPr>
          <w:color w:val="231f20"/>
          <w:sz w:val="18"/>
          <w:szCs w:val="18"/>
          <w:rtl w:val="0"/>
        </w:rPr>
        <w:t xml:space="preserve">TLB, uzamsal konum nedeniyle performansı artırır. Dizinin öğeleri, sayfalar halinde sıkıca paketlenir (yani, uzayda birbirlerine yakındırlar) ve bu nedenle, bir sayfadaki bir öğeye yalnızca ilk erişim, </w:t>
      </w:r>
      <w:r w:rsidDel="00000000" w:rsidR="00000000" w:rsidRPr="00000000">
        <w:rPr>
          <w:b w:val="1"/>
          <w:color w:val="231f20"/>
          <w:sz w:val="18"/>
          <w:szCs w:val="18"/>
          <w:rtl w:val="0"/>
        </w:rPr>
        <w:t xml:space="preserve">TLB</w:t>
      </w:r>
      <w:r w:rsidDel="00000000" w:rsidR="00000000" w:rsidRPr="00000000">
        <w:rPr>
          <w:color w:val="231f20"/>
          <w:sz w:val="18"/>
          <w:szCs w:val="18"/>
          <w:rtl w:val="0"/>
        </w:rPr>
        <w:t xml:space="preserve">'nin kaybolmasına neden olur.</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08" w:lineRule="auto"/>
        <w:ind w:left="1259" w:right="360" w:firstLine="239.00000000000006"/>
        <w:jc w:val="both"/>
        <w:rPr>
          <w:color w:val="231f20"/>
          <w:sz w:val="18"/>
          <w:szCs w:val="18"/>
        </w:rPr>
      </w:pPr>
      <w:r w:rsidDel="00000000" w:rsidR="00000000" w:rsidRPr="00000000">
        <w:rPr>
          <w:color w:val="231f20"/>
          <w:sz w:val="18"/>
          <w:szCs w:val="18"/>
          <w:rtl w:val="0"/>
        </w:rPr>
        <w:t xml:space="preserve">Ayrıca bu örnekte sayfa boyutunun oynadığı role dikkat edin. Eğer sayfa boyutu</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08" w:lineRule="auto"/>
        <w:ind w:left="1259" w:right="360" w:firstLine="239.00000000000006"/>
        <w:jc w:val="both"/>
        <w:rPr>
          <w:color w:val="231f20"/>
          <w:sz w:val="18"/>
          <w:szCs w:val="18"/>
        </w:rPr>
        <w:sectPr>
          <w:type w:val="nextPage"/>
          <w:pgSz w:h="12960" w:w="8640" w:orient="portrait"/>
          <w:pgMar w:bottom="1200" w:top="1480" w:left="460" w:right="800" w:header="1284" w:footer="1008"/>
        </w:sect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F">
      <w:pPr>
        <w:spacing w:before="1" w:line="209" w:lineRule="auto"/>
        <w:ind w:left="1512" w:right="1728" w:firstLine="0"/>
        <w:jc w:val="center"/>
        <w:rPr>
          <w:sz w:val="14"/>
          <w:szCs w:val="14"/>
        </w:rPr>
      </w:pPr>
      <w:r w:rsidDel="00000000" w:rsidR="00000000" w:rsidRPr="00000000">
        <w:rPr>
          <w:color w:val="231f20"/>
          <w:sz w:val="18"/>
          <w:szCs w:val="18"/>
          <w:rtl w:val="0"/>
        </w:rPr>
        <w:t xml:space="preserve">T</w:t>
      </w:r>
      <w:r w:rsidDel="00000000" w:rsidR="00000000" w:rsidRPr="00000000">
        <w:rPr>
          <w:color w:val="231f20"/>
          <w:sz w:val="14"/>
          <w:szCs w:val="14"/>
          <w:rtl w:val="0"/>
        </w:rPr>
        <w:t xml:space="preserve">IP</w:t>
      </w:r>
      <w:r w:rsidDel="00000000" w:rsidR="00000000" w:rsidRPr="00000000">
        <w:rPr>
          <w:color w:val="231f20"/>
          <w:sz w:val="18"/>
          <w:szCs w:val="18"/>
          <w:rtl w:val="0"/>
        </w:rPr>
        <w:t xml:space="preserve">:  U</w:t>
      </w:r>
      <w:r w:rsidDel="00000000" w:rsidR="00000000" w:rsidRPr="00000000">
        <w:rPr>
          <w:color w:val="231f20"/>
          <w:sz w:val="14"/>
          <w:szCs w:val="14"/>
          <w:rtl w:val="0"/>
        </w:rPr>
        <w:t xml:space="preserve">SE  </w:t>
      </w:r>
      <w:r w:rsidDel="00000000" w:rsidR="00000000" w:rsidRPr="00000000">
        <w:rPr>
          <w:color w:val="231f20"/>
          <w:sz w:val="18"/>
          <w:szCs w:val="18"/>
          <w:rtl w:val="0"/>
        </w:rPr>
        <w:t xml:space="preserve">C</w:t>
      </w:r>
      <w:r w:rsidDel="00000000" w:rsidR="00000000" w:rsidRPr="00000000">
        <w:rPr>
          <w:color w:val="231f20"/>
          <w:sz w:val="14"/>
          <w:szCs w:val="14"/>
          <w:rtl w:val="0"/>
        </w:rPr>
        <w:t xml:space="preserve">ACHING  </w:t>
      </w:r>
      <w:r w:rsidDel="00000000" w:rsidR="00000000" w:rsidRPr="00000000">
        <w:rPr>
          <w:color w:val="231f20"/>
          <w:sz w:val="18"/>
          <w:szCs w:val="18"/>
          <w:rtl w:val="0"/>
        </w:rPr>
        <w:t xml:space="preserve">W</w:t>
      </w:r>
      <w:r w:rsidDel="00000000" w:rsidR="00000000" w:rsidRPr="00000000">
        <w:rPr>
          <w:color w:val="231f20"/>
          <w:sz w:val="14"/>
          <w:szCs w:val="14"/>
          <w:rtl w:val="0"/>
        </w:rPr>
        <w:t xml:space="preserve">HEN  </w:t>
      </w:r>
      <w:r w:rsidDel="00000000" w:rsidR="00000000" w:rsidRPr="00000000">
        <w:rPr>
          <w:color w:val="231f20"/>
          <w:sz w:val="18"/>
          <w:szCs w:val="18"/>
          <w:rtl w:val="0"/>
        </w:rPr>
        <w:t xml:space="preserve">P</w:t>
      </w:r>
      <w:r w:rsidDel="00000000" w:rsidR="00000000" w:rsidRPr="00000000">
        <w:rPr>
          <w:color w:val="231f20"/>
          <w:sz w:val="14"/>
          <w:szCs w:val="14"/>
          <w:rtl w:val="0"/>
        </w:rPr>
        <w:t xml:space="preserve">OSSIBLE</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-88899</wp:posOffset>
                </wp:positionV>
                <wp:extent cx="3893896" cy="3928986"/>
                <wp:effectExtent b="0" l="0" r="0" t="0"/>
                <wp:wrapNone/>
                <wp:docPr id="13" name=""/>
                <a:graphic>
                  <a:graphicData uri="http://schemas.microsoft.com/office/word/2010/wordprocessingShape">
                    <wps:wsp>
                      <wps:cNvSpPr/>
                      <wps:cNvPr id="39" name="Shape 39"/>
                      <wps:spPr>
                        <a:xfrm>
                          <a:off x="3695915" y="1820270"/>
                          <a:ext cx="3884371" cy="3919461"/>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-88899</wp:posOffset>
                </wp:positionV>
                <wp:extent cx="3893896" cy="3928986"/>
                <wp:effectExtent b="0" l="0" r="0" t="0"/>
                <wp:wrapNone/>
                <wp:docPr id="13"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3893896" cy="3928986"/>
                        </a:xfrm>
                        <a:prstGeom prst="rect"/>
                        <a:ln/>
                      </pic:spPr>
                    </pic:pic>
                  </a:graphicData>
                </a:graphic>
              </wp:anchor>
            </w:drawing>
          </mc:Fallback>
        </mc:AlternateConten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11" w:lineRule="auto"/>
        <w:ind w:left="700" w:right="918" w:firstLine="0"/>
        <w:jc w:val="both"/>
        <w:rPr>
          <w:color w:val="231f20"/>
          <w:sz w:val="18"/>
          <w:szCs w:val="18"/>
        </w:rPr>
      </w:pPr>
      <w:r w:rsidDel="00000000" w:rsidR="00000000" w:rsidRPr="00000000">
        <w:rPr>
          <w:color w:val="231f20"/>
          <w:sz w:val="18"/>
          <w:szCs w:val="18"/>
          <w:rtl w:val="0"/>
        </w:rPr>
        <w:t xml:space="preserve">Önbelleğe alma, bilgisayar sistemlerindeki en temel performans tekniklerinden biridir ve "sıradan durumu hızlı" hale getirmek için tekrar tekrar kullanılır [HP06]. Donanım önbelleklerinin arkasındaki fikir, talimat ve veri referanslarında yerellikten yararlanmaktır. Genellikle iki tür yerellik vardır: zamansal yerellik </w:t>
      </w:r>
      <w:r w:rsidDel="00000000" w:rsidR="00000000" w:rsidRPr="00000000">
        <w:rPr>
          <w:b w:val="1"/>
          <w:color w:val="231f20"/>
          <w:sz w:val="18"/>
          <w:szCs w:val="18"/>
          <w:rtl w:val="0"/>
        </w:rPr>
        <w:t xml:space="preserve">(temporal locality)</w:t>
      </w:r>
      <w:r w:rsidDel="00000000" w:rsidR="00000000" w:rsidRPr="00000000">
        <w:rPr>
          <w:color w:val="231f20"/>
          <w:sz w:val="18"/>
          <w:szCs w:val="18"/>
          <w:rtl w:val="0"/>
        </w:rPr>
        <w:t xml:space="preserve"> ve mekansal yerellik </w:t>
      </w:r>
      <w:r w:rsidDel="00000000" w:rsidR="00000000" w:rsidRPr="00000000">
        <w:rPr>
          <w:b w:val="1"/>
          <w:color w:val="231f20"/>
          <w:sz w:val="18"/>
          <w:szCs w:val="18"/>
          <w:rtl w:val="0"/>
        </w:rPr>
        <w:t xml:space="preserve">(spatial locality)</w:t>
      </w:r>
      <w:r w:rsidDel="00000000" w:rsidR="00000000" w:rsidRPr="00000000">
        <w:rPr>
          <w:color w:val="231f20"/>
          <w:sz w:val="18"/>
          <w:szCs w:val="18"/>
          <w:rtl w:val="0"/>
        </w:rPr>
        <w:t xml:space="preserve">. Zamansal yerellik ile, yakın zamanda erişilen bir yönerge veya veri öğesine gelecekte yakında yeniden erişilmesi muhtemeldir. Döngü değişkenlerini veya bir döngüdeki yönergeleri düşünün; zaman içinde tekrar tekrar erişilirler. Uzamsal yerellik ile, bir program x adresindeki belleğe erişirse, muhtemelen yakında x yakınındaki belleğe erişecektir. Burada bir tür diziden akış yaptığınızı, bir öğeye ve ardından diğerine eriştiğinizi hayal edin. Tabii ki, bu özellikler programın tam doğasına bağlıdır ve bu nedenle katı ve hızlı yasalar değil, daha çok pratik kurallar gibidir.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11" w:lineRule="auto"/>
        <w:ind w:left="700" w:right="918" w:firstLine="0"/>
        <w:jc w:val="both"/>
        <w:rPr>
          <w:color w:val="231f20"/>
          <w:sz w:val="18"/>
          <w:szCs w:val="18"/>
        </w:rPr>
      </w:pPr>
      <w:r w:rsidDel="00000000" w:rsidR="00000000" w:rsidRPr="00000000">
        <w:rPr>
          <w:color w:val="231f20"/>
          <w:sz w:val="18"/>
          <w:szCs w:val="18"/>
          <w:rtl w:val="0"/>
        </w:rPr>
        <w:t xml:space="preserve">Talimatlar, veriler veya adres çevirileri için (TLB'mizde olduğu gibi) donanım önbellekleri, belleğin kopyalarını küçük, hızlı çip üzerinde bellekte tutarak yerellikten yararlanır. Bir isteği yerine getirmek için (yavaş) bir belleğe gitmek yerine, işlemci önce önbellekte yakındaki bir kopyanın olup olmadığını kontrol edebilir; eğer öyleyse, işlemci ona hızlı bir şekilde erişebilir (yani, birkaç CPU döngüsünde) ve belleğe erişmek için gereken maliyetli zamanı (birçok nanosaniye) harcamaktan kaçınabilir.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11" w:lineRule="auto"/>
        <w:ind w:left="700" w:right="918" w:firstLine="0"/>
        <w:jc w:val="both"/>
        <w:rPr>
          <w:color w:val="231f20"/>
          <w:sz w:val="18"/>
          <w:szCs w:val="18"/>
        </w:rPr>
      </w:pPr>
      <w:r w:rsidDel="00000000" w:rsidR="00000000" w:rsidRPr="00000000">
        <w:rPr>
          <w:color w:val="231f20"/>
          <w:sz w:val="18"/>
          <w:szCs w:val="18"/>
          <w:rtl w:val="0"/>
        </w:rPr>
        <w:t xml:space="preserve">Merak ediyor olabilirsiniz: Önbellekler (TLB gibi) bu kadar harikaysa, neden daha büyük önbellekler oluşturup tüm verilerimizi içlerinde tutmuyoruz? Ne yazık ki, fiziğinkiler gibi daha temel yasalarla karşılaştığımız yer burasıdır. Hızlı bir önbellek istiyorsanız, ışık hızı ve diğer fiziksel kısıtlamalar önemli hale geldiğinden, küçük olması gerekir. Tanımı gereği herhangi bir büyük önbellek yavaştır ve bu nedenle amacı bozar. Bu nedenle, küçük, hızlı önbelleklerle sıkışıp kaldık; Geriye kalan soru, performansı artırmak için bunları en iyi nasıl kullanacağımızdır.</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11" w:lineRule="auto"/>
        <w:ind w:left="700" w:right="918" w:firstLine="0"/>
        <w:jc w:val="both"/>
        <w:rPr>
          <w:color w:val="231f20"/>
          <w:sz w:val="18"/>
          <w:szCs w:val="18"/>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11" w:lineRule="auto"/>
        <w:ind w:left="700" w:right="918" w:firstLine="0"/>
        <w:jc w:val="both"/>
        <w:rPr>
          <w:color w:val="231f20"/>
          <w:sz w:val="18"/>
          <w:szCs w:val="18"/>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11" w:lineRule="auto"/>
        <w:ind w:left="700" w:right="918" w:firstLine="0"/>
        <w:jc w:val="both"/>
        <w:rPr>
          <w:color w:val="231f20"/>
          <w:sz w:val="18"/>
          <w:szCs w:val="18"/>
        </w:rPr>
      </w:pPr>
      <w:r w:rsidDel="00000000" w:rsidR="00000000" w:rsidRPr="00000000">
        <w:rPr>
          <w:color w:val="231f20"/>
          <w:sz w:val="18"/>
          <w:szCs w:val="18"/>
          <w:rtl w:val="0"/>
        </w:rPr>
        <w:t xml:space="preserve">basitçe iki kat daha büyük olsaydı (16 değil, 32 bayt), dizi erişimi daha da az kayıp yaşardı. Tipik sayfa boyutları daha çok 4 KB gibi olduğundan, bu tür yoğun, dizi tabanlı erişimler, her sayfa erişimde yalnızca tek bir kayıpla karşılaşarak mükemmel TLB performansı sağlar.</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11" w:lineRule="auto"/>
        <w:ind w:left="700" w:right="918" w:firstLine="0"/>
        <w:jc w:val="both"/>
        <w:rPr>
          <w:color w:val="231f20"/>
          <w:sz w:val="18"/>
          <w:szCs w:val="18"/>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11" w:lineRule="auto"/>
        <w:ind w:left="700" w:right="918" w:firstLine="0"/>
        <w:jc w:val="both"/>
        <w:rPr>
          <w:rFonts w:ascii="Calibri" w:cs="Calibri" w:eastAsia="Calibri" w:hAnsi="Calibri"/>
          <w:b w:val="0"/>
          <w:i w:val="0"/>
          <w:smallCaps w:val="0"/>
          <w:strike w:val="0"/>
          <w:color w:val="000000"/>
          <w:sz w:val="18"/>
          <w:szCs w:val="18"/>
          <w:u w:val="none"/>
          <w:shd w:fill="auto" w:val="clear"/>
          <w:vertAlign w:val="baseline"/>
        </w:rPr>
        <w:sectPr>
          <w:type w:val="nextPage"/>
          <w:pgSz w:h="12960" w:w="8640" w:orient="portrait"/>
          <w:pgMar w:bottom="1100" w:top="1480" w:left="460" w:right="800" w:header="1284" w:footer="914"/>
        </w:sectPr>
      </w:pPr>
      <w:r w:rsidDel="00000000" w:rsidR="00000000" w:rsidRPr="00000000">
        <w:rPr>
          <w:color w:val="231f20"/>
          <w:sz w:val="18"/>
          <w:szCs w:val="18"/>
          <w:rtl w:val="0"/>
        </w:rPr>
        <w:t xml:space="preserve">TLB performansıyla ilgili son bir nokta: eğer program, bu döngü tamamlandıktan hemen sonra diziye tekrar erişirse, gerekli çevirileri önbelleğe alacak kadar büyük bir TLB'ye sahip olduğumuzu varsayarsak, muhtemelen daha da iyi bir sonuç görürüz: </w:t>
      </w:r>
      <w:r w:rsidDel="00000000" w:rsidR="00000000" w:rsidRPr="00000000">
        <w:rPr>
          <w:b w:val="1"/>
          <w:color w:val="231f20"/>
          <w:sz w:val="18"/>
          <w:szCs w:val="18"/>
          <w:rtl w:val="0"/>
        </w:rPr>
        <w:t xml:space="preserve">hit,hit,hit,hit,hit,hit,hit,hit,hit,hit,hit</w:t>
      </w:r>
      <w:r w:rsidDel="00000000" w:rsidR="00000000" w:rsidRPr="00000000">
        <w:rPr>
          <w:color w:val="231f20"/>
          <w:sz w:val="18"/>
          <w:szCs w:val="18"/>
          <w:rtl w:val="0"/>
        </w:rPr>
        <w:t xml:space="preserve">. Bu durumda TLB isabet oranı, zamansal konum nedeniyle, yani bellek öğelerinin zaman içinde hızlı bir şekilde yeniden referanslandırılması nedeniyle yüksek olacaktır. Herhangi bir önbellek gibi, TLB'ler de başarı için program özellikleri olan hem uzamsal hem de zamansal konuma güvenir. İlgili program bu tür yerellik </w:t>
      </w:r>
      <w:r w:rsidDel="00000000" w:rsidR="00000000" w:rsidRPr="00000000">
        <w:rPr>
          <w:b w:val="1"/>
          <w:color w:val="231f20"/>
          <w:sz w:val="18"/>
          <w:szCs w:val="18"/>
          <w:rtl w:val="0"/>
        </w:rPr>
        <w:t xml:space="preserve">(temporal locality)</w:t>
      </w:r>
      <w:r w:rsidDel="00000000" w:rsidR="00000000" w:rsidRPr="00000000">
        <w:rPr>
          <w:color w:val="231f20"/>
          <w:sz w:val="18"/>
          <w:szCs w:val="18"/>
          <w:rtl w:val="0"/>
        </w:rPr>
        <w:t xml:space="preserve"> sergiliyorsa (ve birçok program gösteriyorsa), TLB isabet oranı muhtemelen yüksek olacaktır.</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58"/>
        </w:tabs>
        <w:spacing w:after="0" w:before="91" w:line="201"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VPN = (VirtualAddress &amp; VPN_MASK) &gt;&gt; SHIFT</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58"/>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2</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(Success, TlbEntry) = TLB_Lookup(VPN)</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58"/>
          <w:tab w:val="left" w:pos="3733"/>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3</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if (Success == True)</w:t>
        <w:tab/>
        <w:t xml:space="preserve">// TLB Hit</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89"/>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4</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if (CanAccess(TlbEntry.ProtectBits) == True)</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 w:val="left" w:pos="3088"/>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5</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Offset</w:t>
        <w:tab/>
        <w:t xml:space="preserve">= VirtualAddress &amp; OFFSET_MASK</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6</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PhysAddr = (TlbEntry.PFN &lt;&lt; SHIFT) | Offset</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7</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Register = AccessMemory(PhysAddr)</w:t>
      </w:r>
      <w:r w:rsidDel="00000000" w:rsidR="00000000" w:rsidRPr="00000000">
        <w:rPr>
          <w:rtl w:val="0"/>
        </w:rPr>
      </w:r>
    </w:p>
    <w:p w:rsidR="00000000" w:rsidDel="00000000" w:rsidP="00000000" w:rsidRDefault="00000000" w:rsidRPr="00000000" w14:paraId="00000070">
      <w:pPr>
        <w:tabs>
          <w:tab w:val="left" w:pos="1689"/>
        </w:tabs>
        <w:spacing w:before="0" w:line="199" w:lineRule="auto"/>
        <w:ind w:left="970" w:right="0" w:firstLine="0"/>
        <w:jc w:val="left"/>
        <w:rPr>
          <w:rFonts w:ascii="Courier New" w:cs="Courier New" w:eastAsia="Courier New" w:hAnsi="Courier New"/>
          <w:sz w:val="18"/>
          <w:szCs w:val="18"/>
        </w:rPr>
      </w:pPr>
      <w:r w:rsidDel="00000000" w:rsidR="00000000" w:rsidRPr="00000000">
        <w:rPr>
          <w:color w:val="231f20"/>
          <w:sz w:val="10"/>
          <w:szCs w:val="10"/>
          <w:rtl w:val="0"/>
        </w:rPr>
        <w:t xml:space="preserve">8</w:t>
        <w:tab/>
      </w:r>
      <w:r w:rsidDel="00000000" w:rsidR="00000000" w:rsidRPr="00000000">
        <w:rPr>
          <w:rFonts w:ascii="Courier New" w:cs="Courier New" w:eastAsia="Courier New" w:hAnsi="Courier New"/>
          <w:color w:val="231f20"/>
          <w:sz w:val="18"/>
          <w:szCs w:val="18"/>
          <w:rtl w:val="0"/>
        </w:rPr>
        <w:t xml:space="preserve">else</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119"/>
        </w:tabs>
        <w:spacing w:after="0" w:before="0" w:line="199" w:lineRule="auto"/>
        <w:ind w:left="97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9</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RaiseException(PROTECTION_FAULT)</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58"/>
          <w:tab w:val="left" w:pos="3625"/>
        </w:tabs>
        <w:spacing w:after="0" w:before="0" w:line="199"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10</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else</w:t>
        <w:tab/>
        <w:t xml:space="preserve">// TLB Miss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689"/>
        </w:tabs>
        <w:spacing w:after="0" w:before="0" w:line="202" w:lineRule="auto"/>
        <w:ind w:left="9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0"/>
          <w:szCs w:val="10"/>
          <w:u w:val="none"/>
          <w:shd w:fill="auto" w:val="clear"/>
          <w:vertAlign w:val="baseline"/>
          <w:rtl w:val="0"/>
        </w:rPr>
        <w:t xml:space="preserve">11</w:t>
        <w:tab/>
      </w: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RaiseException(TLB_MISS)</w:t>
      </w:r>
      <w:r w:rsidDel="00000000" w:rsidR="00000000" w:rsidRPr="00000000">
        <w:rPr>
          <w:rtl w:val="0"/>
        </w:rPr>
      </w:r>
    </w:p>
    <w:bookmarkStart w:colFirst="0" w:colLast="0" w:name="bookmark=id.2et92p0" w:id="4"/>
    <w:bookmarkEnd w:id="4"/>
    <w:p w:rsidR="00000000" w:rsidDel="00000000" w:rsidP="00000000" w:rsidRDefault="00000000" w:rsidRPr="00000000" w14:paraId="00000074">
      <w:pPr>
        <w:spacing w:before="84" w:lineRule="auto"/>
        <w:ind w:left="1871" w:right="0" w:firstLine="0"/>
        <w:jc w:val="left"/>
        <w:rPr>
          <w:rFonts w:ascii="Palatino Linotype" w:cs="Palatino Linotype" w:eastAsia="Palatino Linotype" w:hAnsi="Palatino Linotype"/>
          <w:b w:val="1"/>
          <w:sz w:val="18"/>
          <w:szCs w:val="18"/>
        </w:rPr>
      </w:pPr>
      <w:bookmarkStart w:colFirst="0" w:colLast="0" w:name="_heading=h.tyjcwt" w:id="5"/>
      <w:bookmarkEnd w:id="5"/>
      <w:r w:rsidDel="00000000" w:rsidR="00000000" w:rsidRPr="00000000">
        <w:rPr>
          <w:color w:val="231f20"/>
          <w:sz w:val="18"/>
          <w:szCs w:val="18"/>
          <w:rtl w:val="0"/>
        </w:rPr>
        <w:t xml:space="preserve">Figure 19.3: </w:t>
      </w:r>
      <w:r w:rsidDel="00000000" w:rsidR="00000000" w:rsidRPr="00000000">
        <w:rPr>
          <w:rFonts w:ascii="Palatino Linotype" w:cs="Palatino Linotype" w:eastAsia="Palatino Linotype" w:hAnsi="Palatino Linotype"/>
          <w:b w:val="1"/>
          <w:color w:val="231f20"/>
          <w:sz w:val="18"/>
          <w:szCs w:val="18"/>
          <w:rtl w:val="0"/>
        </w:rPr>
        <w:t xml:space="preserve">TLB Control Flow Algorithm (OS Handled)</w:t>
      </w:r>
      <w:r w:rsidDel="00000000" w:rsidR="00000000" w:rsidRPr="00000000">
        <w:rPr>
          <w:rtl w:val="0"/>
        </w:rPr>
      </w:r>
    </w:p>
    <w:p w:rsidR="00000000" w:rsidDel="00000000" w:rsidP="00000000" w:rsidRDefault="00000000" w:rsidRPr="00000000" w14:paraId="00000075">
      <w:pPr>
        <w:pStyle w:val="Heading2"/>
        <w:numPr>
          <w:ilvl w:val="1"/>
          <w:numId w:val="1"/>
        </w:numPr>
        <w:tabs>
          <w:tab w:val="left" w:pos="1258"/>
          <w:tab w:val="left" w:pos="1259"/>
        </w:tabs>
        <w:spacing w:after="0" w:before="59" w:line="240" w:lineRule="auto"/>
        <w:ind w:left="1259" w:right="0" w:hanging="601"/>
        <w:jc w:val="left"/>
        <w:rPr/>
      </w:pPr>
      <w:r w:rsidDel="00000000" w:rsidR="00000000" w:rsidRPr="00000000">
        <w:rPr>
          <w:color w:val="231f20"/>
          <w:rtl w:val="0"/>
        </w:rPr>
        <w:t xml:space="preserve">Who Handles The TLB Miss?</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06" w:lineRule="auto"/>
        <w:ind w:left="1258" w:right="360" w:firstLine="238.99999999999991"/>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O</w:t>
      </w:r>
      <w:r w:rsidDel="00000000" w:rsidR="00000000" w:rsidRPr="00000000">
        <w:rPr>
          <w:color w:val="231f20"/>
          <w:sz w:val="18"/>
          <w:szCs w:val="18"/>
          <w:rtl w:val="0"/>
        </w:rPr>
        <w:t xml:space="preserve">Cevaplamamız gereken bir soru: Bir TLB özlediğini kim halleder? İki cevap mümkündür: donanım veya yazılım (OS). Eski günlerde, donanımın karmaşık komut setleri (bazen </w:t>
      </w:r>
      <w:r w:rsidDel="00000000" w:rsidR="00000000" w:rsidRPr="00000000">
        <w:rPr>
          <w:b w:val="1"/>
          <w:color w:val="231f20"/>
          <w:sz w:val="18"/>
          <w:szCs w:val="18"/>
          <w:rtl w:val="0"/>
        </w:rPr>
        <w:t xml:space="preserve">CISC</w:t>
      </w:r>
      <w:r w:rsidDel="00000000" w:rsidR="00000000" w:rsidRPr="00000000">
        <w:rPr>
          <w:color w:val="231f20"/>
          <w:sz w:val="18"/>
          <w:szCs w:val="18"/>
          <w:rtl w:val="0"/>
        </w:rPr>
        <w:t xml:space="preserve"> olarak adlandırılır) vardı.</w:t>
      </w: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 </w:t>
      </w:r>
      <w:r w:rsidDel="00000000" w:rsidR="00000000" w:rsidRPr="00000000">
        <w:rPr>
          <w:color w:val="231f20"/>
          <w:sz w:val="18"/>
          <w:szCs w:val="18"/>
          <w:rtl w:val="0"/>
        </w:rPr>
        <w:t xml:space="preserve">karmaşık komut setli bilgisayarlar için) ve donanımı oluşturan kişiler, bu sinsi işletim sistemi çalışanlarına pek güvenmezdi. Böylece donanım, TLB eksikliğini tamamen giderebilir. Bunu yapmak için, donanımın sayfa tablolarının bellekte tam olarak nerede bulunduğunu bilmesi gerekir (Şekil 19.1'de Satır 11'de kullanılan bir sayfa tablosu temel kaydı </w:t>
      </w:r>
      <w:r w:rsidDel="00000000" w:rsidR="00000000" w:rsidRPr="00000000">
        <w:rPr>
          <w:b w:val="1"/>
          <w:color w:val="231f20"/>
          <w:sz w:val="18"/>
          <w:szCs w:val="18"/>
          <w:rtl w:val="0"/>
        </w:rPr>
        <w:t xml:space="preserve">(page- table base register)</w:t>
      </w:r>
      <w:r w:rsidDel="00000000" w:rsidR="00000000" w:rsidRPr="00000000">
        <w:rPr>
          <w:color w:val="231f20"/>
          <w:sz w:val="18"/>
          <w:szCs w:val="18"/>
          <w:rtl w:val="0"/>
        </w:rPr>
        <w:t xml:space="preserve"> yoluyla)</w:t>
      </w: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 </w:t>
      </w:r>
      <w:r w:rsidDel="00000000" w:rsidR="00000000" w:rsidRPr="00000000">
        <w:rPr>
          <w:color w:val="231f20"/>
          <w:sz w:val="18"/>
          <w:szCs w:val="18"/>
          <w:rtl w:val="0"/>
        </w:rPr>
        <w:t xml:space="preserve">tam biçimlerinin yanı sıra; ıskalama durumunda, donanım sayfa tablosunu "yürütür", doğru sayfa tablosu girişini bulur ve istenen çeviriyi çıkarır, TLB'yi çeviriyle günceller ve talimatı yeniden dener. Donanım tarafından yönetilen TLB'lere </w:t>
      </w:r>
      <w:r w:rsidDel="00000000" w:rsidR="00000000" w:rsidRPr="00000000">
        <w:rPr>
          <w:b w:val="1"/>
          <w:color w:val="231f20"/>
          <w:sz w:val="18"/>
          <w:szCs w:val="18"/>
          <w:rtl w:val="0"/>
        </w:rPr>
        <w:t xml:space="preserve">(hardware-managed)</w:t>
      </w:r>
      <w:r w:rsidDel="00000000" w:rsidR="00000000" w:rsidRPr="00000000">
        <w:rPr>
          <w:color w:val="231f20"/>
          <w:sz w:val="18"/>
          <w:szCs w:val="18"/>
          <w:rtl w:val="0"/>
        </w:rPr>
        <w:t xml:space="preserve"> sahip "eski" bir mimari örneği, sabit bir çok düzeyli sayfa tablosu kullanan Intel x86 mimarisidir (ayrıntılar için bir sonraki bölüme bakın); geçerli sayfa tablosu CR3 kaydı [I09] tarafından işaret edilir.</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11" w:lineRule="auto"/>
        <w:ind w:left="1258" w:right="359" w:firstLine="238.99999999999991"/>
        <w:jc w:val="right"/>
        <w:rPr>
          <w:rFonts w:ascii="Calibri" w:cs="Calibri" w:eastAsia="Calibri" w:hAnsi="Calibri"/>
          <w:b w:val="0"/>
          <w:i w:val="0"/>
          <w:smallCaps w:val="0"/>
          <w:strike w:val="0"/>
          <w:color w:val="000000"/>
          <w:sz w:val="18"/>
          <w:szCs w:val="18"/>
          <w:u w:val="none"/>
          <w:shd w:fill="auto" w:val="clear"/>
          <w:vertAlign w:val="baseline"/>
        </w:rPr>
        <w:sectPr>
          <w:type w:val="nextPage"/>
          <w:pgSz w:h="12960" w:w="8640" w:orient="portrait"/>
          <w:pgMar w:bottom="1200" w:top="1480" w:left="460" w:right="800" w:header="1284" w:footer="1008"/>
        </w:sectPr>
      </w:pPr>
      <w:r w:rsidDel="00000000" w:rsidR="00000000" w:rsidRPr="00000000">
        <w:rPr>
          <w:color w:val="231f20"/>
          <w:sz w:val="18"/>
          <w:szCs w:val="18"/>
          <w:rtl w:val="0"/>
        </w:rPr>
        <w:t xml:space="preserve">Daha modern mimariler (örneğin, MIPS R10k [H93] veya Sun'ın SPARC v9 [WG00], her ikisi de </w:t>
      </w:r>
      <w:r w:rsidDel="00000000" w:rsidR="00000000" w:rsidRPr="00000000">
        <w:rPr>
          <w:b w:val="1"/>
          <w:color w:val="231f20"/>
          <w:sz w:val="18"/>
          <w:szCs w:val="18"/>
          <w:rtl w:val="0"/>
        </w:rPr>
        <w:t xml:space="preserve">RISC</w:t>
      </w:r>
      <w:r w:rsidDel="00000000" w:rsidR="00000000" w:rsidRPr="00000000">
        <w:rPr>
          <w:color w:val="231f20"/>
          <w:sz w:val="18"/>
          <w:szCs w:val="18"/>
          <w:rtl w:val="0"/>
        </w:rPr>
        <w:t xml:space="preserve"> veya azaltılmış komut setli bilgisayarlar) yazılım tarafından yönetilen TLB olarak bilinen şeye sahiptir. Bir TLB hatasında donanım basitçe bir istisna oluşturur (Şekil 19.3'teki 11. satır), mevcut talimat akışını duraklatır, ayrıcalık seviyesini çekirdek moduna yükseltir ve bir tuzak işleyiciye atlar. Tahmin edebileceğiniz gibi, bu tuzak işleyici, TLB kayıplarını işlemek amacıyla yazılmış işletim sistemi içindeki koddur. Çalıştırıldığında, kod sayfa tablosundaki çeviriyi arayacak, TLB'yi güncellemek için özel "ayrıcalıklı" yönergeleri kullanacak ve tuzaktan geri dönecektir; bu noktada, donanım talimatı yeniden dener (bir TLB isabetiyle sonuçlanır). Birkaç önemli ayrıntıyı tartışalım. Birincisi, tuzaktan dönüş talimatının, daha önce bir sistem çağrısına hizmet verirken gördüğümüz tuzaktan dönüş komutundan biraz farklı olması gerekir. İkinci durumda, tıpkı bir prosedür çağrısından dönüşün prosedür çağrısından hemen sonra talimata geri dönmesi gibi, tuzaktan dönüş OS'ye tuzaktan sonra talimatta yürütmeye devam etmelidir. Önceki durumda, bir TLB yanlış işleme tuzağından dönerken, donanım tuzağa neden olan talimatta yürütmeye devam etmelidir; bu yeniden deneme böylece girişi sağlar</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A">
      <w:pPr>
        <w:spacing w:before="1" w:line="209" w:lineRule="auto"/>
        <w:ind w:left="708.6614173228347" w:right="576.8503937007875" w:firstLine="0"/>
        <w:jc w:val="both"/>
        <w:rPr>
          <w:sz w:val="18"/>
          <w:szCs w:val="18"/>
        </w:rPr>
      </w:pPr>
      <w:r w:rsidDel="00000000" w:rsidR="00000000" w:rsidRPr="00000000">
        <w:rPr>
          <w:color w:val="231f20"/>
          <w:sz w:val="18"/>
          <w:szCs w:val="18"/>
          <w:rtl w:val="0"/>
        </w:rPr>
        <w:t xml:space="preserve">A</w:t>
      </w:r>
      <w:r w:rsidDel="00000000" w:rsidR="00000000" w:rsidRPr="00000000">
        <w:rPr>
          <w:color w:val="231f20"/>
          <w:sz w:val="14"/>
          <w:szCs w:val="14"/>
          <w:rtl w:val="0"/>
        </w:rPr>
        <w:t xml:space="preserve">SIDE</w:t>
      </w:r>
      <w:r w:rsidDel="00000000" w:rsidR="00000000" w:rsidRPr="00000000">
        <w:rPr>
          <w:color w:val="231f20"/>
          <w:sz w:val="18"/>
          <w:szCs w:val="18"/>
          <w:rtl w:val="0"/>
        </w:rPr>
        <w:t xml:space="preserve">: RISC </w:t>
      </w:r>
      <w:r w:rsidDel="00000000" w:rsidR="00000000" w:rsidRPr="00000000">
        <w:rPr>
          <w:color w:val="231f20"/>
          <w:sz w:val="14"/>
          <w:szCs w:val="14"/>
          <w:rtl w:val="0"/>
        </w:rPr>
        <w:t xml:space="preserve">VS</w:t>
      </w:r>
      <w:r w:rsidDel="00000000" w:rsidR="00000000" w:rsidRPr="00000000">
        <w:rPr>
          <w:color w:val="231f20"/>
          <w:sz w:val="18"/>
          <w:szCs w:val="18"/>
          <w:rtl w:val="0"/>
        </w:rPr>
        <w:t xml:space="preserve">. CISC</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431800</wp:posOffset>
                </wp:positionH>
                <wp:positionV relativeFrom="paragraph">
                  <wp:posOffset>-88899</wp:posOffset>
                </wp:positionV>
                <wp:extent cx="3893896" cy="4029799"/>
                <wp:effectExtent b="0" l="0" r="0" t="0"/>
                <wp:wrapNone/>
                <wp:docPr id="17" name=""/>
                <a:graphic>
                  <a:graphicData uri="http://schemas.microsoft.com/office/word/2010/wordprocessingShape">
                    <wps:wsp>
                      <wps:cNvSpPr/>
                      <wps:cNvPr id="61" name="Shape 61"/>
                      <wps:spPr>
                        <a:xfrm>
                          <a:off x="3695915" y="1769863"/>
                          <a:ext cx="3884371" cy="4020274"/>
                        </a:xfrm>
                        <a:prstGeom prst="rect">
                          <a:avLst/>
                        </a:prstGeom>
                        <a:solidFill>
                          <a:srgbClr val="E5E5E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431800</wp:posOffset>
                </wp:positionH>
                <wp:positionV relativeFrom="paragraph">
                  <wp:posOffset>-88899</wp:posOffset>
                </wp:positionV>
                <wp:extent cx="3893896" cy="4029799"/>
                <wp:effectExtent b="0" l="0" r="0" t="0"/>
                <wp:wrapNone/>
                <wp:docPr id="17" name="image19.png"/>
                <a:graphic>
                  <a:graphicData uri="http://schemas.openxmlformats.org/drawingml/2006/picture">
                    <pic:pic>
                      <pic:nvPicPr>
                        <pic:cNvPr id="0" name="image19.png"/>
                        <pic:cNvPicPr preferRelativeResize="0"/>
                      </pic:nvPicPr>
                      <pic:blipFill>
                        <a:blip r:embed="rId14"/>
                        <a:srcRect/>
                        <a:stretch>
                          <a:fillRect/>
                        </a:stretch>
                      </pic:blipFill>
                      <pic:spPr>
                        <a:xfrm>
                          <a:off x="0" y="0"/>
                          <a:ext cx="3893896" cy="4029799"/>
                        </a:xfrm>
                        <a:prstGeom prst="rect"/>
                        <a:ln/>
                      </pic:spPr>
                    </pic:pic>
                  </a:graphicData>
                </a:graphic>
              </wp:anchor>
            </w:drawing>
          </mc:Fallback>
        </mc:AlternateContent>
      </w:r>
    </w:p>
    <w:p w:rsidR="00000000" w:rsidDel="00000000" w:rsidP="00000000" w:rsidRDefault="00000000" w:rsidRPr="00000000" w14:paraId="0000007B">
      <w:pPr>
        <w:spacing w:after="240" w:before="240" w:line="218" w:lineRule="auto"/>
        <w:ind w:left="708.6614173228347" w:right="576.8503937007875" w:firstLine="0"/>
        <w:jc w:val="both"/>
        <w:rPr>
          <w:color w:val="231f20"/>
          <w:sz w:val="18"/>
          <w:szCs w:val="18"/>
        </w:rPr>
      </w:pPr>
      <w:r w:rsidDel="00000000" w:rsidR="00000000" w:rsidRPr="00000000">
        <w:rPr>
          <w:color w:val="231f20"/>
          <w:sz w:val="18"/>
          <w:szCs w:val="18"/>
          <w:rtl w:val="0"/>
        </w:rPr>
        <w:t xml:space="preserve">1980'lerde bilgisayar mimarisi camiasında büyük bir savaş yaşandı. Bir tarafta, Karmaşık Komut Seti Hesaplamanın</w:t>
      </w:r>
      <w:r w:rsidDel="00000000" w:rsidR="00000000" w:rsidRPr="00000000">
        <w:rPr>
          <w:b w:val="1"/>
          <w:color w:val="231f20"/>
          <w:sz w:val="18"/>
          <w:szCs w:val="18"/>
          <w:rtl w:val="0"/>
        </w:rPr>
        <w:t xml:space="preserve">(Complex Instruction Set Computing)</w:t>
      </w:r>
      <w:r w:rsidDel="00000000" w:rsidR="00000000" w:rsidRPr="00000000">
        <w:rPr>
          <w:color w:val="231f20"/>
          <w:sz w:val="18"/>
          <w:szCs w:val="18"/>
          <w:rtl w:val="0"/>
        </w:rPr>
        <w:t xml:space="preserve"> kısaltması olan </w:t>
      </w:r>
      <w:r w:rsidDel="00000000" w:rsidR="00000000" w:rsidRPr="00000000">
        <w:rPr>
          <w:b w:val="1"/>
          <w:color w:val="231f20"/>
          <w:sz w:val="18"/>
          <w:szCs w:val="18"/>
          <w:rtl w:val="0"/>
        </w:rPr>
        <w:t xml:space="preserve">CISC</w:t>
      </w:r>
      <w:r w:rsidDel="00000000" w:rsidR="00000000" w:rsidRPr="00000000">
        <w:rPr>
          <w:color w:val="231f20"/>
          <w:sz w:val="18"/>
          <w:szCs w:val="18"/>
          <w:rtl w:val="0"/>
        </w:rPr>
        <w:t xml:space="preserve"> kampı vardı; diğer tarafta, Azaltılmış Komut Seti Hesaplama</w:t>
      </w:r>
      <w:r w:rsidDel="00000000" w:rsidR="00000000" w:rsidRPr="00000000">
        <w:rPr>
          <w:b w:val="1"/>
          <w:color w:val="231f20"/>
          <w:sz w:val="18"/>
          <w:szCs w:val="18"/>
          <w:rtl w:val="0"/>
        </w:rPr>
        <w:t xml:space="preserve">(Reduced Instruction Set Computing)</w:t>
      </w:r>
      <w:r w:rsidDel="00000000" w:rsidR="00000000" w:rsidRPr="00000000">
        <w:rPr>
          <w:color w:val="231f20"/>
          <w:sz w:val="18"/>
          <w:szCs w:val="18"/>
          <w:rtl w:val="0"/>
        </w:rPr>
        <w:t xml:space="preserve"> [PS81] için </w:t>
      </w:r>
      <w:r w:rsidDel="00000000" w:rsidR="00000000" w:rsidRPr="00000000">
        <w:rPr>
          <w:b w:val="1"/>
          <w:color w:val="231f20"/>
          <w:sz w:val="18"/>
          <w:szCs w:val="18"/>
          <w:rtl w:val="0"/>
        </w:rPr>
        <w:t xml:space="preserve">RISC</w:t>
      </w:r>
      <w:r w:rsidDel="00000000" w:rsidR="00000000" w:rsidRPr="00000000">
        <w:rPr>
          <w:color w:val="231f20"/>
          <w:sz w:val="18"/>
          <w:szCs w:val="18"/>
          <w:rtl w:val="0"/>
        </w:rPr>
        <w:t xml:space="preserve"> vardı. RISC tarafı, Berkeley'den David Patterson ve Stanford'dan John Hennessy (aynı zamanda bazı ünlü kitapların ortak yazarları [HP06]) tarafından yönetildi, ancak daha sonra John Cocke, RISC üzerine ilk çalışması nedeniyle bir Turing ödülü ile tanındı [ CM00].</w:t>
      </w:r>
    </w:p>
    <w:p w:rsidR="00000000" w:rsidDel="00000000" w:rsidP="00000000" w:rsidRDefault="00000000" w:rsidRPr="00000000" w14:paraId="0000007C">
      <w:pPr>
        <w:spacing w:after="240" w:before="240" w:line="218" w:lineRule="auto"/>
        <w:ind w:left="708.6614173228347" w:right="576.8503937007875" w:firstLine="0"/>
        <w:jc w:val="both"/>
        <w:rPr>
          <w:color w:val="231f20"/>
          <w:sz w:val="18"/>
          <w:szCs w:val="18"/>
        </w:rPr>
      </w:pPr>
      <w:r w:rsidDel="00000000" w:rsidR="00000000" w:rsidRPr="00000000">
        <w:rPr>
          <w:color w:val="231f20"/>
          <w:sz w:val="18"/>
          <w:szCs w:val="18"/>
          <w:rtl w:val="0"/>
        </w:rPr>
        <w:t xml:space="preserve">CISC komut setlerinde çok sayıda talimat bulunur ve her talimat nispeten güçlüdür. Örneğin, iki işaretçi ve bir uzunluk alan ve baytları kaynaktan hedefe kopyalayan bir dize kopyası görebilirsiniz. CISC'nin arkasındaki fikir, montaj dilinin kendisinin kullanımını kolaylaştırmak ve kodu daha kompakt hale getirmek için talimatların üst düzey ilkel olması gerektiğiydi.</w:t>
      </w:r>
    </w:p>
    <w:p w:rsidR="00000000" w:rsidDel="00000000" w:rsidP="00000000" w:rsidRDefault="00000000" w:rsidRPr="00000000" w14:paraId="0000007D">
      <w:pPr>
        <w:spacing w:after="240" w:before="240" w:line="218" w:lineRule="auto"/>
        <w:ind w:left="708.6614173228347" w:right="576.8503937007875" w:firstLine="0"/>
        <w:jc w:val="both"/>
        <w:rPr>
          <w:color w:val="231f20"/>
          <w:sz w:val="18"/>
          <w:szCs w:val="18"/>
        </w:rPr>
      </w:pPr>
      <w:r w:rsidDel="00000000" w:rsidR="00000000" w:rsidRPr="00000000">
        <w:rPr>
          <w:color w:val="231f20"/>
          <w:sz w:val="18"/>
          <w:szCs w:val="18"/>
          <w:rtl w:val="0"/>
        </w:rPr>
        <w:t xml:space="preserve">RISC komut setleri tam tersidir. RISC'nin arkasındaki önemli bir gözlem, komut setlerinin gerçekten derleyici hedefleri olduğu ve derleyicilerin gerçekten istediği tek şeyin, yüksek performanslı kod oluşturmak için kullanabilecekleri birkaç basit ilkel olmasıdır. Bu nedenle, RISC savunucuları, donanımdan mümkün olduğu kadar çok şeyi (özellikle mikro kodu) söküp atalım ve geriye kalanları basit, tekdüze ve hızlı hale getirelim.</w:t>
      </w:r>
    </w:p>
    <w:p w:rsidR="00000000" w:rsidDel="00000000" w:rsidP="00000000" w:rsidRDefault="00000000" w:rsidRPr="00000000" w14:paraId="0000007E">
      <w:pPr>
        <w:spacing w:after="240" w:before="240" w:line="218" w:lineRule="auto"/>
        <w:ind w:left="708.6614173228347" w:right="576.8503937007875" w:firstLine="0"/>
        <w:jc w:val="both"/>
        <w:rPr>
          <w:color w:val="231f20"/>
          <w:sz w:val="18"/>
          <w:szCs w:val="18"/>
        </w:rPr>
      </w:pPr>
      <w:r w:rsidDel="00000000" w:rsidR="00000000" w:rsidRPr="00000000">
        <w:rPr>
          <w:color w:val="231f20"/>
          <w:sz w:val="18"/>
          <w:szCs w:val="18"/>
          <w:rtl w:val="0"/>
        </w:rPr>
        <w:t xml:space="preserve">İlk günlerde, RISC çipleri fark edilir derecede daha hızlı oldukları için büyük bir etki yarattı [BC91]; birçok makale yazıldı; birkaç şirket kuruldu (örneğin, MIPS ve Sun). Bununla birlikte, zaman geçtikçe, Intel gibi CISC üreticileri, örneğin karmaşık talimatları daha sonra RISC benzeri bir şekilde işlenebilen mikro talimatlara dönüştüren erken boru hattı aşamaları ekleyerek, birçok RISC tekniğini işlemcilerinin çekirdeğine dahil ettiler. . Bu yeniliklere ek olarak her çipte artan sayıda transistör, CISC'nin rekabetçi kalmasını sağladı. Sonuç olarak, tartışma sona erdi ve bugün her iki işlemci türü de hızlı çalışacak şekilde yapılabilir.</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18" w:lineRule="auto"/>
        <w:ind w:left="701" w:right="918"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96" w:lineRule="auto"/>
        <w:ind w:left="701" w:right="918" w:firstLine="239.00000000000006"/>
        <w:jc w:val="both"/>
        <w:rPr>
          <w:color w:val="231f20"/>
          <w:sz w:val="18"/>
          <w:szCs w:val="18"/>
        </w:rPr>
      </w:pPr>
      <w:r w:rsidDel="00000000" w:rsidR="00000000" w:rsidRPr="00000000">
        <w:rPr>
          <w:color w:val="231f20"/>
          <w:sz w:val="18"/>
          <w:szCs w:val="18"/>
          <w:rtl w:val="0"/>
        </w:rPr>
        <w:t xml:space="preserve">yapı yeniden çalışır, bu sefer bir TLB isabetiyle sonuçlanır. Bu nedenle, bir tuzağın veya istisnanın nasıl oluşturulduğuna bağlı olarak, işletim sistemine bindirme sırasında donanımın zamanı geldiğinde düzgün bir şekilde devam etmesi için farklı bir PC'yi kaydetmesi gerekir.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96" w:lineRule="auto"/>
        <w:ind w:left="701" w:right="918" w:firstLine="239.00000000000006"/>
        <w:jc w:val="both"/>
        <w:rPr>
          <w:color w:val="231f20"/>
          <w:sz w:val="18"/>
          <w:szCs w:val="18"/>
        </w:rPr>
      </w:pPr>
      <w:r w:rsidDel="00000000" w:rsidR="00000000" w:rsidRPr="00000000">
        <w:rPr>
          <w:color w:val="231f20"/>
          <w:sz w:val="18"/>
          <w:szCs w:val="18"/>
          <w:rtl w:val="0"/>
        </w:rPr>
        <w:t xml:space="preserve">İkincisi, TLB hata işleme kodunu çalıştırırken, işletim sisteminin sonsuz sayıda TLB hatalarının oluşmasına neden olmamak için ekstra dikkatli olması gerekir. Birçok çözüm mevcuttur; örneğin, TLB hata işleyicilerini fiziksel bellekte tutabilirsiniz (burada eşlenmemişler ve adres çevirisine tabi değiller) veya TLB'deki bazı girişleri kalıcı olarak geçerli çeviriler için ayırabilir ve bu kalıcı çevirilerden bazılarını kullanabilirsiniz. işleyici kodunun kendisi için yuvalar; bu kablolu çeviriler her zaman TLB'de görülür.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96" w:lineRule="auto"/>
        <w:ind w:left="701" w:right="918" w:firstLine="239.00000000000006"/>
        <w:jc w:val="both"/>
        <w:rPr>
          <w:color w:val="231f20"/>
          <w:sz w:val="18"/>
          <w:szCs w:val="18"/>
        </w:rPr>
        <w:sectPr>
          <w:type w:val="nextPage"/>
          <w:pgSz w:h="12960" w:w="8640" w:orient="portrait"/>
          <w:pgMar w:bottom="1100" w:top="1480" w:left="460" w:right="800" w:header="1284" w:footer="914"/>
        </w:sectPr>
      </w:pPr>
      <w:r w:rsidDel="00000000" w:rsidR="00000000" w:rsidRPr="00000000">
        <w:rPr>
          <w:color w:val="231f20"/>
          <w:sz w:val="18"/>
          <w:szCs w:val="18"/>
          <w:rtl w:val="0"/>
        </w:rPr>
        <w:t xml:space="preserve">Yazılımla yönetilen yaklaşımın birincil avantajı esnekliktir: İşletim sistemi, sayfayı uygulamak istediği herhangi bir veri yapısını kullanabilir.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mc:AlternateContent>
          <mc:Choice Requires="wpg">
            <w:drawing>
              <wp:inline distB="0" distT="0" distL="114300" distR="114300">
                <wp:extent cx="3894455" cy="2792609"/>
                <wp:effectExtent b="0" l="0" r="0" t="0"/>
                <wp:docPr id="20" name=""/>
                <a:graphic>
                  <a:graphicData uri="http://schemas.microsoft.com/office/word/2010/wordprocessingShape">
                    <wps:wsp>
                      <wps:cNvSpPr/>
                      <wps:cNvPr id="64" name="Shape 64"/>
                      <wps:spPr>
                        <a:xfrm>
                          <a:off x="3403535" y="2551910"/>
                          <a:ext cx="3884930" cy="2456180"/>
                        </a:xfrm>
                        <a:custGeom>
                          <a:rect b="b" l="l" r="r" t="t"/>
                          <a:pathLst>
                            <a:path extrusionOk="0" h="2456180" w="3884930">
                              <a:moveTo>
                                <a:pt x="0" y="0"/>
                              </a:moveTo>
                              <a:lnTo>
                                <a:pt x="0" y="2456180"/>
                              </a:lnTo>
                              <a:lnTo>
                                <a:pt x="3884930" y="2456180"/>
                              </a:lnTo>
                              <a:lnTo>
                                <a:pt x="3884930" y="0"/>
                              </a:lnTo>
                              <a:close/>
                            </a:path>
                          </a:pathLst>
                        </a:custGeom>
                        <a:solidFill>
                          <a:srgbClr val="E5E5E5"/>
                        </a:solidFill>
                        <a:ln>
                          <a:noFill/>
                        </a:ln>
                      </wps:spPr>
                      <wps:txbx>
                        <w:txbxContent>
                          <w:p w:rsidR="00000000" w:rsidDel="00000000" w:rsidP="00000000" w:rsidRDefault="00000000" w:rsidRPr="00000000">
                            <w:pPr>
                              <w:spacing w:after="0" w:before="111.00000381469727" w:line="231.99999332427979"/>
                              <w:ind w:left="1083.0000305175781" w:right="0" w:firstLine="1083.0000305175781"/>
                              <w:jc w:val="left"/>
                              <w:textDirection w:val="btLr"/>
                            </w:pPr>
                            <w:r w:rsidDel="00000000" w:rsidR="00000000" w:rsidRPr="00000000">
                              <w:rPr>
                                <w:rFonts w:ascii="Calibri" w:cs="Calibri" w:eastAsia="Calibri" w:hAnsi="Calibri"/>
                                <w:b w:val="0"/>
                                <w:i w:val="0"/>
                                <w:smallCaps w:val="0"/>
                                <w:strike w:val="0"/>
                                <w:color w:val="231f20"/>
                                <w:sz w:val="18"/>
                                <w:vertAlign w:val="baseline"/>
                              </w:rPr>
                              <w:t xml:space="preserve">A</w:t>
                            </w:r>
                            <w:r w:rsidDel="00000000" w:rsidR="00000000" w:rsidRPr="00000000">
                              <w:rPr>
                                <w:rFonts w:ascii="Calibri" w:cs="Calibri" w:eastAsia="Calibri" w:hAnsi="Calibri"/>
                                <w:b w:val="0"/>
                                <w:i w:val="0"/>
                                <w:smallCaps w:val="0"/>
                                <w:strike w:val="0"/>
                                <w:color w:val="231f20"/>
                                <w:sz w:val="14"/>
                                <w:vertAlign w:val="baseline"/>
                              </w:rPr>
                              <w:t xml:space="preserve">SIDE</w:t>
                            </w:r>
                            <w:r w:rsidDel="00000000" w:rsidR="00000000" w:rsidRPr="00000000">
                              <w:rPr>
                                <w:rFonts w:ascii="Calibri" w:cs="Calibri" w:eastAsia="Calibri" w:hAnsi="Calibri"/>
                                <w:b w:val="0"/>
                                <w:i w:val="0"/>
                                <w:smallCaps w:val="0"/>
                                <w:strike w:val="0"/>
                                <w:color w:val="231f20"/>
                                <w:sz w:val="18"/>
                                <w:vertAlign w:val="baseline"/>
                              </w:rPr>
                              <w:t xml:space="preserve">: TLB V</w:t>
                            </w:r>
                            <w:r w:rsidDel="00000000" w:rsidR="00000000" w:rsidRPr="00000000">
                              <w:rPr>
                                <w:rFonts w:ascii="Calibri" w:cs="Calibri" w:eastAsia="Calibri" w:hAnsi="Calibri"/>
                                <w:b w:val="0"/>
                                <w:i w:val="0"/>
                                <w:smallCaps w:val="0"/>
                                <w:strike w:val="0"/>
                                <w:color w:val="231f20"/>
                                <w:sz w:val="14"/>
                                <w:vertAlign w:val="baseline"/>
                              </w:rPr>
                              <w:t xml:space="preserve">ALID </w:t>
                            </w:r>
                            <w:r w:rsidDel="00000000" w:rsidR="00000000" w:rsidRPr="00000000">
                              <w:rPr>
                                <w:rFonts w:ascii="Calibri" w:cs="Calibri" w:eastAsia="Calibri" w:hAnsi="Calibri"/>
                                <w:b w:val="0"/>
                                <w:i w:val="0"/>
                                <w:smallCaps w:val="0"/>
                                <w:strike w:val="0"/>
                                <w:color w:val="231f20"/>
                                <w:sz w:val="18"/>
                                <w:vertAlign w:val="baseline"/>
                              </w:rPr>
                              <w:t xml:space="preserve">B</w:t>
                            </w:r>
                            <w:r w:rsidDel="00000000" w:rsidR="00000000" w:rsidRPr="00000000">
                              <w:rPr>
                                <w:rFonts w:ascii="Calibri" w:cs="Calibri" w:eastAsia="Calibri" w:hAnsi="Calibri"/>
                                <w:b w:val="0"/>
                                <w:i w:val="0"/>
                                <w:smallCaps w:val="0"/>
                                <w:strike w:val="0"/>
                                <w:color w:val="231f20"/>
                                <w:sz w:val="14"/>
                                <w:vertAlign w:val="baseline"/>
                              </w:rPr>
                              <w:t xml:space="preserve">IT </w:t>
                            </w:r>
                            <w:r w:rsidDel="00000000" w:rsidR="00000000" w:rsidRPr="00000000">
                              <w:rPr>
                                <w:rFonts w:ascii="Quattrocento Sans" w:cs="Quattrocento Sans" w:eastAsia="Quattrocento Sans" w:hAnsi="Quattrocento Sans"/>
                                <w:b w:val="0"/>
                                <w:i w:val="0"/>
                                <w:smallCaps w:val="0"/>
                                <w:strike w:val="0"/>
                                <w:color w:val="231f20"/>
                                <w:sz w:val="18"/>
                                <w:vertAlign w:val="baseline"/>
                              </w:rPr>
                              <w:t xml:space="preserve">/</w:t>
                            </w:r>
                            <w:r w:rsidDel="00000000" w:rsidR="00000000" w:rsidRPr="00000000">
                              <w:rPr>
                                <w:rFonts w:ascii="Tahoma" w:cs="Tahoma" w:eastAsia="Tahoma" w:hAnsi="Tahoma"/>
                                <w:b w:val="0"/>
                                <w:i w:val="0"/>
                                <w:smallCaps w:val="0"/>
                                <w:strike w:val="0"/>
                                <w:color w:val="231f20"/>
                                <w:sz w:val="18"/>
                                <w:vertAlign w:val="baseline"/>
                              </w:rPr>
                              <w:t xml:space="preserve">= </w:t>
                            </w:r>
                            <w:r w:rsidDel="00000000" w:rsidR="00000000" w:rsidRPr="00000000">
                              <w:rPr>
                                <w:rFonts w:ascii="Calibri" w:cs="Calibri" w:eastAsia="Calibri" w:hAnsi="Calibri"/>
                                <w:b w:val="0"/>
                                <w:i w:val="0"/>
                                <w:smallCaps w:val="0"/>
                                <w:strike w:val="0"/>
                                <w:color w:val="231f20"/>
                                <w:sz w:val="18"/>
                                <w:vertAlign w:val="baseline"/>
                              </w:rPr>
                              <w:t xml:space="preserve">P</w:t>
                            </w:r>
                            <w:r w:rsidDel="00000000" w:rsidR="00000000" w:rsidRPr="00000000">
                              <w:rPr>
                                <w:rFonts w:ascii="Calibri" w:cs="Calibri" w:eastAsia="Calibri" w:hAnsi="Calibri"/>
                                <w:b w:val="0"/>
                                <w:i w:val="0"/>
                                <w:smallCaps w:val="0"/>
                                <w:strike w:val="0"/>
                                <w:color w:val="231f20"/>
                                <w:sz w:val="14"/>
                                <w:vertAlign w:val="baseline"/>
                              </w:rPr>
                              <w:t xml:space="preserve">AGE </w:t>
                            </w: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ABLE </w:t>
                            </w:r>
                            <w:r w:rsidDel="00000000" w:rsidR="00000000" w:rsidRPr="00000000">
                              <w:rPr>
                                <w:rFonts w:ascii="Calibri" w:cs="Calibri" w:eastAsia="Calibri" w:hAnsi="Calibri"/>
                                <w:b w:val="0"/>
                                <w:i w:val="0"/>
                                <w:smallCaps w:val="0"/>
                                <w:strike w:val="0"/>
                                <w:color w:val="231f20"/>
                                <w:sz w:val="18"/>
                                <w:vertAlign w:val="baseline"/>
                              </w:rPr>
                              <w:t xml:space="preserve">V</w:t>
                            </w:r>
                            <w:r w:rsidDel="00000000" w:rsidR="00000000" w:rsidRPr="00000000">
                              <w:rPr>
                                <w:rFonts w:ascii="Calibri" w:cs="Calibri" w:eastAsia="Calibri" w:hAnsi="Calibri"/>
                                <w:b w:val="0"/>
                                <w:i w:val="0"/>
                                <w:smallCaps w:val="0"/>
                                <w:strike w:val="0"/>
                                <w:color w:val="231f20"/>
                                <w:sz w:val="14"/>
                                <w:vertAlign w:val="baseline"/>
                              </w:rPr>
                              <w:t xml:space="preserve">ALID </w:t>
                            </w:r>
                            <w:r w:rsidDel="00000000" w:rsidR="00000000" w:rsidRPr="00000000">
                              <w:rPr>
                                <w:rFonts w:ascii="Calibri" w:cs="Calibri" w:eastAsia="Calibri" w:hAnsi="Calibri"/>
                                <w:b w:val="0"/>
                                <w:i w:val="0"/>
                                <w:smallCaps w:val="0"/>
                                <w:strike w:val="0"/>
                                <w:color w:val="231f20"/>
                                <w:sz w:val="18"/>
                                <w:vertAlign w:val="baseline"/>
                              </w:rPr>
                              <w:t xml:space="preserve">B</w:t>
                            </w:r>
                            <w:r w:rsidDel="00000000" w:rsidR="00000000" w:rsidRPr="00000000">
                              <w:rPr>
                                <w:rFonts w:ascii="Calibri" w:cs="Calibri" w:eastAsia="Calibri" w:hAnsi="Calibri"/>
                                <w:b w:val="0"/>
                                <w:i w:val="0"/>
                                <w:smallCaps w:val="0"/>
                                <w:strike w:val="0"/>
                                <w:color w:val="231f20"/>
                                <w:sz w:val="14"/>
                                <w:vertAlign w:val="baseline"/>
                              </w:rPr>
                              <w:t xml:space="preserve">IT</w:t>
                            </w:r>
                          </w:p>
                          <w:p w:rsidR="00000000" w:rsidDel="00000000" w:rsidP="00000000" w:rsidRDefault="00000000" w:rsidRPr="00000000">
                            <w:pPr>
                              <w:spacing w:after="0" w:before="68.00000190734863" w:line="217.99992084503174"/>
                              <w:ind w:left="178.99999618530273" w:right="177.00000762939453" w:firstLine="0"/>
                              <w:jc w:val="both"/>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Bir TLB'de bulunan geçerli bitleri bir sayfa tablosunda bulunanlarla karıştırmak yaygın bir hatadır. Bir sayfa tablosunda, bir sayfa tablosu girişi (PTE) geçersiz olarak işaretlendiğinde, bu, sayfanın işlem tarafından tahsis edilmediği ve düzgün çalışan bir program tarafından erişilmemesi gerektiği anlamına gelir. Geçersiz bir sayfaya erişildiğinde olağan yanıt, işlemi sonlandırarak yanıt verecek olan işletim sistemine tuzak kurmaktır.</w:t>
                            </w:r>
                          </w:p>
                          <w:p w:rsidR="00000000" w:rsidDel="00000000" w:rsidP="00000000" w:rsidRDefault="00000000" w:rsidRPr="00000000">
                            <w:pPr>
                              <w:spacing w:after="0" w:before="68.00000190734863" w:line="217.99992084503174"/>
                              <w:ind w:left="178.99999618530273" w:right="177.00000762939453" w:firstLine="0"/>
                              <w:jc w:val="both"/>
                              <w:textDirection w:val="btLr"/>
                            </w:pPr>
                            <w:r w:rsidDel="00000000" w:rsidR="00000000" w:rsidRPr="00000000">
                              <w:rPr>
                                <w:rFonts w:ascii="Calibri" w:cs="Calibri" w:eastAsia="Calibri" w:hAnsi="Calibri"/>
                                <w:b w:val="0"/>
                                <w:i w:val="0"/>
                                <w:smallCaps w:val="0"/>
                                <w:strike w:val="0"/>
                                <w:color w:val="231f20"/>
                                <w:sz w:val="18"/>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Bir TLB geçerli biti, aksine, basitçe bir TLB girişinin içinde geçerli bir çeviriye sahip olup olmadığını ifade eder. Örneğin, bir sistem önyüklendiğinde, her TLB girişi için ortak bir başlangıç ​​durumu geçersiz olarak ayarlanmalıdır, çünkü burada henüz hiçbir adres çevirisi önbelleğe alınmamıştır. Sanal bellek etkinleştirildikten ve programlar çalışmaya ve sanal adres alanlarına erişmeye başladığında, TLB yavaş yavaş doldurulur ve bu nedenle geçerli girişler kısa süre sonra TLB'yi doldurur.</w:t>
                            </w:r>
                          </w:p>
                          <w:p w:rsidR="00000000" w:rsidDel="00000000" w:rsidP="00000000" w:rsidRDefault="00000000" w:rsidRPr="00000000">
                            <w:pPr>
                              <w:spacing w:after="0" w:before="68.00000190734863" w:line="217.99992084503174"/>
                              <w:ind w:left="178.99999618530273" w:right="177.00000762939453" w:firstLine="0"/>
                              <w:jc w:val="both"/>
                              <w:textDirection w:val="btLr"/>
                            </w:pPr>
                            <w:r w:rsidDel="00000000" w:rsidR="00000000" w:rsidRPr="00000000">
                              <w:rPr>
                                <w:rFonts w:ascii="Calibri" w:cs="Calibri" w:eastAsia="Calibri" w:hAnsi="Calibri"/>
                                <w:b w:val="0"/>
                                <w:i w:val="0"/>
                                <w:smallCaps w:val="0"/>
                                <w:strike w:val="0"/>
                                <w:color w:val="231f20"/>
                                <w:sz w:val="18"/>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TLB geçerli biti, aşağıda daha ayrıntılı olarak tartışacağımız gibi, bir içerik anahtarı gerçekleştirirken de oldukça kullanışlıdır. Sistem, tüm TLB girişlerini geçersiz olarak ayarlayarak, çalıştırılmak üzere olan işlemin yanlışlıkla önceki bir işlemden sanaldan fiziksele çeviriyi kullanmamasını sağlayabilir.</w:t>
                            </w:r>
                          </w:p>
                          <w:p w:rsidR="00000000" w:rsidDel="00000000" w:rsidP="00000000" w:rsidRDefault="00000000" w:rsidRPr="00000000">
                            <w:pPr>
                              <w:spacing w:after="0" w:before="68.00000190734863" w:line="218.00000667572021"/>
                              <w:ind w:left="178.99999618530273" w:right="177.00000762939453" w:firstLine="0"/>
                              <w:jc w:val="both"/>
                              <w:textDirection w:val="btLr"/>
                            </w:pPr>
                            <w:r w:rsidDel="00000000" w:rsidR="00000000" w:rsidRPr="00000000">
                              <w:rPr>
                                <w:rFonts w:ascii="Calibri" w:cs="Calibri" w:eastAsia="Calibri" w:hAnsi="Calibri"/>
                                <w:b w:val="0"/>
                                <w:i w:val="0"/>
                                <w:smallCaps w:val="0"/>
                                <w:strike w:val="0"/>
                                <w:color w:val="231f20"/>
                                <w:sz w:val="18"/>
                                <w:vertAlign w:val="baseline"/>
                              </w:rPr>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3894455" cy="2792609"/>
                <wp:effectExtent b="0" l="0" r="0" t="0"/>
                <wp:docPr id="20"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3894455" cy="27926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08" w:lineRule="auto"/>
        <w:ind w:left="1258" w:right="36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tablo, donanım değişikliği gerektirmeden. Diğer bir avantaj, TLB kontrol akışında görüldüğü gibi basitliktir (Şekil 19.1'deki 11–19 satırlarının aksine Şekil 19.3'teki 11. satır). Donanım ıskalama durumunda fazla bir şey yapmaz: sadece bir istisna oluşturun ve OS TLB'nin ıskalama işleyicisinin gerisini halletmesine izin verin.</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3dy6vkm" w:id="6"/>
    <w:bookmarkEnd w:id="6"/>
    <w:p w:rsidR="00000000" w:rsidDel="00000000" w:rsidP="00000000" w:rsidRDefault="00000000" w:rsidRPr="00000000" w14:paraId="0000008A">
      <w:pPr>
        <w:pStyle w:val="Heading2"/>
        <w:numPr>
          <w:ilvl w:val="1"/>
          <w:numId w:val="1"/>
        </w:numPr>
        <w:tabs>
          <w:tab w:val="left" w:pos="1258"/>
          <w:tab w:val="left" w:pos="1259"/>
        </w:tabs>
        <w:spacing w:after="0" w:before="0" w:line="240" w:lineRule="auto"/>
        <w:ind w:left="1259" w:right="0" w:hanging="601"/>
        <w:jc w:val="left"/>
        <w:rPr/>
      </w:pPr>
      <w:r w:rsidDel="00000000" w:rsidR="00000000" w:rsidRPr="00000000">
        <w:rPr>
          <w:color w:val="231f20"/>
          <w:rtl w:val="0"/>
        </w:rPr>
        <w:t xml:space="preserve">TLB Contents: What’s In There?</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06" w:lineRule="auto"/>
        <w:ind w:left="1258" w:right="360" w:firstLine="238.99999999999991"/>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Donanım TLB'sinin içeriğine daha detaylı bakalım. Tipik bir TLB'nin 32, 64 veya 128 girişi olabilir ve tamamen çağrışımsal denilen şey olabilir. Temel olarak bu, herhangi bir çevirinin TLB'de herhangi bir yerde olabileceği ve donanımın</w:t>
      </w:r>
      <w:r w:rsidDel="00000000" w:rsidR="00000000" w:rsidRPr="00000000">
        <w:rPr>
          <w:b w:val="1"/>
          <w:color w:val="231f20"/>
          <w:sz w:val="18"/>
          <w:szCs w:val="18"/>
          <w:rtl w:val="0"/>
        </w:rPr>
        <w:t xml:space="preserve">(fully associa- tive)</w:t>
      </w:r>
      <w:r w:rsidDel="00000000" w:rsidR="00000000" w:rsidRPr="00000000">
        <w:rPr>
          <w:color w:val="231f20"/>
          <w:sz w:val="18"/>
          <w:szCs w:val="18"/>
          <w:rtl w:val="0"/>
        </w:rPr>
        <w:t xml:space="preserve"> istenen çeviriyi bulmak için tüm TLB'yi paralel olarak arayacağı anlamına gelir. Bir TLB girişi şöyle görünebilir:</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78"/>
          <w:tab w:val="left" w:pos="4382"/>
        </w:tabs>
        <w:spacing w:after="0" w:before="93" w:line="240" w:lineRule="auto"/>
        <w:ind w:left="3145" w:right="0" w:firstLine="0"/>
        <w:jc w:val="left"/>
        <w:rPr>
          <w:sz w:val="18"/>
          <w:szCs w:val="18"/>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VPN</w:t>
        <w:tab/>
        <w:t xml:space="preserve">PFN</w:t>
        <w:tab/>
        <w:t xml:space="preserve">other bits</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2" name=""/>
                <a:graphic>
                  <a:graphicData uri="http://schemas.microsoft.com/office/word/2010/wordprocessingShape">
                    <wps:wsp>
                      <wps:cNvSpPr/>
                      <wps:cNvPr id="3" name="Shape 3"/>
                      <wps:spPr>
                        <a:xfrm rot="10800000">
                          <a:off x="8635097" y="3859418"/>
                          <a:ext cx="0" cy="12653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2"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7" name=""/>
                <a:graphic>
                  <a:graphicData uri="http://schemas.microsoft.com/office/word/2010/wordprocessingShape">
                    <wps:wsp>
                      <wps:cNvSpPr/>
                      <wps:cNvPr id="8" name="Shape 8"/>
                      <wps:spPr>
                        <a:xfrm rot="10800000">
                          <a:off x="8251391" y="3859418"/>
                          <a:ext cx="0" cy="12653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7"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778"/>
          <w:tab w:val="left" w:pos="4382"/>
        </w:tabs>
        <w:spacing w:after="0" w:before="93" w:line="240" w:lineRule="auto"/>
        <w:ind w:left="1275.5905511811022" w:right="293.3858267716542"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Bir çeviri bu konumlardan herhangi birinde sona erebileceğinden (donanım terimleriyle, TLB tamamen ilişkilendirilebilir </w:t>
      </w:r>
      <w:r w:rsidDel="00000000" w:rsidR="00000000" w:rsidRPr="00000000">
        <w:rPr>
          <w:b w:val="1"/>
          <w:color w:val="231f20"/>
          <w:sz w:val="18"/>
          <w:szCs w:val="18"/>
          <w:rtl w:val="0"/>
        </w:rPr>
        <w:t xml:space="preserve">(fully-associative)</w:t>
      </w:r>
      <w:r w:rsidDel="00000000" w:rsidR="00000000" w:rsidRPr="00000000">
        <w:rPr>
          <w:color w:val="231f20"/>
          <w:sz w:val="18"/>
          <w:szCs w:val="18"/>
          <w:rtl w:val="0"/>
        </w:rPr>
        <w:t xml:space="preserve"> bir önbellek olarak bilinir) her girişte hem VPN hem de PFN'nin mevcut olduğuna dikkat edin. Donanım, bir eşleşme olup olmadığını görmek için girişleri paralel olarak arar.</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01" w:lineRule="auto"/>
        <w:ind w:left="1259" w:right="360" w:firstLine="239.00000000000006"/>
        <w:jc w:val="both"/>
        <w:rPr>
          <w:rFonts w:ascii="Calibri" w:cs="Calibri" w:eastAsia="Calibri" w:hAnsi="Calibri"/>
          <w:b w:val="0"/>
          <w:i w:val="0"/>
          <w:smallCaps w:val="0"/>
          <w:strike w:val="0"/>
          <w:color w:val="000000"/>
          <w:sz w:val="18"/>
          <w:szCs w:val="18"/>
          <w:u w:val="none"/>
          <w:shd w:fill="auto" w:val="clear"/>
          <w:vertAlign w:val="baseline"/>
        </w:rPr>
        <w:sectPr>
          <w:type w:val="nextPage"/>
          <w:pgSz w:h="12960" w:w="8640" w:orient="portrait"/>
          <w:pgMar w:bottom="1200" w:top="1480" w:left="460" w:right="800" w:header="1284" w:footer="1008"/>
        </w:sectPr>
      </w:pPr>
      <w:r w:rsidDel="00000000" w:rsidR="00000000" w:rsidRPr="00000000">
        <w:rPr>
          <w:color w:val="231f20"/>
          <w:sz w:val="18"/>
          <w:szCs w:val="18"/>
          <w:rtl w:val="0"/>
        </w:rPr>
        <w:t xml:space="preserve">Daha ilginç olan "diğer parçalar". Örneğin, TLB'nin genellikle, girişin geçerli bir çevirisi olup olmadığını söyleyen geçerli bir biti vardır. Ayrıca bir sayfaya nasıl erişilebileceğini belirleyen (sayfa tablosundaki gibi) koruma bitleri de yaygındır. Örneğin, kod sayfaları okundu ve yürütüldü olarak işaretlenebilirken yığın sayfaları okundu ve yazıldı olarak işaretlenebilir.</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1t3h5sf" w:id="7"/>
    <w:bookmarkEnd w:id="7"/>
    <w:p w:rsidR="00000000" w:rsidDel="00000000" w:rsidP="00000000" w:rsidRDefault="00000000" w:rsidRPr="00000000" w14:paraId="00000090">
      <w:pPr>
        <w:pStyle w:val="Heading2"/>
        <w:numPr>
          <w:ilvl w:val="1"/>
          <w:numId w:val="1"/>
        </w:numPr>
        <w:tabs>
          <w:tab w:val="left" w:pos="700"/>
          <w:tab w:val="left" w:pos="701"/>
        </w:tabs>
        <w:spacing w:after="0" w:before="50" w:line="240" w:lineRule="auto"/>
        <w:ind w:left="701" w:right="0" w:hanging="600"/>
        <w:jc w:val="left"/>
        <w:rPr/>
      </w:pPr>
      <w:r w:rsidDel="00000000" w:rsidR="00000000" w:rsidRPr="00000000">
        <w:rPr>
          <w:color w:val="231f20"/>
          <w:rtl w:val="0"/>
        </w:rPr>
        <w:t xml:space="preserve">TLB Issue: Context Switches</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700" w:right="0" w:firstLine="0"/>
        <w:jc w:val="left"/>
        <w:rPr>
          <w:color w:val="231f20"/>
          <w:sz w:val="18"/>
          <w:szCs w:val="18"/>
        </w:rPr>
      </w:pPr>
      <w:r w:rsidDel="00000000" w:rsidR="00000000" w:rsidRPr="00000000">
        <w:rPr>
          <w:color w:val="231f20"/>
          <w:sz w:val="18"/>
          <w:szCs w:val="18"/>
          <w:rtl w:val="0"/>
        </w:rPr>
        <w:t xml:space="preserve">TLB'lerde, işlemler (ve dolayısıyla adres alanları) arasında geçiş yaparken bazı yeni sorunlar ortaya çıkar. Spesifik olarak, TLB, yalnızca o anda çalışan işlem için geçerli olan sanaldan fiziksele çeviriler içerir; bu çeviriler diğer süreçler için anlamlı değildir. Sonuç olarak, bir işlemden diğerine geçerken, donanım veya işletim sistemi (veya her ikisi)</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700" w:right="0" w:firstLine="0"/>
        <w:jc w:val="left"/>
        <w:rPr>
          <w:color w:val="231f20"/>
          <w:sz w:val="18"/>
          <w:szCs w:val="18"/>
        </w:rPr>
      </w:pPr>
      <w:r w:rsidDel="00000000" w:rsidR="00000000" w:rsidRPr="00000000">
        <w:rPr>
          <w:color w:val="231f20"/>
          <w:sz w:val="18"/>
          <w:szCs w:val="18"/>
          <w:rtl w:val="0"/>
        </w:rPr>
        <w:t xml:space="preserve">çalıştırılmak üzere olan işlemin önceden çalıştırılan bazı işlemlerden çevirileri yanlışlıkla kullanmadığından emin olun.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700" w:right="0" w:firstLine="0"/>
        <w:jc w:val="left"/>
        <w:rPr>
          <w:color w:val="231f20"/>
          <w:sz w:val="18"/>
          <w:szCs w:val="18"/>
        </w:rPr>
      </w:pPr>
      <w:r w:rsidDel="00000000" w:rsidR="00000000" w:rsidRPr="00000000">
        <w:rPr>
          <w:color w:val="231f20"/>
          <w:sz w:val="18"/>
          <w:szCs w:val="18"/>
          <w:rtl w:val="0"/>
        </w:rPr>
        <w:t xml:space="preserve">Bu durumu daha iyi anlamak için bir örneğe bakalım. Bir işlem (P1) çalışırken, TLB'nin kendisi için geçerli olan, yani P1'in sayfa tablosundan gelen çevirileri önbelleğe aldığını varsayar. Bu örnek için, P1'in 10. sanal sayfasının fiziksel çerçeve 100 ile eşlendiğini varsayalım. Bu örnekte, başka bir işlemin (P2) var olduğunu ve işletim sisteminin yakında bir bağlam anahtarı gerçekleştirmeye ve onu çalıştırmaya karar verebileceğini varsayalım. Burada P2'nin 10. sanal sayfasının fiziksel çerçeve 170'e eşlendiğini varsayalım.</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700" w:right="0" w:firstLine="0"/>
        <w:jc w:val="left"/>
        <w:rPr>
          <w:color w:val="231f20"/>
          <w:sz w:val="18"/>
          <w:szCs w:val="18"/>
        </w:rPr>
      </w:pPr>
      <w:r w:rsidDel="00000000" w:rsidR="00000000" w:rsidRPr="00000000">
        <w:rPr>
          <w:color w:val="231f20"/>
          <w:sz w:val="18"/>
          <w:szCs w:val="18"/>
          <w:rtl w:val="0"/>
        </w:rPr>
        <w:t xml:space="preserve">her iki süreç de TLB'deydi, TLB'nin içeriği şöyle olurdu:</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 w:lineRule="auto"/>
        <w:ind w:left="700" w:right="0" w:firstLine="0"/>
        <w:jc w:val="left"/>
        <w:rPr>
          <w:color w:val="231f20"/>
          <w:sz w:val="18"/>
          <w:szCs w:val="18"/>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7"/>
          <w:szCs w:val="7"/>
          <w:u w:val="none"/>
          <w:shd w:fill="auto" w:val="clear"/>
          <w:vertAlign w:val="baseline"/>
        </w:rPr>
      </w:pPr>
      <w:r w:rsidDel="00000000" w:rsidR="00000000" w:rsidRPr="00000000">
        <w:rPr>
          <w:rtl w:val="0"/>
        </w:rPr>
      </w:r>
    </w:p>
    <w:tbl>
      <w:tblPr>
        <w:tblStyle w:val="Table1"/>
        <w:tblW w:w="2461.0" w:type="dxa"/>
        <w:jc w:val="left"/>
        <w:tblInd w:w="2357.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30"/>
        <w:gridCol w:w="604"/>
        <w:gridCol w:w="652"/>
        <w:gridCol w:w="575"/>
        <w:tblGridChange w:id="0">
          <w:tblGrid>
            <w:gridCol w:w="630"/>
            <w:gridCol w:w="604"/>
            <w:gridCol w:w="652"/>
            <w:gridCol w:w="575"/>
          </w:tblGrid>
        </w:tblGridChange>
      </w:tblGrid>
      <w:tr>
        <w:trPr>
          <w:cantSplit w:val="0"/>
          <w:trHeight w:val="198" w:hRule="atLeast"/>
          <w:tblHeader w:val="0"/>
        </w:trPr>
        <w:tc>
          <w:tcPr>
            <w:tcBorders>
              <w:bottom w:color="231f20" w:space="0" w:sz="4" w:val="single"/>
              <w:right w:color="231f20" w:space="0" w:sz="4" w:val="single"/>
            </w:tcBorders>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7" w:right="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VPN</w:t>
            </w:r>
            <w:r w:rsidDel="00000000" w:rsidR="00000000" w:rsidRPr="00000000">
              <w:rPr>
                <w:rtl w:val="0"/>
              </w:rPr>
            </w:r>
          </w:p>
        </w:tc>
        <w:tc>
          <w:tcPr>
            <w:tcBorders>
              <w:left w:color="231f20" w:space="0" w:sz="4" w:val="single"/>
              <w:bottom w:color="231f20" w:space="0" w:sz="4" w:val="single"/>
              <w:right w:color="231f20" w:space="0" w:sz="4" w:val="single"/>
            </w:tcBorders>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1" w:right="1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PFN</w:t>
            </w:r>
            <w:r w:rsidDel="00000000" w:rsidR="00000000" w:rsidRPr="00000000">
              <w:rPr>
                <w:rtl w:val="0"/>
              </w:rPr>
            </w:r>
          </w:p>
        </w:tc>
        <w:tc>
          <w:tcPr>
            <w:tcBorders>
              <w:left w:color="231f20" w:space="0" w:sz="4" w:val="single"/>
              <w:bottom w:color="231f20" w:space="0" w:sz="4" w:val="single"/>
              <w:right w:color="231f20" w:space="0" w:sz="4" w:val="single"/>
            </w:tcBorders>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4" w:right="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valid</w:t>
            </w:r>
            <w:r w:rsidDel="00000000" w:rsidR="00000000" w:rsidRPr="00000000">
              <w:rPr>
                <w:rtl w:val="0"/>
              </w:rPr>
            </w:r>
          </w:p>
        </w:tc>
        <w:tc>
          <w:tcPr>
            <w:tcBorders>
              <w:left w:color="231f20" w:space="0" w:sz="4" w:val="single"/>
              <w:bottom w:color="231f20" w:space="0" w:sz="4" w:val="single"/>
            </w:tcBorders>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0" w:right="1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prot</w:t>
            </w:r>
            <w:r w:rsidDel="00000000" w:rsidR="00000000" w:rsidRPr="00000000">
              <w:rPr>
                <w:rtl w:val="0"/>
              </w:rPr>
            </w:r>
          </w:p>
        </w:tc>
      </w:tr>
      <w:tr>
        <w:trPr>
          <w:cantSplit w:val="0"/>
          <w:trHeight w:val="198" w:hRule="atLeast"/>
          <w:tblHeader w:val="0"/>
        </w:trPr>
        <w:tc>
          <w:tcPr>
            <w:tcBorders>
              <w:top w:color="231f20" w:space="0" w:sz="4" w:val="single"/>
              <w:right w:color="231f20" w:space="0" w:sz="4" w:val="single"/>
            </w:tcBorders>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7" w:right="9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w:t>
            </w:r>
            <w:r w:rsidDel="00000000" w:rsidR="00000000" w:rsidRPr="00000000">
              <w:rPr>
                <w:rtl w:val="0"/>
              </w:rPr>
            </w:r>
          </w:p>
        </w:tc>
        <w:tc>
          <w:tcPr>
            <w:tcBorders>
              <w:top w:color="231f20" w:space="0" w:sz="4" w:val="single"/>
              <w:left w:color="231f20" w:space="0" w:sz="4" w:val="single"/>
              <w:right w:color="231f20" w:space="0" w:sz="4" w:val="single"/>
            </w:tcBorders>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1" w:right="1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100</w:t>
            </w:r>
            <w:r w:rsidDel="00000000" w:rsidR="00000000" w:rsidRPr="00000000">
              <w:rPr>
                <w:rtl w:val="0"/>
              </w:rPr>
            </w:r>
          </w:p>
        </w:tc>
        <w:tc>
          <w:tcPr>
            <w:tcBorders>
              <w:top w:color="231f20" w:space="0" w:sz="4" w:val="single"/>
              <w:left w:color="231f20" w:space="0" w:sz="4" w:val="single"/>
              <w:right w:color="231f20" w:space="0" w:sz="4" w:val="single"/>
            </w:tcBorders>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tcBorders>
              <w:top w:color="231f20" w:space="0" w:sz="4" w:val="single"/>
              <w:left w:color="231f20" w:space="0" w:sz="4" w:val="single"/>
            </w:tcBorders>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0"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rwx</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1"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tcBorders>
              <w:left w:color="231f20" w:space="0" w:sz="4" w:val="single"/>
            </w:tcBorders>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97" w:right="96"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101" w:right="1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170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tcBorders>
              <w:left w:color="231f20" w:space="0" w:sz="4" w:val="single"/>
            </w:tcBorders>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100"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rwx</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1"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tcBorders>
              <w:left w:color="231f20" w:space="0" w:sz="4" w:val="single"/>
            </w:tcBorders>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 w:lineRule="auto"/>
        <w:ind w:left="701" w:right="918" w:firstLine="239.00000000000006"/>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Yukarıdaki TLB'de açıkça bir sorunumuz var: VPN 10, PFN 100 (P1) veya PFN 170 (P2) olarak çevrilir, ancak donanım hangi girişin hangi işlem için olduğunu ayırt edemez. Bu nedenle, TLB'nin çoklu süreçlerde sanallaştırmayı doğru ve verimli bir şekilde desteklemesi için biraz daha çalışmamız gerekiyor. Ve böylece, bir dönüm noktası:</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101600</wp:posOffset>
                </wp:positionV>
                <wp:extent cx="3894455" cy="864379"/>
                <wp:effectExtent b="0" l="0" r="0" t="0"/>
                <wp:wrapTopAndBottom distB="0" distT="0"/>
                <wp:docPr id="15" name=""/>
                <a:graphic>
                  <a:graphicData uri="http://schemas.microsoft.com/office/word/2010/wordprocessingShape">
                    <wps:wsp>
                      <wps:cNvSpPr/>
                      <wps:cNvPr id="41" name="Shape 41"/>
                      <wps:spPr>
                        <a:xfrm>
                          <a:off x="3695635" y="3356773"/>
                          <a:ext cx="3884930" cy="846455"/>
                        </a:xfrm>
                        <a:custGeom>
                          <a:rect b="b" l="l" r="r" t="t"/>
                          <a:pathLst>
                            <a:path extrusionOk="0" h="846455" w="3884930">
                              <a:moveTo>
                                <a:pt x="0" y="0"/>
                              </a:moveTo>
                              <a:lnTo>
                                <a:pt x="0" y="846455"/>
                              </a:lnTo>
                              <a:lnTo>
                                <a:pt x="3884930" y="846455"/>
                              </a:lnTo>
                              <a:lnTo>
                                <a:pt x="3884930" y="0"/>
                              </a:lnTo>
                              <a:close/>
                            </a:path>
                          </a:pathLst>
                        </a:custGeom>
                        <a:solidFill>
                          <a:srgbClr val="E5E5E5"/>
                        </a:solidFill>
                        <a:ln>
                          <a:noFill/>
                        </a:ln>
                      </wps:spPr>
                      <wps:txbx>
                        <w:txbxContent>
                          <w:p w:rsidR="00000000" w:rsidDel="00000000" w:rsidP="00000000" w:rsidRDefault="00000000" w:rsidRPr="00000000">
                            <w:pPr>
                              <w:spacing w:after="0" w:before="133.99999618530273" w:line="209.00000095367432"/>
                              <w:ind w:left="607.9999923706055" w:right="607.9999923706055" w:firstLine="607.9999923706055"/>
                              <w:jc w:val="center"/>
                              <w:textDirection w:val="btLr"/>
                            </w:pP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HE  </w:t>
                            </w:r>
                            <w:r w:rsidDel="00000000" w:rsidR="00000000" w:rsidRPr="00000000">
                              <w:rPr>
                                <w:rFonts w:ascii="Calibri" w:cs="Calibri" w:eastAsia="Calibri" w:hAnsi="Calibri"/>
                                <w:b w:val="0"/>
                                <w:i w:val="0"/>
                                <w:smallCaps w:val="0"/>
                                <w:strike w:val="0"/>
                                <w:color w:val="231f20"/>
                                <w:sz w:val="18"/>
                                <w:vertAlign w:val="baseline"/>
                              </w:rPr>
                              <w:t xml:space="preserve">C</w:t>
                            </w:r>
                            <w:r w:rsidDel="00000000" w:rsidR="00000000" w:rsidRPr="00000000">
                              <w:rPr>
                                <w:rFonts w:ascii="Calibri" w:cs="Calibri" w:eastAsia="Calibri" w:hAnsi="Calibri"/>
                                <w:b w:val="0"/>
                                <w:i w:val="0"/>
                                <w:smallCaps w:val="0"/>
                                <w:strike w:val="0"/>
                                <w:color w:val="231f20"/>
                                <w:sz w:val="14"/>
                                <w:vertAlign w:val="baseline"/>
                              </w:rPr>
                              <w:t xml:space="preserve">RUX</w:t>
                            </w:r>
                            <w:r w:rsidDel="00000000" w:rsidR="00000000" w:rsidRPr="00000000">
                              <w:rPr>
                                <w:rFonts w:ascii="Calibri" w:cs="Calibri" w:eastAsia="Calibri" w:hAnsi="Calibri"/>
                                <w:b w:val="0"/>
                                <w:i w:val="0"/>
                                <w:smallCaps w:val="0"/>
                                <w:strike w:val="0"/>
                                <w:color w:val="231f20"/>
                                <w:sz w:val="18"/>
                                <w:vertAlign w:val="baseline"/>
                              </w:rPr>
                              <w:t xml:space="preserve">:</w:t>
                            </w:r>
                          </w:p>
                          <w:p w:rsidR="00000000" w:rsidDel="00000000" w:rsidP="00000000" w:rsidRDefault="00000000" w:rsidRPr="00000000">
                            <w:pPr>
                              <w:spacing w:after="0" w:before="0" w:line="198.99999618530273"/>
                              <w:ind w:left="607.9999923706055" w:right="607.9999923706055" w:firstLine="607.9999923706055"/>
                              <w:jc w:val="center"/>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H</w:t>
                            </w:r>
                            <w:r w:rsidDel="00000000" w:rsidR="00000000" w:rsidRPr="00000000">
                              <w:rPr>
                                <w:rFonts w:ascii="Calibri" w:cs="Calibri" w:eastAsia="Calibri" w:hAnsi="Calibri"/>
                                <w:b w:val="0"/>
                                <w:i w:val="0"/>
                                <w:smallCaps w:val="0"/>
                                <w:strike w:val="0"/>
                                <w:color w:val="231f20"/>
                                <w:sz w:val="14"/>
                                <w:vertAlign w:val="baseline"/>
                              </w:rPr>
                              <w:t xml:space="preserve">OW  </w:t>
                            </w: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O  </w:t>
                            </w:r>
                            <w:r w:rsidDel="00000000" w:rsidR="00000000" w:rsidRPr="00000000">
                              <w:rPr>
                                <w:rFonts w:ascii="Calibri" w:cs="Calibri" w:eastAsia="Calibri" w:hAnsi="Calibri"/>
                                <w:b w:val="0"/>
                                <w:i w:val="0"/>
                                <w:smallCaps w:val="0"/>
                                <w:strike w:val="0"/>
                                <w:color w:val="231f20"/>
                                <w:sz w:val="18"/>
                                <w:vertAlign w:val="baseline"/>
                              </w:rPr>
                              <w:t xml:space="preserve">M</w:t>
                            </w:r>
                            <w:r w:rsidDel="00000000" w:rsidR="00000000" w:rsidRPr="00000000">
                              <w:rPr>
                                <w:rFonts w:ascii="Calibri" w:cs="Calibri" w:eastAsia="Calibri" w:hAnsi="Calibri"/>
                                <w:b w:val="0"/>
                                <w:i w:val="0"/>
                                <w:smallCaps w:val="0"/>
                                <w:strike w:val="0"/>
                                <w:color w:val="231f20"/>
                                <w:sz w:val="14"/>
                                <w:vertAlign w:val="baseline"/>
                              </w:rPr>
                              <w:t xml:space="preserve">ANAGE  </w:t>
                            </w:r>
                            <w:r w:rsidDel="00000000" w:rsidR="00000000" w:rsidRPr="00000000">
                              <w:rPr>
                                <w:rFonts w:ascii="Calibri" w:cs="Calibri" w:eastAsia="Calibri" w:hAnsi="Calibri"/>
                                <w:b w:val="0"/>
                                <w:i w:val="0"/>
                                <w:smallCaps w:val="0"/>
                                <w:strike w:val="0"/>
                                <w:color w:val="231f20"/>
                                <w:sz w:val="18"/>
                                <w:vertAlign w:val="baseline"/>
                              </w:rPr>
                              <w:t xml:space="preserve">TLB C</w:t>
                            </w:r>
                            <w:r w:rsidDel="00000000" w:rsidR="00000000" w:rsidRPr="00000000">
                              <w:rPr>
                                <w:rFonts w:ascii="Calibri" w:cs="Calibri" w:eastAsia="Calibri" w:hAnsi="Calibri"/>
                                <w:b w:val="0"/>
                                <w:i w:val="0"/>
                                <w:smallCaps w:val="0"/>
                                <w:strike w:val="0"/>
                                <w:color w:val="231f20"/>
                                <w:sz w:val="14"/>
                                <w:vertAlign w:val="baseline"/>
                              </w:rPr>
                              <w:t xml:space="preserve">ONTENTS  </w:t>
                            </w:r>
                            <w:r w:rsidDel="00000000" w:rsidR="00000000" w:rsidRPr="00000000">
                              <w:rPr>
                                <w:rFonts w:ascii="Calibri" w:cs="Calibri" w:eastAsia="Calibri" w:hAnsi="Calibri"/>
                                <w:b w:val="0"/>
                                <w:i w:val="0"/>
                                <w:smallCaps w:val="0"/>
                                <w:strike w:val="0"/>
                                <w:color w:val="231f20"/>
                                <w:sz w:val="18"/>
                                <w:vertAlign w:val="baseline"/>
                              </w:rPr>
                              <w:t xml:space="preserve">O</w:t>
                            </w:r>
                            <w:r w:rsidDel="00000000" w:rsidR="00000000" w:rsidRPr="00000000">
                              <w:rPr>
                                <w:rFonts w:ascii="Calibri" w:cs="Calibri" w:eastAsia="Calibri" w:hAnsi="Calibri"/>
                                <w:b w:val="0"/>
                                <w:i w:val="0"/>
                                <w:smallCaps w:val="0"/>
                                <w:strike w:val="0"/>
                                <w:color w:val="231f20"/>
                                <w:sz w:val="14"/>
                                <w:vertAlign w:val="baseline"/>
                              </w:rPr>
                              <w:t xml:space="preserve">N  </w:t>
                            </w:r>
                            <w:r w:rsidDel="00000000" w:rsidR="00000000" w:rsidRPr="00000000">
                              <w:rPr>
                                <w:rFonts w:ascii="Calibri" w:cs="Calibri" w:eastAsia="Calibri" w:hAnsi="Calibri"/>
                                <w:b w:val="0"/>
                                <w:i w:val="0"/>
                                <w:smallCaps w:val="0"/>
                                <w:strike w:val="0"/>
                                <w:color w:val="231f20"/>
                                <w:sz w:val="18"/>
                                <w:vertAlign w:val="baseline"/>
                              </w:rPr>
                              <w:t xml:space="preserve">A C</w:t>
                            </w:r>
                            <w:r w:rsidDel="00000000" w:rsidR="00000000" w:rsidRPr="00000000">
                              <w:rPr>
                                <w:rFonts w:ascii="Calibri" w:cs="Calibri" w:eastAsia="Calibri" w:hAnsi="Calibri"/>
                                <w:b w:val="0"/>
                                <w:i w:val="0"/>
                                <w:smallCaps w:val="0"/>
                                <w:strike w:val="0"/>
                                <w:color w:val="231f20"/>
                                <w:sz w:val="14"/>
                                <w:vertAlign w:val="baseline"/>
                              </w:rPr>
                              <w:t xml:space="preserve">ONTEXT  </w:t>
                            </w:r>
                            <w:r w:rsidDel="00000000" w:rsidR="00000000" w:rsidRPr="00000000">
                              <w:rPr>
                                <w:rFonts w:ascii="Calibri" w:cs="Calibri" w:eastAsia="Calibri" w:hAnsi="Calibri"/>
                                <w:b w:val="0"/>
                                <w:i w:val="0"/>
                                <w:smallCaps w:val="0"/>
                                <w:strike w:val="0"/>
                                <w:color w:val="231f20"/>
                                <w:sz w:val="18"/>
                                <w:vertAlign w:val="baseline"/>
                              </w:rPr>
                              <w:t xml:space="preserve">S</w:t>
                            </w:r>
                            <w:r w:rsidDel="00000000" w:rsidR="00000000" w:rsidRPr="00000000">
                              <w:rPr>
                                <w:rFonts w:ascii="Calibri" w:cs="Calibri" w:eastAsia="Calibri" w:hAnsi="Calibri"/>
                                <w:b w:val="0"/>
                                <w:i w:val="0"/>
                                <w:smallCaps w:val="0"/>
                                <w:strike w:val="0"/>
                                <w:color w:val="231f20"/>
                                <w:sz w:val="14"/>
                                <w:vertAlign w:val="baseline"/>
                              </w:rPr>
                              <w:t xml:space="preserve">WITCH</w:t>
                            </w:r>
                          </w:p>
                          <w:p w:rsidR="00000000" w:rsidDel="00000000" w:rsidP="00000000" w:rsidRDefault="00000000" w:rsidRPr="00000000">
                            <w:pPr>
                              <w:spacing w:after="0" w:before="5" w:line="218.00000667572021"/>
                              <w:ind w:left="178.99999618530273" w:right="177.00000762939453" w:firstLine="0"/>
                              <w:jc w:val="both"/>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İşlemler arasında bağlam geçişinde, son işlem için TLB'deki çeviriler, çalıştırılmak üzere olan işlem için anlamlı değildir. Bu sorunu çözmek için donanım veya işletim sistemi ne yapmalıdır?</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101600</wp:posOffset>
                </wp:positionV>
                <wp:extent cx="3894455" cy="864379"/>
                <wp:effectExtent b="0" l="0" r="0" t="0"/>
                <wp:wrapTopAndBottom distB="0" distT="0"/>
                <wp:docPr id="15"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3894455" cy="864379"/>
                        </a:xfrm>
                        <a:prstGeom prst="rect"/>
                        <a:ln/>
                      </pic:spPr>
                    </pic:pic>
                  </a:graphicData>
                </a:graphic>
              </wp:anchor>
            </w:drawing>
          </mc:Fallback>
        </mc:AlternateConten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18" w:lineRule="auto"/>
        <w:ind w:left="701" w:right="918" w:firstLine="239.00000000000006"/>
        <w:jc w:val="both"/>
        <w:rPr>
          <w:color w:val="231f20"/>
          <w:sz w:val="18"/>
          <w:szCs w:val="18"/>
        </w:rPr>
      </w:pPr>
      <w:r w:rsidDel="00000000" w:rsidR="00000000" w:rsidRPr="00000000">
        <w:rPr>
          <w:color w:val="231f20"/>
          <w:sz w:val="18"/>
          <w:szCs w:val="18"/>
          <w:rtl w:val="0"/>
        </w:rPr>
        <w:t xml:space="preserve">Bu sorunun bir dizi olası çözümü vardır. Yaklaşımlardan biri, TLB'yi içerik anahtarlarında basitçe yıkamak ve böylece bir sonraki işlemi çalıştırmadan önce boşaltmak. Yazılım tabanlı bir sistemde bu, açık (ve ayrıcalıklı) bir donanım talimatı ile gerçekleştirilebilir; donanım tarafından yönetilen bir TLB ile, sayfa tablosu temel kaydı değiştirildiğinde temizleme etkinleştirilebilir (işletim sisteminin bir bağlam anahtarında PTBR'yi her halükarda değiştirmesi gerektiğini unutmayın). Her iki durumda da, temizleme işlemi basitçe tüm geçerli bitleri 0'a ayarlar ve temel olarak TLB'nin içeriğini temizler.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18" w:lineRule="auto"/>
        <w:ind w:left="701" w:right="918" w:firstLine="239.00000000000006"/>
        <w:jc w:val="both"/>
        <w:rPr>
          <w:color w:val="231f20"/>
          <w:sz w:val="18"/>
          <w:szCs w:val="18"/>
        </w:rPr>
      </w:pPr>
      <w:r w:rsidDel="00000000" w:rsidR="00000000" w:rsidRPr="00000000">
        <w:rPr>
          <w:color w:val="231f20"/>
          <w:sz w:val="18"/>
          <w:szCs w:val="18"/>
          <w:rtl w:val="0"/>
        </w:rPr>
        <w:t xml:space="preserve">Her bağlam anahtarında TLB'yi temizleyerek, artık çalışan bir çözüme sahibiz, çünkü bir süreç asla yanlışlıkla yanlış aktarımla karşılaşmaz.</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18" w:lineRule="auto"/>
        <w:ind w:left="701" w:right="918" w:firstLine="239.00000000000006"/>
        <w:jc w:val="both"/>
        <w:rPr>
          <w:color w:val="231f20"/>
          <w:sz w:val="18"/>
          <w:szCs w:val="18"/>
        </w:rPr>
        <w:sectPr>
          <w:type w:val="nextPage"/>
          <w:pgSz w:h="12960" w:w="8640" w:orient="portrait"/>
          <w:pgMar w:bottom="1100" w:top="1480" w:left="460" w:right="800" w:header="1284" w:footer="914"/>
        </w:sect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8" w:lineRule="auto"/>
        <w:ind w:left="1258" w:right="360" w:firstLine="238.99999999999991"/>
        <w:jc w:val="both"/>
        <w:rPr>
          <w:color w:val="231f20"/>
          <w:sz w:val="18"/>
          <w:szCs w:val="18"/>
        </w:rPr>
      </w:pPr>
      <w:r w:rsidDel="00000000" w:rsidR="00000000" w:rsidRPr="00000000">
        <w:rPr>
          <w:color w:val="231f20"/>
          <w:sz w:val="18"/>
          <w:szCs w:val="18"/>
          <w:rtl w:val="0"/>
        </w:rPr>
        <w:t xml:space="preserve">TLB'deki ilişkiler. Ancak bunun bir bedeli vardır: Bir işlem her çalıştırıldığında, veri ve kod sayfalarına dokunurken TLB'nin gözden kaçmasına neden olmalıdır. İşletim sistemi, işlemler arasında sık sık geçiş yapıyorsa, bu maliyet yüksek olabilir.</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8" w:lineRule="auto"/>
        <w:ind w:left="1258" w:right="360" w:firstLine="238.99999999999991"/>
        <w:jc w:val="both"/>
        <w:rPr>
          <w:color w:val="231f20"/>
          <w:sz w:val="18"/>
          <w:szCs w:val="18"/>
        </w:rPr>
      </w:pPr>
      <w:r w:rsidDel="00000000" w:rsidR="00000000" w:rsidRPr="00000000">
        <w:rPr>
          <w:color w:val="231f20"/>
          <w:sz w:val="18"/>
          <w:szCs w:val="18"/>
          <w:rtl w:val="0"/>
        </w:rPr>
        <w:t xml:space="preserve">Bu ek yükü azaltmak için bazı sistemler, TLB'nin bağlam anahtarları arasında paylaşılmasını sağlamak için donanım desteği ekler. Özellikle, bazı donanım sistemleri, TLB'de bir adres alanı tanımlayıcısı </w:t>
      </w:r>
      <w:r w:rsidDel="00000000" w:rsidR="00000000" w:rsidRPr="00000000">
        <w:rPr>
          <w:b w:val="1"/>
          <w:color w:val="231f20"/>
          <w:sz w:val="18"/>
          <w:szCs w:val="18"/>
          <w:rtl w:val="0"/>
        </w:rPr>
        <w:t xml:space="preserve">(space identifier)</w:t>
      </w:r>
      <w:r w:rsidDel="00000000" w:rsidR="00000000" w:rsidRPr="00000000">
        <w:rPr>
          <w:color w:val="231f20"/>
          <w:sz w:val="18"/>
          <w:szCs w:val="18"/>
          <w:rtl w:val="0"/>
        </w:rPr>
        <w:t xml:space="preserve">(ASID) alanı sağlar. ASID'yi bir süreç tanımlayıcısı </w:t>
      </w:r>
      <w:r w:rsidDel="00000000" w:rsidR="00000000" w:rsidRPr="00000000">
        <w:rPr>
          <w:b w:val="1"/>
          <w:color w:val="231f20"/>
          <w:sz w:val="18"/>
          <w:szCs w:val="18"/>
          <w:rtl w:val="0"/>
        </w:rPr>
        <w:t xml:space="preserve">(process identifier)</w:t>
      </w:r>
      <w:r w:rsidDel="00000000" w:rsidR="00000000" w:rsidRPr="00000000">
        <w:rPr>
          <w:color w:val="231f20"/>
          <w:sz w:val="18"/>
          <w:szCs w:val="18"/>
          <w:rtl w:val="0"/>
        </w:rPr>
        <w:t xml:space="preserve">(PID) olarak düşünebilirsiniz, ancak genellikle daha az bit içerir (örneğin, ASID için 8 bit, PID için 32 bit).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8" w:lineRule="auto"/>
        <w:ind w:left="1258" w:right="360" w:firstLine="238.99999999999991"/>
        <w:jc w:val="both"/>
        <w:rPr>
          <w:color w:val="231f20"/>
          <w:sz w:val="18"/>
          <w:szCs w:val="18"/>
        </w:rPr>
      </w:pPr>
      <w:r w:rsidDel="00000000" w:rsidR="00000000" w:rsidRPr="00000000">
        <w:rPr>
          <w:color w:val="231f20"/>
          <w:sz w:val="18"/>
          <w:szCs w:val="18"/>
          <w:rtl w:val="0"/>
        </w:rPr>
        <w:t xml:space="preserve">Yukarıdan örnek TLB'mizi alıp ASID'leri eklersek, süreçlerin TLB'yi kolayca paylaşabileceği açıktır: aksi halde aynı olan çevirileri ayırt etmek için yalnızca ASID alanı gereklidir. ASID alanı eklenmiş bir TLB'nin tasviri aşağıdadır: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8" w:lineRule="auto"/>
        <w:ind w:left="1258" w:right="360" w:firstLine="238.99999999999991"/>
        <w:jc w:val="both"/>
        <w:rPr>
          <w:color w:val="231f20"/>
          <w:sz w:val="18"/>
          <w:szCs w:val="18"/>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tbl>
      <w:tblPr>
        <w:tblStyle w:val="Table2"/>
        <w:tblW w:w="3141.0" w:type="dxa"/>
        <w:jc w:val="left"/>
        <w:tblInd w:w="25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30"/>
        <w:gridCol w:w="604"/>
        <w:gridCol w:w="652"/>
        <w:gridCol w:w="579"/>
        <w:gridCol w:w="676"/>
        <w:tblGridChange w:id="0">
          <w:tblGrid>
            <w:gridCol w:w="630"/>
            <w:gridCol w:w="604"/>
            <w:gridCol w:w="652"/>
            <w:gridCol w:w="579"/>
            <w:gridCol w:w="676"/>
          </w:tblGrid>
        </w:tblGridChange>
      </w:tblGrid>
      <w:tr>
        <w:trPr>
          <w:cantSplit w:val="0"/>
          <w:trHeight w:val="198" w:hRule="atLeast"/>
          <w:tblHeader w:val="0"/>
        </w:trPr>
        <w:tc>
          <w:tcPr>
            <w:tcBorders>
              <w:bottom w:color="231f20" w:space="0" w:sz="4" w:val="single"/>
              <w:right w:color="231f20" w:space="0" w:sz="4" w:val="single"/>
            </w:tcBorders>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7" w:right="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VPN</w:t>
            </w:r>
            <w:r w:rsidDel="00000000" w:rsidR="00000000" w:rsidRPr="00000000">
              <w:rPr>
                <w:rtl w:val="0"/>
              </w:rPr>
            </w:r>
          </w:p>
        </w:tc>
        <w:tc>
          <w:tcPr>
            <w:tcBorders>
              <w:left w:color="231f20" w:space="0" w:sz="4" w:val="single"/>
              <w:bottom w:color="231f20" w:space="0" w:sz="4" w:val="single"/>
              <w:right w:color="231f20" w:space="0" w:sz="4" w:val="single"/>
            </w:tcBorders>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116"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PFN</w:t>
            </w:r>
            <w:r w:rsidDel="00000000" w:rsidR="00000000" w:rsidRPr="00000000">
              <w:rPr>
                <w:rtl w:val="0"/>
              </w:rPr>
            </w:r>
          </w:p>
        </w:tc>
        <w:tc>
          <w:tcPr>
            <w:tcBorders>
              <w:left w:color="231f20" w:space="0" w:sz="4" w:val="single"/>
              <w:bottom w:color="231f20" w:space="0" w:sz="4" w:val="single"/>
              <w:right w:color="231f20" w:space="0" w:sz="4" w:val="single"/>
            </w:tcBorders>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4" w:right="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valid</w:t>
            </w:r>
            <w:r w:rsidDel="00000000" w:rsidR="00000000" w:rsidRPr="00000000">
              <w:rPr>
                <w:rtl w:val="0"/>
              </w:rPr>
            </w:r>
          </w:p>
        </w:tc>
        <w:tc>
          <w:tcPr>
            <w:tcBorders>
              <w:left w:color="231f20" w:space="0" w:sz="4" w:val="single"/>
              <w:bottom w:color="231f20" w:space="0" w:sz="4" w:val="single"/>
              <w:right w:color="231f20" w:space="0" w:sz="4" w:val="single"/>
            </w:tcBorders>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0"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prot</w:t>
            </w:r>
            <w:r w:rsidDel="00000000" w:rsidR="00000000" w:rsidRPr="00000000">
              <w:rPr>
                <w:rtl w:val="0"/>
              </w:rPr>
            </w:r>
          </w:p>
        </w:tc>
        <w:tc>
          <w:tcPr>
            <w:tcBorders>
              <w:left w:color="231f20" w:space="0" w:sz="4" w:val="single"/>
              <w:bottom w:color="231f20" w:space="0" w:sz="4" w:val="single"/>
            </w:tcBorders>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0" w:right="1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ASID</w:t>
            </w:r>
            <w:r w:rsidDel="00000000" w:rsidR="00000000" w:rsidRPr="00000000">
              <w:rPr>
                <w:rtl w:val="0"/>
              </w:rPr>
            </w:r>
          </w:p>
        </w:tc>
      </w:tr>
      <w:tr>
        <w:trPr>
          <w:cantSplit w:val="0"/>
          <w:trHeight w:val="198" w:hRule="atLeast"/>
          <w:tblHeader w:val="0"/>
        </w:trPr>
        <w:tc>
          <w:tcPr>
            <w:tcBorders>
              <w:top w:color="231f20" w:space="0" w:sz="4" w:val="single"/>
              <w:right w:color="231f20" w:space="0" w:sz="4" w:val="single"/>
            </w:tcBorders>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7" w:right="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w:t>
            </w:r>
            <w:r w:rsidDel="00000000" w:rsidR="00000000" w:rsidRPr="00000000">
              <w:rPr>
                <w:rtl w:val="0"/>
              </w:rPr>
            </w:r>
          </w:p>
        </w:tc>
        <w:tc>
          <w:tcPr>
            <w:tcBorders>
              <w:top w:color="231f20" w:space="0" w:sz="4" w:val="single"/>
              <w:left w:color="231f20" w:space="0" w:sz="4" w:val="single"/>
              <w:right w:color="231f20" w:space="0" w:sz="4" w:val="single"/>
            </w:tcBorders>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16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100</w:t>
            </w:r>
            <w:r w:rsidDel="00000000" w:rsidR="00000000" w:rsidRPr="00000000">
              <w:rPr>
                <w:rtl w:val="0"/>
              </w:rPr>
            </w:r>
          </w:p>
        </w:tc>
        <w:tc>
          <w:tcPr>
            <w:tcBorders>
              <w:top w:color="231f20" w:space="0" w:sz="4" w:val="single"/>
              <w:left w:color="231f20" w:space="0" w:sz="4" w:val="single"/>
              <w:right w:color="231f20" w:space="0" w:sz="4" w:val="single"/>
            </w:tcBorders>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tcBorders>
              <w:top w:color="231f20" w:space="0" w:sz="4" w:val="single"/>
              <w:left w:color="231f20" w:space="0" w:sz="4" w:val="single"/>
              <w:right w:color="231f20" w:space="0" w:sz="4" w:val="single"/>
            </w:tcBorders>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0"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rwx</w:t>
            </w:r>
            <w:r w:rsidDel="00000000" w:rsidR="00000000" w:rsidRPr="00000000">
              <w:rPr>
                <w:rtl w:val="0"/>
              </w:rPr>
            </w:r>
          </w:p>
        </w:tc>
        <w:tc>
          <w:tcPr>
            <w:tcBorders>
              <w:top w:color="231f20" w:space="0" w:sz="4" w:val="single"/>
              <w:left w:color="231f20" w:space="0" w:sz="4" w:val="single"/>
            </w:tcBorders>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20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tcBorders>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97" w:right="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16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170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100"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rwx</w:t>
            </w:r>
            <w:r w:rsidDel="00000000" w:rsidR="00000000" w:rsidRPr="00000000">
              <w:rPr>
                <w:rtl w:val="0"/>
              </w:rPr>
            </w:r>
          </w:p>
        </w:tc>
        <w:tc>
          <w:tcPr>
            <w:tcBorders>
              <w:left w:color="231f20" w:space="0" w:sz="4" w:val="single"/>
            </w:tcBorders>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20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tcBorders>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1" w:lineRule="auto"/>
        <w:ind w:left="1258" w:right="360" w:firstLine="238.99999999999991"/>
        <w:jc w:val="both"/>
        <w:rPr>
          <w:color w:val="231f20"/>
          <w:sz w:val="18"/>
          <w:szCs w:val="18"/>
        </w:rPr>
      </w:pPr>
      <w:r w:rsidDel="00000000" w:rsidR="00000000" w:rsidRPr="00000000">
        <w:rPr>
          <w:color w:val="231f20"/>
          <w:sz w:val="18"/>
          <w:szCs w:val="18"/>
          <w:rtl w:val="0"/>
        </w:rPr>
        <w:t xml:space="preserve">Böylece, adres alanı tanımlayıcıları ile TLB, farklı işlemlerden gelen çevirileri aynı anda herhangi bir karışıklık olmadan tutabilir. Elbette donanımın çevirileri gerçekleştirmek için o anda hangi işlemin çalıştığını bilmesi gerekir ve bu nedenle işletim sisteminin bir bağlam anahtarında geçerli işlemin ASID'sine bazı ayrıcalıklı kayıtlar ayarlaması gerekir.</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1" w:lineRule="auto"/>
        <w:ind w:left="1258" w:right="360" w:firstLine="238.99999999999991"/>
        <w:jc w:val="both"/>
        <w:rPr>
          <w:color w:val="231f20"/>
          <w:sz w:val="18"/>
          <w:szCs w:val="18"/>
        </w:rPr>
      </w:pPr>
      <w:r w:rsidDel="00000000" w:rsidR="00000000" w:rsidRPr="00000000">
        <w:rPr>
          <w:color w:val="231f20"/>
          <w:sz w:val="18"/>
          <w:szCs w:val="18"/>
          <w:rtl w:val="0"/>
        </w:rPr>
        <w:t xml:space="preserve">Bir yana, TLB'nin iki girişinin oldukça benzer olduğu başka bir durum da düşünmüş olabilirsiniz. Bu örnekte, aynı fiziksel sayfayı işaret eden iki farklı VPN'li iki farklı işlem için iki giriş vardır:</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11" w:lineRule="auto"/>
        <w:ind w:left="1258" w:right="360" w:firstLine="238.99999999999991"/>
        <w:jc w:val="both"/>
        <w:rPr>
          <w:color w:val="231f20"/>
          <w:sz w:val="18"/>
          <w:szCs w:val="18"/>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3141.0" w:type="dxa"/>
        <w:jc w:val="left"/>
        <w:tblInd w:w="25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630"/>
        <w:gridCol w:w="604"/>
        <w:gridCol w:w="652"/>
        <w:gridCol w:w="579"/>
        <w:gridCol w:w="676"/>
        <w:tblGridChange w:id="0">
          <w:tblGrid>
            <w:gridCol w:w="630"/>
            <w:gridCol w:w="604"/>
            <w:gridCol w:w="652"/>
            <w:gridCol w:w="579"/>
            <w:gridCol w:w="676"/>
          </w:tblGrid>
        </w:tblGridChange>
      </w:tblGrid>
      <w:tr>
        <w:trPr>
          <w:cantSplit w:val="0"/>
          <w:trHeight w:val="198" w:hRule="atLeast"/>
          <w:tblHeader w:val="0"/>
        </w:trPr>
        <w:tc>
          <w:tcPr>
            <w:tcBorders>
              <w:bottom w:color="231f20" w:space="0" w:sz="4" w:val="single"/>
              <w:right w:color="231f20" w:space="0" w:sz="4" w:val="single"/>
            </w:tcBorders>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7" w:right="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VPN</w:t>
            </w:r>
            <w:r w:rsidDel="00000000" w:rsidR="00000000" w:rsidRPr="00000000">
              <w:rPr>
                <w:rtl w:val="0"/>
              </w:rPr>
            </w:r>
          </w:p>
        </w:tc>
        <w:tc>
          <w:tcPr>
            <w:tcBorders>
              <w:left w:color="231f20" w:space="0" w:sz="4" w:val="single"/>
              <w:bottom w:color="231f20" w:space="0" w:sz="4" w:val="single"/>
              <w:right w:color="231f20" w:space="0" w:sz="4" w:val="single"/>
            </w:tcBorders>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116"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PFN</w:t>
            </w:r>
            <w:r w:rsidDel="00000000" w:rsidR="00000000" w:rsidRPr="00000000">
              <w:rPr>
                <w:rtl w:val="0"/>
              </w:rPr>
            </w:r>
          </w:p>
        </w:tc>
        <w:tc>
          <w:tcPr>
            <w:tcBorders>
              <w:left w:color="231f20" w:space="0" w:sz="4" w:val="single"/>
              <w:bottom w:color="231f20" w:space="0" w:sz="4" w:val="single"/>
              <w:right w:color="231f20" w:space="0" w:sz="4" w:val="single"/>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4" w:right="94"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valid</w:t>
            </w:r>
            <w:r w:rsidDel="00000000" w:rsidR="00000000" w:rsidRPr="00000000">
              <w:rPr>
                <w:rtl w:val="0"/>
              </w:rPr>
            </w:r>
          </w:p>
        </w:tc>
        <w:tc>
          <w:tcPr>
            <w:tcBorders>
              <w:left w:color="231f20" w:space="0" w:sz="4" w:val="single"/>
              <w:bottom w:color="231f20" w:space="0" w:sz="4" w:val="single"/>
              <w:right w:color="231f20" w:space="0" w:sz="4" w:val="single"/>
            </w:tcBorders>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0"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prot</w:t>
            </w:r>
            <w:r w:rsidDel="00000000" w:rsidR="00000000" w:rsidRPr="00000000">
              <w:rPr>
                <w:rtl w:val="0"/>
              </w:rPr>
            </w:r>
          </w:p>
        </w:tc>
        <w:tc>
          <w:tcPr>
            <w:tcBorders>
              <w:left w:color="231f20" w:space="0" w:sz="4" w:val="single"/>
              <w:bottom w:color="231f20" w:space="0" w:sz="4" w:val="single"/>
            </w:tcBorders>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0" w:right="10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ASID</w:t>
            </w:r>
            <w:r w:rsidDel="00000000" w:rsidR="00000000" w:rsidRPr="00000000">
              <w:rPr>
                <w:rtl w:val="0"/>
              </w:rPr>
            </w:r>
          </w:p>
        </w:tc>
      </w:tr>
      <w:tr>
        <w:trPr>
          <w:cantSplit w:val="0"/>
          <w:trHeight w:val="198" w:hRule="atLeast"/>
          <w:tblHeader w:val="0"/>
        </w:trPr>
        <w:tc>
          <w:tcPr>
            <w:tcBorders>
              <w:top w:color="231f20" w:space="0" w:sz="4" w:val="single"/>
              <w:right w:color="231f20" w:space="0" w:sz="4" w:val="single"/>
            </w:tcBorders>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97" w:right="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w:t>
            </w:r>
            <w:r w:rsidDel="00000000" w:rsidR="00000000" w:rsidRPr="00000000">
              <w:rPr>
                <w:rtl w:val="0"/>
              </w:rPr>
            </w:r>
          </w:p>
        </w:tc>
        <w:tc>
          <w:tcPr>
            <w:tcBorders>
              <w:top w:color="231f20" w:space="0" w:sz="4" w:val="single"/>
              <w:left w:color="231f20" w:space="0" w:sz="4" w:val="single"/>
              <w:right w:color="231f20" w:space="0" w:sz="4" w:val="single"/>
            </w:tcBorders>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16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101</w:t>
            </w:r>
            <w:r w:rsidDel="00000000" w:rsidR="00000000" w:rsidRPr="00000000">
              <w:rPr>
                <w:rtl w:val="0"/>
              </w:rPr>
            </w:r>
          </w:p>
        </w:tc>
        <w:tc>
          <w:tcPr>
            <w:tcBorders>
              <w:top w:color="231f20" w:space="0" w:sz="4" w:val="single"/>
              <w:left w:color="231f20" w:space="0" w:sz="4" w:val="single"/>
              <w:right w:color="231f20" w:space="0" w:sz="4" w:val="single"/>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tcBorders>
              <w:top w:color="231f20" w:space="0" w:sz="4" w:val="single"/>
              <w:left w:color="231f20" w:space="0" w:sz="4" w:val="single"/>
              <w:right w:color="231f20" w:space="0" w:sz="4" w:val="single"/>
            </w:tcBorders>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100"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r-x</w:t>
            </w:r>
            <w:r w:rsidDel="00000000" w:rsidR="00000000" w:rsidRPr="00000000">
              <w:rPr>
                <w:rtl w:val="0"/>
              </w:rPr>
            </w:r>
          </w:p>
        </w:tc>
        <w:tc>
          <w:tcPr>
            <w:tcBorders>
              <w:top w:color="231f20" w:space="0" w:sz="4" w:val="single"/>
              <w:left w:color="231f20" w:space="0" w:sz="4" w:val="single"/>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8" w:lineRule="auto"/>
              <w:ind w:left="0" w:right="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20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tcBorders>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97" w:right="97"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50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16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101</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1</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100" w:right="10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r-x</w:t>
            </w:r>
            <w:r w:rsidDel="00000000" w:rsidR="00000000" w:rsidRPr="00000000">
              <w:rPr>
                <w:rtl w:val="0"/>
              </w:rPr>
            </w:r>
          </w:p>
        </w:tc>
        <w:tc>
          <w:tcPr>
            <w:tcBorders>
              <w:left w:color="231f20" w:space="0" w:sz="4" w:val="single"/>
            </w:tcBorders>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2</w:t>
            </w:r>
            <w:r w:rsidDel="00000000" w:rsidR="00000000" w:rsidRPr="00000000">
              <w:rPr>
                <w:rtl w:val="0"/>
              </w:rPr>
            </w:r>
          </w:p>
        </w:tc>
      </w:tr>
      <w:tr>
        <w:trPr>
          <w:cantSplit w:val="0"/>
          <w:trHeight w:val="199" w:hRule="atLeast"/>
          <w:tblHeader w:val="0"/>
        </w:trPr>
        <w:tc>
          <w:tcPr>
            <w:tcBorders>
              <w:right w:color="231f20" w:space="0" w:sz="4" w:val="single"/>
            </w:tcBorders>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205"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0</w:t>
            </w:r>
            <w:r w:rsidDel="00000000" w:rsidR="00000000" w:rsidRPr="00000000">
              <w:rPr>
                <w:rtl w:val="0"/>
              </w:rPr>
            </w:r>
          </w:p>
        </w:tc>
        <w:tc>
          <w:tcPr>
            <w:tcBorders>
              <w:left w:color="231f20" w:space="0" w:sz="4" w:val="single"/>
              <w:right w:color="231f20" w:space="0" w:sz="4" w:val="single"/>
            </w:tcBorders>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c>
          <w:tcPr>
            <w:tcBorders>
              <w:left w:color="231f20" w:space="0" w:sz="4" w:val="single"/>
            </w:tcBorders>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9" w:lineRule="auto"/>
              <w:ind w:left="0" w:right="1"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w:t>
            </w:r>
            <w:r w:rsidDel="00000000" w:rsidR="00000000" w:rsidRPr="00000000">
              <w:rPr>
                <w:rtl w:val="0"/>
              </w:rPr>
            </w:r>
          </w:p>
        </w:tc>
      </w:tr>
    </w:tbl>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6" w:lineRule="auto"/>
        <w:ind w:left="1258" w:right="360" w:firstLine="238.99999999999991"/>
        <w:jc w:val="both"/>
        <w:rPr>
          <w:rFonts w:ascii="Calibri" w:cs="Calibri" w:eastAsia="Calibri" w:hAnsi="Calibri"/>
          <w:b w:val="0"/>
          <w:i w:val="0"/>
          <w:smallCaps w:val="0"/>
          <w:strike w:val="0"/>
          <w:color w:val="000000"/>
          <w:sz w:val="18"/>
          <w:szCs w:val="18"/>
          <w:u w:val="none"/>
          <w:shd w:fill="auto" w:val="clear"/>
          <w:vertAlign w:val="baseline"/>
        </w:rPr>
        <w:sectPr>
          <w:type w:val="nextPage"/>
          <w:pgSz w:h="12960" w:w="8640" w:orient="portrait"/>
          <w:pgMar w:bottom="1200" w:top="1480" w:left="460" w:right="800" w:header="1284" w:footer="1008"/>
        </w:sectPr>
      </w:pPr>
      <w:r w:rsidDel="00000000" w:rsidR="00000000" w:rsidRPr="00000000">
        <w:rPr>
          <w:color w:val="231f20"/>
          <w:sz w:val="18"/>
          <w:szCs w:val="18"/>
          <w:rtl w:val="0"/>
        </w:rPr>
        <w:t xml:space="preserve">Bu durum, örneğin iki işlem bir sayfayı paylaştığında (örneğin bir kod sayfası) ortaya çıkabilir. Yukarıdaki örnekte, İşlem 1 fiziksel sayfa 101'i İşlem 2 ile paylaşmaktadır; P1 bu sayfayı adres alanının 10. sayfasına, P2 ise adres alanının 50. sayfasına eşler. Kod sayfalarının (ikili dosyalarda veya paylaşılan kitaplıklarda) paylaşılması, kullanımdaki fiziksel sayfaların sayısını azalttığı ve böylece bellek ek yüklerini azalttığı için yararlıdır.</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4d34og8" w:id="8"/>
    <w:bookmarkEnd w:id="8"/>
    <w:p w:rsidR="00000000" w:rsidDel="00000000" w:rsidP="00000000" w:rsidRDefault="00000000" w:rsidRPr="00000000" w14:paraId="000000F2">
      <w:pPr>
        <w:pStyle w:val="Heading2"/>
        <w:numPr>
          <w:ilvl w:val="1"/>
          <w:numId w:val="1"/>
        </w:numPr>
        <w:tabs>
          <w:tab w:val="left" w:pos="700"/>
          <w:tab w:val="left" w:pos="701"/>
        </w:tabs>
        <w:spacing w:after="0" w:before="50" w:line="240" w:lineRule="auto"/>
        <w:ind w:left="701" w:right="0" w:hanging="600"/>
        <w:jc w:val="left"/>
        <w:rPr/>
      </w:pPr>
      <w:r w:rsidDel="00000000" w:rsidR="00000000" w:rsidRPr="00000000">
        <w:rPr>
          <w:color w:val="231f20"/>
          <w:rtl w:val="0"/>
        </w:rPr>
        <w:t xml:space="preserve">Issue: Replacement Policy</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04" w:lineRule="auto"/>
        <w:ind w:left="701" w:right="918" w:firstLine="239.00000000000006"/>
        <w:jc w:val="both"/>
        <w:rPr>
          <w:color w:val="231f20"/>
          <w:sz w:val="18"/>
          <w:szCs w:val="18"/>
        </w:rPr>
      </w:pPr>
      <w:r w:rsidDel="00000000" w:rsidR="00000000" w:rsidRPr="00000000">
        <w:rPr>
          <w:color w:val="231f20"/>
          <w:sz w:val="18"/>
          <w:szCs w:val="18"/>
          <w:rtl w:val="0"/>
        </w:rPr>
        <w:t xml:space="preserve">Herhangi bir önbellekte ve dolayısıyla TLB'de olduğu gibi, dikkate almamız gereken bir sorun daha önbellek değiştirmedir</w:t>
      </w:r>
      <w:r w:rsidDel="00000000" w:rsidR="00000000" w:rsidRPr="00000000">
        <w:rPr>
          <w:b w:val="1"/>
          <w:color w:val="231f20"/>
          <w:sz w:val="18"/>
          <w:szCs w:val="18"/>
          <w:rtl w:val="0"/>
        </w:rPr>
        <w:t xml:space="preserve">(cache replacement)</w:t>
      </w:r>
      <w:r w:rsidDel="00000000" w:rsidR="00000000" w:rsidRPr="00000000">
        <w:rPr>
          <w:color w:val="231f20"/>
          <w:sz w:val="18"/>
          <w:szCs w:val="18"/>
          <w:rtl w:val="0"/>
        </w:rPr>
        <w:t xml:space="preserve">. Spesifik olarak, TLB'ye yeni bir giriş kurarken, eskisini değiştirmeliyiz ve dolayısıyla soru şu:</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622300</wp:posOffset>
                </wp:positionV>
                <wp:extent cx="3894455" cy="740896"/>
                <wp:effectExtent b="0" l="0" r="0" t="0"/>
                <wp:wrapTopAndBottom distB="0" distT="0"/>
                <wp:docPr id="12" name=""/>
                <a:graphic>
                  <a:graphicData uri="http://schemas.microsoft.com/office/word/2010/wordprocessingShape">
                    <wps:wsp>
                      <wps:cNvSpPr/>
                      <wps:cNvPr id="38" name="Shape 38"/>
                      <wps:spPr>
                        <a:xfrm>
                          <a:off x="3695635" y="3419955"/>
                          <a:ext cx="3884930" cy="720090"/>
                        </a:xfrm>
                        <a:custGeom>
                          <a:rect b="b" l="l" r="r" t="t"/>
                          <a:pathLst>
                            <a:path extrusionOk="0" h="720090" w="3884930">
                              <a:moveTo>
                                <a:pt x="0" y="0"/>
                              </a:moveTo>
                              <a:lnTo>
                                <a:pt x="0" y="720090"/>
                              </a:lnTo>
                              <a:lnTo>
                                <a:pt x="3884930" y="720090"/>
                              </a:lnTo>
                              <a:lnTo>
                                <a:pt x="3884930" y="0"/>
                              </a:lnTo>
                              <a:close/>
                            </a:path>
                          </a:pathLst>
                        </a:custGeom>
                        <a:solidFill>
                          <a:srgbClr val="E5E5E5"/>
                        </a:solidFill>
                        <a:ln>
                          <a:noFill/>
                        </a:ln>
                      </wps:spPr>
                      <wps:txbx>
                        <w:txbxContent>
                          <w:p w:rsidR="00000000" w:rsidDel="00000000" w:rsidP="00000000" w:rsidRDefault="00000000" w:rsidRPr="00000000">
                            <w:pPr>
                              <w:spacing w:after="0" w:before="133.99999618530273" w:line="209.00000095367432"/>
                              <w:ind w:left="607.9999923706055" w:right="607.9999923706055" w:firstLine="607.9999923706055"/>
                              <w:jc w:val="center"/>
                              <w:textDirection w:val="btLr"/>
                            </w:pP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HE </w:t>
                            </w:r>
                            <w:r w:rsidDel="00000000" w:rsidR="00000000" w:rsidRPr="00000000">
                              <w:rPr>
                                <w:rFonts w:ascii="Calibri" w:cs="Calibri" w:eastAsia="Calibri" w:hAnsi="Calibri"/>
                                <w:b w:val="0"/>
                                <w:i w:val="0"/>
                                <w:smallCaps w:val="0"/>
                                <w:strike w:val="0"/>
                                <w:color w:val="231f20"/>
                                <w:sz w:val="18"/>
                                <w:vertAlign w:val="baseline"/>
                              </w:rPr>
                              <w:t xml:space="preserve">C</w:t>
                            </w:r>
                            <w:r w:rsidDel="00000000" w:rsidR="00000000" w:rsidRPr="00000000">
                              <w:rPr>
                                <w:rFonts w:ascii="Calibri" w:cs="Calibri" w:eastAsia="Calibri" w:hAnsi="Calibri"/>
                                <w:b w:val="0"/>
                                <w:i w:val="0"/>
                                <w:smallCaps w:val="0"/>
                                <w:strike w:val="0"/>
                                <w:color w:val="231f20"/>
                                <w:sz w:val="14"/>
                                <w:vertAlign w:val="baseline"/>
                              </w:rPr>
                              <w:t xml:space="preserve">RUX</w:t>
                            </w:r>
                            <w:r w:rsidDel="00000000" w:rsidR="00000000" w:rsidRPr="00000000">
                              <w:rPr>
                                <w:rFonts w:ascii="Calibri" w:cs="Calibri" w:eastAsia="Calibri" w:hAnsi="Calibri"/>
                                <w:b w:val="0"/>
                                <w:i w:val="0"/>
                                <w:smallCaps w:val="0"/>
                                <w:strike w:val="0"/>
                                <w:color w:val="231f20"/>
                                <w:sz w:val="18"/>
                                <w:vertAlign w:val="baseline"/>
                              </w:rPr>
                              <w:t xml:space="preserve">: H</w:t>
                            </w:r>
                            <w:r w:rsidDel="00000000" w:rsidR="00000000" w:rsidRPr="00000000">
                              <w:rPr>
                                <w:rFonts w:ascii="Calibri" w:cs="Calibri" w:eastAsia="Calibri" w:hAnsi="Calibri"/>
                                <w:b w:val="0"/>
                                <w:i w:val="0"/>
                                <w:smallCaps w:val="0"/>
                                <w:strike w:val="0"/>
                                <w:color w:val="231f20"/>
                                <w:sz w:val="14"/>
                                <w:vertAlign w:val="baseline"/>
                              </w:rPr>
                              <w:t xml:space="preserve">OW </w:t>
                            </w: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O </w:t>
                            </w:r>
                            <w:r w:rsidDel="00000000" w:rsidR="00000000" w:rsidRPr="00000000">
                              <w:rPr>
                                <w:rFonts w:ascii="Calibri" w:cs="Calibri" w:eastAsia="Calibri" w:hAnsi="Calibri"/>
                                <w:b w:val="0"/>
                                <w:i w:val="0"/>
                                <w:smallCaps w:val="0"/>
                                <w:strike w:val="0"/>
                                <w:color w:val="231f20"/>
                                <w:sz w:val="18"/>
                                <w:vertAlign w:val="baseline"/>
                              </w:rPr>
                              <w:t xml:space="preserve">D</w:t>
                            </w:r>
                            <w:r w:rsidDel="00000000" w:rsidR="00000000" w:rsidRPr="00000000">
                              <w:rPr>
                                <w:rFonts w:ascii="Calibri" w:cs="Calibri" w:eastAsia="Calibri" w:hAnsi="Calibri"/>
                                <w:b w:val="0"/>
                                <w:i w:val="0"/>
                                <w:smallCaps w:val="0"/>
                                <w:strike w:val="0"/>
                                <w:color w:val="231f20"/>
                                <w:sz w:val="14"/>
                                <w:vertAlign w:val="baseline"/>
                              </w:rPr>
                              <w:t xml:space="preserve">ESIGN </w:t>
                            </w:r>
                            <w:r w:rsidDel="00000000" w:rsidR="00000000" w:rsidRPr="00000000">
                              <w:rPr>
                                <w:rFonts w:ascii="Calibri" w:cs="Calibri" w:eastAsia="Calibri" w:hAnsi="Calibri"/>
                                <w:b w:val="0"/>
                                <w:i w:val="0"/>
                                <w:smallCaps w:val="0"/>
                                <w:strike w:val="0"/>
                                <w:color w:val="231f20"/>
                                <w:sz w:val="18"/>
                                <w:vertAlign w:val="baseline"/>
                              </w:rPr>
                              <w:t xml:space="preserve">TLB R</w:t>
                            </w:r>
                            <w:r w:rsidDel="00000000" w:rsidR="00000000" w:rsidRPr="00000000">
                              <w:rPr>
                                <w:rFonts w:ascii="Calibri" w:cs="Calibri" w:eastAsia="Calibri" w:hAnsi="Calibri"/>
                                <w:b w:val="0"/>
                                <w:i w:val="0"/>
                                <w:smallCaps w:val="0"/>
                                <w:strike w:val="0"/>
                                <w:color w:val="231f20"/>
                                <w:sz w:val="14"/>
                                <w:vertAlign w:val="baseline"/>
                              </w:rPr>
                              <w:t xml:space="preserve">EPLACEMENT </w:t>
                            </w:r>
                            <w:r w:rsidDel="00000000" w:rsidR="00000000" w:rsidRPr="00000000">
                              <w:rPr>
                                <w:rFonts w:ascii="Calibri" w:cs="Calibri" w:eastAsia="Calibri" w:hAnsi="Calibri"/>
                                <w:b w:val="0"/>
                                <w:i w:val="0"/>
                                <w:smallCaps w:val="0"/>
                                <w:strike w:val="0"/>
                                <w:color w:val="231f20"/>
                                <w:sz w:val="18"/>
                                <w:vertAlign w:val="baseline"/>
                              </w:rPr>
                              <w:t xml:space="preserve">P</w:t>
                            </w:r>
                            <w:r w:rsidDel="00000000" w:rsidR="00000000" w:rsidRPr="00000000">
                              <w:rPr>
                                <w:rFonts w:ascii="Calibri" w:cs="Calibri" w:eastAsia="Calibri" w:hAnsi="Calibri"/>
                                <w:b w:val="0"/>
                                <w:i w:val="0"/>
                                <w:smallCaps w:val="0"/>
                                <w:strike w:val="0"/>
                                <w:color w:val="231f20"/>
                                <w:sz w:val="14"/>
                                <w:vertAlign w:val="baseline"/>
                              </w:rPr>
                              <w:t xml:space="preserve">OLICY</w:t>
                            </w:r>
                          </w:p>
                          <w:p w:rsidR="00000000" w:rsidDel="00000000" w:rsidP="00000000" w:rsidRDefault="00000000" w:rsidRPr="00000000">
                            <w:pPr>
                              <w:spacing w:after="0" w:before="13.999999761581421" w:line="205.9999179840088"/>
                              <w:ind w:left="178.99999618530273" w:right="177.00000762939453" w:firstLine="417.99999237060547"/>
                              <w:jc w:val="both"/>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Yeni bir TLB girişi eklediğimizde hangi TLB girişi değiştirilmelidir? Amaç, elbette, ıskalama oranını en aza indirmek</w:t>
                            </w:r>
                            <w:r w:rsidDel="00000000" w:rsidR="00000000" w:rsidRPr="00000000">
                              <w:rPr>
                                <w:rFonts w:ascii="Calibri" w:cs="Calibri" w:eastAsia="Calibri" w:hAnsi="Calibri"/>
                                <w:b w:val="1"/>
                                <w:i w:val="0"/>
                                <w:smallCaps w:val="0"/>
                                <w:strike w:val="0"/>
                                <w:color w:val="231f20"/>
                                <w:sz w:val="18"/>
                                <w:vertAlign w:val="baseline"/>
                              </w:rPr>
                              <w:t xml:space="preserve">(miss rate)</w:t>
                            </w:r>
                            <w:r w:rsidDel="00000000" w:rsidR="00000000" w:rsidRPr="00000000">
                              <w:rPr>
                                <w:rFonts w:ascii="Calibri" w:cs="Calibri" w:eastAsia="Calibri" w:hAnsi="Calibri"/>
                                <w:b w:val="0"/>
                                <w:i w:val="0"/>
                                <w:smallCaps w:val="0"/>
                                <w:strike w:val="0"/>
                                <w:color w:val="231f20"/>
                                <w:sz w:val="18"/>
                                <w:vertAlign w:val="baseline"/>
                              </w:rPr>
                              <w:t xml:space="preserve"> (veya isabet oranını artırmak) ve böylece performansı iyileştirmektir.</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622300</wp:posOffset>
                </wp:positionV>
                <wp:extent cx="3894455" cy="740896"/>
                <wp:effectExtent b="0" l="0" r="0" t="0"/>
                <wp:wrapTopAndBottom distB="0" distT="0"/>
                <wp:docPr id="1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3894455" cy="740896"/>
                        </a:xfrm>
                        <a:prstGeom prst="rect"/>
                        <a:ln/>
                      </pic:spPr>
                    </pic:pic>
                  </a:graphicData>
                </a:graphic>
              </wp:anchor>
            </w:drawing>
          </mc:Fallback>
        </mc:AlternateConten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11" w:lineRule="auto"/>
        <w:ind w:left="700" w:right="918" w:firstLine="239.00000000000006"/>
        <w:jc w:val="both"/>
        <w:rPr>
          <w:color w:val="231f20"/>
          <w:sz w:val="18"/>
          <w:szCs w:val="18"/>
        </w:rPr>
      </w:pPr>
      <w:r w:rsidDel="00000000" w:rsidR="00000000" w:rsidRPr="00000000">
        <w:rPr>
          <w:color w:val="231f20"/>
          <w:sz w:val="18"/>
          <w:szCs w:val="18"/>
          <w:rtl w:val="0"/>
        </w:rPr>
        <w:t xml:space="preserve">değiştirilecek biri?</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11" w:lineRule="auto"/>
        <w:ind w:left="700" w:right="918" w:firstLine="239.00000000000006"/>
        <w:jc w:val="both"/>
        <w:rPr>
          <w:color w:val="231f20"/>
          <w:sz w:val="18"/>
          <w:szCs w:val="18"/>
        </w:rPr>
      </w:pPr>
      <w:r w:rsidDel="00000000" w:rsidR="00000000" w:rsidRPr="00000000">
        <w:rPr>
          <w:color w:val="231f20"/>
          <w:sz w:val="18"/>
          <w:szCs w:val="18"/>
          <w:rtl w:val="0"/>
        </w:rPr>
        <w:t xml:space="preserve">Sayfaları diske aktarma sorununu ele alırken bu tür politikaları biraz ayrıntılı olarak inceleyeceğiz; burada sadece birkaç tipik politikayı vurgulayacağız. Yaygın bir yaklaşım, en son kullanılan</w:t>
      </w:r>
      <w:r w:rsidDel="00000000" w:rsidR="00000000" w:rsidRPr="00000000">
        <w:rPr>
          <w:b w:val="1"/>
          <w:color w:val="231f20"/>
          <w:sz w:val="18"/>
          <w:szCs w:val="18"/>
          <w:rtl w:val="0"/>
        </w:rPr>
        <w:t xml:space="preserve">(least-recently-used)</w:t>
      </w:r>
      <w:r w:rsidDel="00000000" w:rsidR="00000000" w:rsidRPr="00000000">
        <w:rPr>
          <w:color w:val="231f20"/>
          <w:sz w:val="18"/>
          <w:szCs w:val="18"/>
          <w:rtl w:val="0"/>
        </w:rPr>
        <w:t xml:space="preserve"> veya LRU girişini çıkarmaktır. LRU, yakın zamanda kullanılmamış bir girişin tahliye için iyi bir aday olabileceğini varsayarak, bellek referans akışındaki yerin avantajlarından yararlanmaya çalışır. Başka bir tipik yaklaşım, rastgele bir TLB eşlemesini çıkaran rastgele bir politika kullanmaktır. Böyle bir politika, basitliği ve köşe durum davranışlarından kaçınma yeteneği nedeniyle yararlıdır; örneğin, LRU gibi "makul" bir politika, bir program n boyutunda bir TLB ile n + 1 sayfa üzerinde döngü yaptığında oldukça mantıksız davranır; bu durumda, LRU her erişimi kaçırırken, rastgele çok daha iyi sonuç verir.</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11" w:lineRule="auto"/>
        <w:ind w:left="700" w:right="918" w:firstLine="239.00000000000006"/>
        <w:jc w:val="both"/>
        <w:rPr>
          <w:color w:val="231f20"/>
          <w:sz w:val="18"/>
          <w:szCs w:val="18"/>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2s8eyo1" w:id="9"/>
    <w:bookmarkEnd w:id="9"/>
    <w:p w:rsidR="00000000" w:rsidDel="00000000" w:rsidP="00000000" w:rsidRDefault="00000000" w:rsidRPr="00000000" w14:paraId="000000F8">
      <w:pPr>
        <w:pStyle w:val="Heading2"/>
        <w:numPr>
          <w:ilvl w:val="1"/>
          <w:numId w:val="1"/>
        </w:numPr>
        <w:tabs>
          <w:tab w:val="left" w:pos="700"/>
          <w:tab w:val="left" w:pos="701"/>
        </w:tabs>
        <w:spacing w:after="0" w:before="0" w:line="240" w:lineRule="auto"/>
        <w:ind w:left="701" w:right="0" w:hanging="600"/>
        <w:jc w:val="left"/>
        <w:rPr/>
      </w:pPr>
      <w:r w:rsidDel="00000000" w:rsidR="00000000" w:rsidRPr="00000000">
        <w:rPr>
          <w:color w:val="231f20"/>
          <w:rtl w:val="0"/>
        </w:rPr>
        <w:t xml:space="preserve">A Real TLB Entry</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08" w:lineRule="auto"/>
        <w:ind w:left="701" w:right="918" w:firstLine="0"/>
        <w:jc w:val="both"/>
        <w:rPr>
          <w:color w:val="231f20"/>
          <w:sz w:val="18"/>
          <w:szCs w:val="18"/>
        </w:rPr>
      </w:pPr>
      <w:r w:rsidDel="00000000" w:rsidR="00000000" w:rsidRPr="00000000">
        <w:rPr>
          <w:color w:val="231f20"/>
          <w:sz w:val="18"/>
          <w:szCs w:val="18"/>
          <w:rtl w:val="0"/>
        </w:rPr>
        <w:t xml:space="preserve">değiştirilecek biri?</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08" w:lineRule="auto"/>
        <w:ind w:left="701" w:right="918" w:firstLine="0"/>
        <w:jc w:val="both"/>
        <w:rPr>
          <w:color w:val="231f20"/>
          <w:sz w:val="18"/>
          <w:szCs w:val="18"/>
        </w:rPr>
      </w:pPr>
      <w:r w:rsidDel="00000000" w:rsidR="00000000" w:rsidRPr="00000000">
        <w:rPr>
          <w:color w:val="231f20"/>
          <w:sz w:val="18"/>
          <w:szCs w:val="18"/>
          <w:rtl w:val="0"/>
        </w:rPr>
        <w:t xml:space="preserve">Son olarak, kısaca gerçek bir TLB'ye bakalım. Bu örnek, yazılımla yönetilen TLB'leri kullanan modern bir sistem olan MIPS R4000'den [H93] alınmıştır; biraz basitleştirilmiş bir MIPS TLB girişi Şekil 19.4'te görülebilir.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08" w:lineRule="auto"/>
        <w:ind w:left="701" w:right="918" w:firstLine="0"/>
        <w:jc w:val="both"/>
        <w:rPr>
          <w:color w:val="231f20"/>
          <w:sz w:val="18"/>
          <w:szCs w:val="18"/>
        </w:rPr>
      </w:pPr>
      <w:r w:rsidDel="00000000" w:rsidR="00000000" w:rsidRPr="00000000">
        <w:rPr>
          <w:color w:val="231f20"/>
          <w:sz w:val="18"/>
          <w:szCs w:val="18"/>
          <w:rtl w:val="0"/>
        </w:rPr>
        <w:t xml:space="preserve">MIPS R4000, 4KB sayfalı 32 bit adres alanını destekler. Bu nedenle, tipik sanal adresimizde 20 bit VPN ve 12 bit ofset beklerdik. Ancak TLB'de görebileceğiniz gibi VPN için sadece 19 bit var; Görünen o ki, kullanıcı adresleri adres alanının yalnızca yarısından gelecek (geri kalanı çekirdek için ayrılmış) ve bu nedenle yalnızca 19 bit VPN gerekiyor. VPN, 24 bit fiziksel çerçeve numarasına (PFN) kadar çevirir ve dolayısıyla 64 GB'a kadar (fiziksel) ana</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08" w:lineRule="auto"/>
        <w:ind w:left="701" w:right="918" w:firstLine="0"/>
        <w:jc w:val="both"/>
        <w:rPr>
          <w:color w:val="231f20"/>
          <w:sz w:val="18"/>
          <w:szCs w:val="18"/>
        </w:rPr>
      </w:pPr>
      <w:r w:rsidDel="00000000" w:rsidR="00000000" w:rsidRPr="00000000">
        <w:rPr>
          <w:color w:val="231f20"/>
          <w:sz w:val="18"/>
          <w:szCs w:val="18"/>
          <w:rtl w:val="0"/>
        </w:rPr>
        <w:t xml:space="preserve">24</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08" w:lineRule="auto"/>
        <w:ind w:left="701" w:right="918" w:firstLine="0"/>
        <w:jc w:val="both"/>
        <w:rPr>
          <w:color w:val="231f20"/>
          <w:sz w:val="18"/>
          <w:szCs w:val="18"/>
        </w:rPr>
      </w:pPr>
      <w:r w:rsidDel="00000000" w:rsidR="00000000" w:rsidRPr="00000000">
        <w:rPr>
          <w:color w:val="231f20"/>
          <w:sz w:val="18"/>
          <w:szCs w:val="18"/>
          <w:rtl w:val="0"/>
        </w:rPr>
        <w:t xml:space="preserve">bellek (2 4KB sayfa).</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08" w:lineRule="auto"/>
        <w:ind w:left="701" w:right="918" w:firstLine="0"/>
        <w:jc w:val="both"/>
        <w:rPr>
          <w:color w:val="231f20"/>
          <w:sz w:val="18"/>
          <w:szCs w:val="18"/>
        </w:rPr>
      </w:pPr>
      <w:r w:rsidDel="00000000" w:rsidR="00000000" w:rsidRPr="00000000">
        <w:rPr>
          <w:color w:val="231f20"/>
          <w:sz w:val="18"/>
          <w:szCs w:val="18"/>
          <w:rtl w:val="0"/>
        </w:rPr>
        <w:t xml:space="preserve">MIPS TLB'de birkaç ilginç parça daha var. bir küresel görüyoruz</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08" w:lineRule="auto"/>
        <w:ind w:left="701" w:right="918" w:firstLine="0"/>
        <w:jc w:val="both"/>
        <w:rPr>
          <w:color w:val="231f20"/>
          <w:sz w:val="18"/>
          <w:szCs w:val="18"/>
        </w:rPr>
      </w:pPr>
      <w:r w:rsidDel="00000000" w:rsidR="00000000" w:rsidRPr="00000000">
        <w:rPr>
          <w:color w:val="231f20"/>
          <w:sz w:val="18"/>
          <w:szCs w:val="18"/>
          <w:rtl w:val="0"/>
        </w:rPr>
        <w:t xml:space="preserve">bit (G), süreçler arasında küresel olarak paylaşılan sayfalar için kullanılır. Böylece, global bit ayarlanmışsa, ASID göz ardı edilir. Ayrıca, işletim sisteminin adres alanlarını ayırt etmek için kullanabileceği 8 bitlik ASID'yi de görüyoruz.</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08" w:lineRule="auto"/>
        <w:ind w:left="701" w:right="918" w:firstLine="0"/>
        <w:jc w:val="both"/>
        <w:rPr>
          <w:color w:val="231f20"/>
          <w:sz w:val="18"/>
          <w:szCs w:val="18"/>
        </w:rPr>
      </w:pPr>
      <w:r w:rsidDel="00000000" w:rsidR="00000000" w:rsidRPr="00000000">
        <w:rPr>
          <w:rtl w:val="0"/>
        </w:rPr>
      </w:r>
    </w:p>
    <w:p w:rsidR="00000000" w:rsidDel="00000000" w:rsidP="00000000" w:rsidRDefault="00000000" w:rsidRPr="00000000" w14:paraId="00000101">
      <w:pPr>
        <w:spacing w:before="60" w:line="154.00000000000003" w:lineRule="auto"/>
        <w:ind w:left="845" w:right="0" w:firstLine="0"/>
        <w:jc w:val="both"/>
        <w:rPr>
          <w:rFonts w:ascii="Helvetica Neue" w:cs="Helvetica Neue" w:eastAsia="Helvetica Neue" w:hAnsi="Helvetica Neue"/>
          <w:sz w:val="15"/>
          <w:szCs w:val="15"/>
        </w:rPr>
      </w:pPr>
      <w:r w:rsidDel="00000000" w:rsidR="00000000" w:rsidRPr="00000000">
        <w:rPr>
          <w:rFonts w:ascii="Helvetica Neue" w:cs="Helvetica Neue" w:eastAsia="Helvetica Neue" w:hAnsi="Helvetica Neue"/>
          <w:sz w:val="15"/>
          <w:szCs w:val="15"/>
          <w:rtl w:val="0"/>
        </w:rPr>
        <w:t xml:space="preserve">0  0  0  0  0  0  0  0  0  0  1  1  1  1  1  1  1  1  1  1  2  2  2  2  2  2  2  2  2  2  3  3</w:t>
      </w:r>
    </w:p>
    <w:p w:rsidR="00000000" w:rsidDel="00000000" w:rsidP="00000000" w:rsidRDefault="00000000" w:rsidRPr="00000000" w14:paraId="00000102">
      <w:pPr>
        <w:spacing w:before="0" w:line="154.00000000000003" w:lineRule="auto"/>
        <w:ind w:left="845" w:right="0" w:firstLine="0"/>
        <w:jc w:val="both"/>
        <w:rPr>
          <w:rFonts w:ascii="Helvetica Neue" w:cs="Helvetica Neue" w:eastAsia="Helvetica Neue" w:hAnsi="Helvetica Neue"/>
          <w:sz w:val="15"/>
          <w:szCs w:val="15"/>
        </w:rPr>
      </w:pPr>
      <w:r w:rsidDel="00000000" w:rsidR="00000000" w:rsidRPr="00000000">
        <w:rPr>
          <w:rFonts w:ascii="Helvetica Neue" w:cs="Helvetica Neue" w:eastAsia="Helvetica Neue" w:hAnsi="Helvetica Neue"/>
          <w:sz w:val="15"/>
          <w:szCs w:val="15"/>
          <w:rtl w:val="0"/>
        </w:rPr>
        <w:t xml:space="preserve">0  1  2  3  4  5  6  7  8  9  0  1  2  3  4  5  6  7  8  9  0  1  2  3  4  5  6  7  8  9  0  1</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mc:AlternateContent>
          <mc:Choice Requires="wpg">
            <w:drawing>
              <wp:inline distB="0" distT="0" distL="114300" distR="114300">
                <wp:extent cx="3540125" cy="231775"/>
                <wp:effectExtent b="0" l="0" r="0" t="0"/>
                <wp:docPr id="16" name=""/>
                <a:graphic>
                  <a:graphicData uri="http://schemas.microsoft.com/office/word/2010/wordprocessingGroup">
                    <wpg:wgp>
                      <wpg:cNvGrpSpPr/>
                      <wpg:grpSpPr>
                        <a:xfrm>
                          <a:off x="3575500" y="3663675"/>
                          <a:ext cx="3540125" cy="231775"/>
                          <a:chOff x="3575500" y="3663675"/>
                          <a:chExt cx="3540575" cy="314075"/>
                        </a:xfrm>
                      </wpg:grpSpPr>
                      <wpg:grpSp>
                        <wpg:cNvGrpSpPr/>
                        <wpg:grpSpPr>
                          <a:xfrm>
                            <a:off x="3575938" y="3664113"/>
                            <a:ext cx="3540125" cy="231775"/>
                            <a:chOff x="0" y="0"/>
                            <a:chExt cx="3540125" cy="231775"/>
                          </a:xfrm>
                        </wpg:grpSpPr>
                        <wps:wsp>
                          <wps:cNvSpPr/>
                          <wps:cNvPr id="12" name="Shape 12"/>
                          <wps:spPr>
                            <a:xfrm>
                              <a:off x="0" y="0"/>
                              <a:ext cx="3540125" cy="23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15570" y="5080"/>
                              <a:ext cx="1985010" cy="220980"/>
                            </a:xfrm>
                            <a:custGeom>
                              <a:rect b="b" l="l" r="r" t="t"/>
                              <a:pathLst>
                                <a:path extrusionOk="0" h="220980" w="1985010">
                                  <a:moveTo>
                                    <a:pt x="0" y="109855"/>
                                  </a:moveTo>
                                  <a:lnTo>
                                    <a:pt x="0" y="0"/>
                                  </a:lnTo>
                                  <a:moveTo>
                                    <a:pt x="110490" y="220345"/>
                                  </a:moveTo>
                                  <a:lnTo>
                                    <a:pt x="110490" y="109855"/>
                                  </a:lnTo>
                                  <a:moveTo>
                                    <a:pt x="110490" y="109855"/>
                                  </a:moveTo>
                                  <a:lnTo>
                                    <a:pt x="110490" y="0"/>
                                  </a:lnTo>
                                  <a:moveTo>
                                    <a:pt x="220980" y="220345"/>
                                  </a:moveTo>
                                  <a:lnTo>
                                    <a:pt x="220980" y="109855"/>
                                  </a:lnTo>
                                  <a:moveTo>
                                    <a:pt x="220980" y="109855"/>
                                  </a:moveTo>
                                  <a:lnTo>
                                    <a:pt x="220980" y="0"/>
                                  </a:lnTo>
                                  <a:moveTo>
                                    <a:pt x="330835" y="220345"/>
                                  </a:moveTo>
                                  <a:lnTo>
                                    <a:pt x="330835" y="109855"/>
                                  </a:lnTo>
                                  <a:moveTo>
                                    <a:pt x="330835" y="109855"/>
                                  </a:moveTo>
                                  <a:lnTo>
                                    <a:pt x="330835" y="0"/>
                                  </a:lnTo>
                                  <a:moveTo>
                                    <a:pt x="441325" y="220345"/>
                                  </a:moveTo>
                                  <a:lnTo>
                                    <a:pt x="441325" y="109855"/>
                                  </a:lnTo>
                                  <a:moveTo>
                                    <a:pt x="441325" y="109855"/>
                                  </a:moveTo>
                                  <a:lnTo>
                                    <a:pt x="441325" y="0"/>
                                  </a:lnTo>
                                  <a:moveTo>
                                    <a:pt x="551815" y="220345"/>
                                  </a:moveTo>
                                  <a:lnTo>
                                    <a:pt x="551815" y="109855"/>
                                  </a:lnTo>
                                  <a:moveTo>
                                    <a:pt x="551815" y="109855"/>
                                  </a:moveTo>
                                  <a:lnTo>
                                    <a:pt x="551815" y="0"/>
                                  </a:lnTo>
                                  <a:moveTo>
                                    <a:pt x="661670" y="220345"/>
                                  </a:moveTo>
                                  <a:lnTo>
                                    <a:pt x="661670" y="109855"/>
                                  </a:lnTo>
                                  <a:moveTo>
                                    <a:pt x="661670" y="109855"/>
                                  </a:moveTo>
                                  <a:lnTo>
                                    <a:pt x="661670" y="0"/>
                                  </a:lnTo>
                                  <a:moveTo>
                                    <a:pt x="772160" y="220345"/>
                                  </a:moveTo>
                                  <a:lnTo>
                                    <a:pt x="772160" y="109855"/>
                                  </a:lnTo>
                                  <a:moveTo>
                                    <a:pt x="772160" y="109855"/>
                                  </a:moveTo>
                                  <a:lnTo>
                                    <a:pt x="772160" y="0"/>
                                  </a:lnTo>
                                  <a:moveTo>
                                    <a:pt x="882650" y="220345"/>
                                  </a:moveTo>
                                  <a:lnTo>
                                    <a:pt x="882650" y="109855"/>
                                  </a:lnTo>
                                  <a:moveTo>
                                    <a:pt x="882650" y="109855"/>
                                  </a:moveTo>
                                  <a:lnTo>
                                    <a:pt x="882650" y="0"/>
                                  </a:lnTo>
                                  <a:moveTo>
                                    <a:pt x="992505" y="220345"/>
                                  </a:moveTo>
                                  <a:lnTo>
                                    <a:pt x="992505" y="109855"/>
                                  </a:lnTo>
                                  <a:moveTo>
                                    <a:pt x="992505" y="109855"/>
                                  </a:moveTo>
                                  <a:lnTo>
                                    <a:pt x="992505" y="0"/>
                                  </a:lnTo>
                                  <a:moveTo>
                                    <a:pt x="1102995" y="220345"/>
                                  </a:moveTo>
                                  <a:lnTo>
                                    <a:pt x="1102995" y="109855"/>
                                  </a:lnTo>
                                  <a:moveTo>
                                    <a:pt x="1102995" y="109855"/>
                                  </a:moveTo>
                                  <a:lnTo>
                                    <a:pt x="1102995" y="0"/>
                                  </a:lnTo>
                                  <a:moveTo>
                                    <a:pt x="1212850" y="220345"/>
                                  </a:moveTo>
                                  <a:lnTo>
                                    <a:pt x="1212850" y="109855"/>
                                  </a:lnTo>
                                  <a:moveTo>
                                    <a:pt x="1212850" y="109855"/>
                                  </a:moveTo>
                                  <a:lnTo>
                                    <a:pt x="1212850" y="0"/>
                                  </a:lnTo>
                                  <a:moveTo>
                                    <a:pt x="1323340" y="220345"/>
                                  </a:moveTo>
                                  <a:lnTo>
                                    <a:pt x="1323340" y="109855"/>
                                  </a:lnTo>
                                  <a:moveTo>
                                    <a:pt x="1323340" y="109855"/>
                                  </a:moveTo>
                                  <a:lnTo>
                                    <a:pt x="1323340" y="0"/>
                                  </a:lnTo>
                                  <a:moveTo>
                                    <a:pt x="1433830" y="220345"/>
                                  </a:moveTo>
                                  <a:lnTo>
                                    <a:pt x="1433830" y="109855"/>
                                  </a:lnTo>
                                  <a:moveTo>
                                    <a:pt x="1433830" y="109855"/>
                                  </a:moveTo>
                                  <a:lnTo>
                                    <a:pt x="1433830" y="0"/>
                                  </a:lnTo>
                                  <a:moveTo>
                                    <a:pt x="1543685" y="220345"/>
                                  </a:moveTo>
                                  <a:lnTo>
                                    <a:pt x="1543685" y="109855"/>
                                  </a:lnTo>
                                  <a:moveTo>
                                    <a:pt x="1543685" y="109855"/>
                                  </a:moveTo>
                                  <a:lnTo>
                                    <a:pt x="1543685" y="0"/>
                                  </a:lnTo>
                                  <a:moveTo>
                                    <a:pt x="1654175" y="220345"/>
                                  </a:moveTo>
                                  <a:lnTo>
                                    <a:pt x="1654175" y="109855"/>
                                  </a:lnTo>
                                  <a:moveTo>
                                    <a:pt x="1654175" y="109855"/>
                                  </a:moveTo>
                                  <a:lnTo>
                                    <a:pt x="1654175" y="0"/>
                                  </a:lnTo>
                                  <a:moveTo>
                                    <a:pt x="1764665" y="220345"/>
                                  </a:moveTo>
                                  <a:lnTo>
                                    <a:pt x="1764665" y="109855"/>
                                  </a:lnTo>
                                  <a:moveTo>
                                    <a:pt x="1764665" y="109855"/>
                                  </a:moveTo>
                                  <a:lnTo>
                                    <a:pt x="1764665" y="0"/>
                                  </a:lnTo>
                                  <a:moveTo>
                                    <a:pt x="1874520" y="220345"/>
                                  </a:moveTo>
                                  <a:lnTo>
                                    <a:pt x="1874520" y="109855"/>
                                  </a:lnTo>
                                  <a:moveTo>
                                    <a:pt x="1874520" y="109855"/>
                                  </a:moveTo>
                                  <a:lnTo>
                                    <a:pt x="1874520" y="0"/>
                                  </a:lnTo>
                                  <a:moveTo>
                                    <a:pt x="1985010" y="220345"/>
                                  </a:moveTo>
                                  <a:lnTo>
                                    <a:pt x="1985010" y="109855"/>
                                  </a:lnTo>
                                </a:path>
                              </a:pathLst>
                            </a:custGeom>
                            <a:solidFill>
                              <a:srgbClr val="FFFFFF"/>
                            </a:solidFill>
                            <a:ln cap="flat" cmpd="sng" w="9525">
                              <a:solidFill>
                                <a:srgbClr val="D3D3D3"/>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a:off x="5080" y="5080"/>
                              <a:ext cx="2095500" cy="110490"/>
                            </a:xfrm>
                            <a:prstGeom prst="rect">
                              <a:avLst/>
                            </a:prstGeom>
                            <a:solidFill>
                              <a:srgbClr val="FFFFFF"/>
                            </a:solidFill>
                            <a:ln cap="flat" cmpd="sng" w="110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5080" y="115570"/>
                              <a:ext cx="220980" cy="110490"/>
                            </a:xfrm>
                            <a:prstGeom prst="rect">
                              <a:avLst/>
                            </a:prstGeom>
                            <a:solidFill>
                              <a:srgbClr val="D3D3D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5080" y="115570"/>
                              <a:ext cx="220980" cy="110490"/>
                            </a:xfrm>
                            <a:prstGeom prst="rect">
                              <a:avLst/>
                            </a:prstGeom>
                            <a:solidFill>
                              <a:srgbClr val="FFFFFF"/>
                            </a:solidFill>
                            <a:ln cap="flat" cmpd="sng" w="110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210435" y="5080"/>
                              <a:ext cx="441325" cy="220980"/>
                            </a:xfrm>
                            <a:custGeom>
                              <a:rect b="b" l="l" r="r" t="t"/>
                              <a:pathLst>
                                <a:path extrusionOk="0" h="220980" w="441325">
                                  <a:moveTo>
                                    <a:pt x="0" y="220345"/>
                                  </a:moveTo>
                                  <a:lnTo>
                                    <a:pt x="0" y="109855"/>
                                  </a:lnTo>
                                  <a:moveTo>
                                    <a:pt x="0" y="109855"/>
                                  </a:moveTo>
                                  <a:lnTo>
                                    <a:pt x="0" y="0"/>
                                  </a:lnTo>
                                  <a:moveTo>
                                    <a:pt x="109855" y="220345"/>
                                  </a:moveTo>
                                  <a:lnTo>
                                    <a:pt x="109855" y="109855"/>
                                  </a:lnTo>
                                  <a:moveTo>
                                    <a:pt x="220345" y="220345"/>
                                  </a:moveTo>
                                  <a:lnTo>
                                    <a:pt x="220345" y="109855"/>
                                  </a:lnTo>
                                  <a:moveTo>
                                    <a:pt x="330835" y="220345"/>
                                  </a:moveTo>
                                  <a:lnTo>
                                    <a:pt x="330835" y="109855"/>
                                  </a:lnTo>
                                  <a:moveTo>
                                    <a:pt x="440690" y="220345"/>
                                  </a:moveTo>
                                  <a:lnTo>
                                    <a:pt x="440690" y="109855"/>
                                  </a:lnTo>
                                  <a:moveTo>
                                    <a:pt x="440690" y="109855"/>
                                  </a:moveTo>
                                  <a:lnTo>
                                    <a:pt x="440690" y="0"/>
                                  </a:lnTo>
                                </a:path>
                              </a:pathLst>
                            </a:custGeom>
                            <a:solidFill>
                              <a:srgbClr val="FFFFFF"/>
                            </a:solidFill>
                            <a:ln cap="flat" cmpd="sng" w="9525">
                              <a:solidFill>
                                <a:srgbClr val="D3D3D3"/>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a:off x="2210435" y="5080"/>
                              <a:ext cx="441325" cy="110490"/>
                            </a:xfrm>
                            <a:prstGeom prst="rect">
                              <a:avLst/>
                            </a:prstGeom>
                            <a:solidFill>
                              <a:srgbClr val="D3D3D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210435" y="5080"/>
                              <a:ext cx="441325" cy="110490"/>
                            </a:xfrm>
                            <a:prstGeom prst="rect">
                              <a:avLst/>
                            </a:prstGeom>
                            <a:solidFill>
                              <a:srgbClr val="FFFFFF"/>
                            </a:solidFill>
                            <a:ln cap="flat" cmpd="sng" w="110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761615" y="5080"/>
                              <a:ext cx="661670" cy="220980"/>
                            </a:xfrm>
                            <a:custGeom>
                              <a:rect b="b" l="l" r="r" t="t"/>
                              <a:pathLst>
                                <a:path extrusionOk="0" h="220980" w="661670">
                                  <a:moveTo>
                                    <a:pt x="0" y="220345"/>
                                  </a:moveTo>
                                  <a:lnTo>
                                    <a:pt x="0" y="109855"/>
                                  </a:lnTo>
                                  <a:moveTo>
                                    <a:pt x="0" y="109855"/>
                                  </a:moveTo>
                                  <a:lnTo>
                                    <a:pt x="0" y="0"/>
                                  </a:lnTo>
                                  <a:moveTo>
                                    <a:pt x="110490" y="220345"/>
                                  </a:moveTo>
                                  <a:lnTo>
                                    <a:pt x="110490" y="109855"/>
                                  </a:lnTo>
                                  <a:moveTo>
                                    <a:pt x="110490" y="109855"/>
                                  </a:moveTo>
                                  <a:lnTo>
                                    <a:pt x="110490" y="0"/>
                                  </a:lnTo>
                                  <a:moveTo>
                                    <a:pt x="220344" y="220345"/>
                                  </a:moveTo>
                                  <a:lnTo>
                                    <a:pt x="220344" y="109855"/>
                                  </a:lnTo>
                                  <a:moveTo>
                                    <a:pt x="220344" y="109855"/>
                                  </a:moveTo>
                                  <a:lnTo>
                                    <a:pt x="220344" y="0"/>
                                  </a:lnTo>
                                  <a:moveTo>
                                    <a:pt x="330835" y="220345"/>
                                  </a:moveTo>
                                  <a:lnTo>
                                    <a:pt x="330835" y="109855"/>
                                  </a:lnTo>
                                  <a:moveTo>
                                    <a:pt x="330835" y="109855"/>
                                  </a:moveTo>
                                  <a:lnTo>
                                    <a:pt x="330835" y="0"/>
                                  </a:lnTo>
                                  <a:moveTo>
                                    <a:pt x="440689" y="220345"/>
                                  </a:moveTo>
                                  <a:lnTo>
                                    <a:pt x="440689" y="109855"/>
                                  </a:lnTo>
                                  <a:moveTo>
                                    <a:pt x="440689" y="109855"/>
                                  </a:moveTo>
                                  <a:lnTo>
                                    <a:pt x="440689" y="0"/>
                                  </a:lnTo>
                                  <a:moveTo>
                                    <a:pt x="551180" y="220345"/>
                                  </a:moveTo>
                                  <a:lnTo>
                                    <a:pt x="551180" y="109855"/>
                                  </a:lnTo>
                                  <a:moveTo>
                                    <a:pt x="551180" y="109855"/>
                                  </a:moveTo>
                                  <a:lnTo>
                                    <a:pt x="551180" y="0"/>
                                  </a:lnTo>
                                  <a:moveTo>
                                    <a:pt x="661670" y="220345"/>
                                  </a:moveTo>
                                  <a:lnTo>
                                    <a:pt x="661670" y="109855"/>
                                  </a:lnTo>
                                  <a:moveTo>
                                    <a:pt x="661670" y="109855"/>
                                  </a:moveTo>
                                  <a:lnTo>
                                    <a:pt x="661670" y="0"/>
                                  </a:lnTo>
                                </a:path>
                              </a:pathLst>
                            </a:custGeom>
                            <a:solidFill>
                              <a:srgbClr val="FFFFFF"/>
                            </a:solidFill>
                            <a:ln cap="flat" cmpd="sng" w="9525">
                              <a:solidFill>
                                <a:srgbClr val="D3D3D3"/>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225424" y="5080"/>
                              <a:ext cx="3308350" cy="220980"/>
                            </a:xfrm>
                            <a:custGeom>
                              <a:rect b="b" l="l" r="r" t="t"/>
                              <a:pathLst>
                                <a:path extrusionOk="0" h="220980" w="3308350">
                                  <a:moveTo>
                                    <a:pt x="2425700" y="109855"/>
                                  </a:moveTo>
                                  <a:lnTo>
                                    <a:pt x="3307715" y="109855"/>
                                  </a:lnTo>
                                  <a:lnTo>
                                    <a:pt x="3307715" y="0"/>
                                  </a:lnTo>
                                  <a:lnTo>
                                    <a:pt x="2425700" y="0"/>
                                  </a:lnTo>
                                  <a:lnTo>
                                    <a:pt x="2425700" y="109855"/>
                                  </a:lnTo>
                                  <a:close/>
                                  <a:moveTo>
                                    <a:pt x="0" y="220345"/>
                                  </a:moveTo>
                                  <a:lnTo>
                                    <a:pt x="2646680" y="220345"/>
                                  </a:lnTo>
                                  <a:lnTo>
                                    <a:pt x="2646680" y="109855"/>
                                  </a:lnTo>
                                  <a:lnTo>
                                    <a:pt x="0" y="109855"/>
                                  </a:lnTo>
                                  <a:lnTo>
                                    <a:pt x="0" y="220345"/>
                                  </a:lnTo>
                                  <a:close/>
                                  <a:moveTo>
                                    <a:pt x="2646680" y="220345"/>
                                  </a:moveTo>
                                  <a:lnTo>
                                    <a:pt x="2976880" y="220345"/>
                                  </a:lnTo>
                                  <a:lnTo>
                                    <a:pt x="2976880" y="109855"/>
                                  </a:lnTo>
                                  <a:lnTo>
                                    <a:pt x="2646680" y="109855"/>
                                  </a:lnTo>
                                  <a:lnTo>
                                    <a:pt x="2646680" y="220345"/>
                                  </a:lnTo>
                                  <a:close/>
                                </a:path>
                              </a:pathLst>
                            </a:custGeom>
                            <a:solidFill>
                              <a:srgbClr val="FFFFFF"/>
                            </a:solidFill>
                            <a:ln cap="flat" cmpd="sng" w="110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a:off x="3226435" y="133985"/>
                              <a:ext cx="184785" cy="88265"/>
                            </a:xfrm>
                            <a:custGeom>
                              <a:rect b="b" l="l" r="r" t="t"/>
                              <a:pathLst>
                                <a:path extrusionOk="0" h="88265" w="184785">
                                  <a:moveTo>
                                    <a:pt x="0" y="0"/>
                                  </a:moveTo>
                                  <a:lnTo>
                                    <a:pt x="0" y="88265"/>
                                  </a:lnTo>
                                  <a:lnTo>
                                    <a:pt x="184785" y="88265"/>
                                  </a:lnTo>
                                  <a:lnTo>
                                    <a:pt x="184785" y="0"/>
                                  </a:lnTo>
                                  <a:close/>
                                </a:path>
                              </a:pathLst>
                            </a:custGeom>
                            <a:solidFill>
                              <a:srgbClr val="FFFFFF"/>
                            </a:solidFill>
                            <a:ln>
                              <a:noFill/>
                            </a:ln>
                          </wps:spPr>
                          <wps:txbx>
                            <w:txbxContent>
                              <w:p w:rsidR="00000000" w:rsidDel="00000000" w:rsidP="00000000" w:rsidRDefault="00000000" w:rsidRPr="00000000">
                                <w:pPr>
                                  <w:spacing w:after="0" w:before="0" w:line="18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D V</w:t>
                                </w:r>
                              </w:p>
                            </w:txbxContent>
                          </wps:txbx>
                          <wps:bodyPr anchorCtr="0" anchor="t" bIns="38100" lIns="88900" spcFirstLastPara="1" rIns="88900" wrap="square" tIns="38100">
                            <a:noAutofit/>
                          </wps:bodyPr>
                        </wps:wsp>
                        <wps:wsp>
                          <wps:cNvSpPr/>
                          <wps:cNvPr id="53" name="Shape 53"/>
                          <wps:spPr>
                            <a:xfrm>
                              <a:off x="2985135" y="121284"/>
                              <a:ext cx="104775" cy="99695"/>
                            </a:xfrm>
                            <a:custGeom>
                              <a:rect b="b" l="l" r="r" t="t"/>
                              <a:pathLst>
                                <a:path extrusionOk="0" h="99695" w="104775">
                                  <a:moveTo>
                                    <a:pt x="0" y="0"/>
                                  </a:moveTo>
                                  <a:lnTo>
                                    <a:pt x="0" y="99695"/>
                                  </a:lnTo>
                                  <a:lnTo>
                                    <a:pt x="104775" y="99695"/>
                                  </a:lnTo>
                                  <a:lnTo>
                                    <a:pt x="104775" y="0"/>
                                  </a:lnTo>
                                  <a:close/>
                                </a:path>
                              </a:pathLst>
                            </a:custGeom>
                            <a:solidFill>
                              <a:srgbClr val="FFFFFF"/>
                            </a:solidFill>
                            <a:ln>
                              <a:noFill/>
                            </a:ln>
                          </wps:spPr>
                          <wps:txbx>
                            <w:txbxContent>
                              <w:p w:rsidR="00000000" w:rsidDel="00000000" w:rsidP="00000000" w:rsidRDefault="00000000" w:rsidRPr="00000000">
                                <w:pPr>
                                  <w:spacing w:after="0" w:before="0" w:line="180"/>
                                  <w:ind w:left="32.00000047683716" w:right="0" w:firstLine="32.00000047683716"/>
                                  <w:jc w:val="lef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C</w:t>
                                </w:r>
                              </w:p>
                            </w:txbxContent>
                          </wps:txbx>
                          <wps:bodyPr anchorCtr="0" anchor="t" bIns="38100" lIns="88900" spcFirstLastPara="1" rIns="88900" wrap="square" tIns="38100">
                            <a:noAutofit/>
                          </wps:bodyPr>
                        </wps:wsp>
                        <wps:wsp>
                          <wps:cNvSpPr/>
                          <wps:cNvPr id="54" name="Shape 54"/>
                          <wps:spPr>
                            <a:xfrm>
                              <a:off x="1551940" y="121284"/>
                              <a:ext cx="104775" cy="99695"/>
                            </a:xfrm>
                            <a:custGeom>
                              <a:rect b="b" l="l" r="r" t="t"/>
                              <a:pathLst>
                                <a:path extrusionOk="0" h="99695" w="104775">
                                  <a:moveTo>
                                    <a:pt x="0" y="0"/>
                                  </a:moveTo>
                                  <a:lnTo>
                                    <a:pt x="0" y="99695"/>
                                  </a:lnTo>
                                  <a:lnTo>
                                    <a:pt x="104775" y="99695"/>
                                  </a:lnTo>
                                  <a:lnTo>
                                    <a:pt x="104775" y="0"/>
                                  </a:lnTo>
                                  <a:close/>
                                </a:path>
                              </a:pathLst>
                            </a:custGeom>
                            <a:solidFill>
                              <a:srgbClr val="FFFFFF"/>
                            </a:solidFill>
                            <a:ln>
                              <a:noFill/>
                            </a:ln>
                          </wps:spPr>
                          <wps:txbx>
                            <w:txbxContent>
                              <w:p w:rsidR="00000000" w:rsidDel="00000000" w:rsidP="00000000" w:rsidRDefault="00000000" w:rsidRPr="00000000">
                                <w:pPr>
                                  <w:spacing w:after="0" w:before="0" w:line="180"/>
                                  <w:ind w:left="34.000000953674316" w:right="0" w:firstLine="34.000000953674316"/>
                                  <w:jc w:val="lef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N</w:t>
                                </w:r>
                              </w:p>
                            </w:txbxContent>
                          </wps:txbx>
                          <wps:bodyPr anchorCtr="0" anchor="t" bIns="38100" lIns="88900" spcFirstLastPara="1" rIns="88900" wrap="square" tIns="38100">
                            <a:noAutofit/>
                          </wps:bodyPr>
                        </wps:wsp>
                        <wps:wsp>
                          <wps:cNvSpPr/>
                          <wps:cNvPr id="55" name="Shape 55"/>
                          <wps:spPr>
                            <a:xfrm>
                              <a:off x="1441450" y="121284"/>
                              <a:ext cx="104775" cy="99695"/>
                            </a:xfrm>
                            <a:custGeom>
                              <a:rect b="b" l="l" r="r" t="t"/>
                              <a:pathLst>
                                <a:path extrusionOk="0" h="99695" w="104775">
                                  <a:moveTo>
                                    <a:pt x="0" y="0"/>
                                  </a:moveTo>
                                  <a:lnTo>
                                    <a:pt x="0" y="99695"/>
                                  </a:lnTo>
                                  <a:lnTo>
                                    <a:pt x="104775" y="99695"/>
                                  </a:lnTo>
                                  <a:lnTo>
                                    <a:pt x="104775" y="0"/>
                                  </a:lnTo>
                                  <a:close/>
                                </a:path>
                              </a:pathLst>
                            </a:custGeom>
                            <a:solidFill>
                              <a:srgbClr val="FFFFFF"/>
                            </a:solidFill>
                            <a:ln>
                              <a:noFill/>
                            </a:ln>
                          </wps:spPr>
                          <wps:txbx>
                            <w:txbxContent>
                              <w:p w:rsidR="00000000" w:rsidDel="00000000" w:rsidP="00000000" w:rsidRDefault="00000000" w:rsidRPr="00000000">
                                <w:pPr>
                                  <w:spacing w:after="0" w:before="0" w:line="180"/>
                                  <w:ind w:left="30" w:right="-44.000000953674316" w:firstLine="30"/>
                                  <w:jc w:val="lef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PF</w:t>
                                </w:r>
                              </w:p>
                            </w:txbxContent>
                          </wps:txbx>
                          <wps:bodyPr anchorCtr="0" anchor="t" bIns="38100" lIns="88900" spcFirstLastPara="1" rIns="88900" wrap="square" tIns="38100">
                            <a:noAutofit/>
                          </wps:bodyPr>
                        </wps:wsp>
                        <wps:wsp>
                          <wps:cNvSpPr/>
                          <wps:cNvPr id="56" name="Shape 56"/>
                          <wps:spPr>
                            <a:xfrm>
                              <a:off x="3095625" y="10795"/>
                              <a:ext cx="104775" cy="99695"/>
                            </a:xfrm>
                            <a:custGeom>
                              <a:rect b="b" l="l" r="r" t="t"/>
                              <a:pathLst>
                                <a:path extrusionOk="0" h="99695" w="104775">
                                  <a:moveTo>
                                    <a:pt x="0" y="0"/>
                                  </a:moveTo>
                                  <a:lnTo>
                                    <a:pt x="0" y="99695"/>
                                  </a:lnTo>
                                  <a:lnTo>
                                    <a:pt x="104775" y="99695"/>
                                  </a:lnTo>
                                  <a:lnTo>
                                    <a:pt x="104775" y="0"/>
                                  </a:lnTo>
                                  <a:close/>
                                </a:path>
                              </a:pathLst>
                            </a:custGeom>
                            <a:solidFill>
                              <a:srgbClr val="FFFFFF"/>
                            </a:solidFill>
                            <a:ln>
                              <a:noFill/>
                            </a:ln>
                          </wps:spPr>
                          <wps:txbx>
                            <w:txbxContent>
                              <w:p w:rsidR="00000000" w:rsidDel="00000000" w:rsidP="00000000" w:rsidRDefault="00000000" w:rsidRPr="00000000">
                                <w:pPr>
                                  <w:spacing w:after="0" w:before="0" w:line="180"/>
                                  <w:ind w:left="56.99999809265137" w:right="0" w:firstLine="56.99999809265137"/>
                                  <w:jc w:val="lef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D</w:t>
                                </w:r>
                              </w:p>
                            </w:txbxContent>
                          </wps:txbx>
                          <wps:bodyPr anchorCtr="0" anchor="t" bIns="38100" lIns="88900" spcFirstLastPara="1" rIns="88900" wrap="square" tIns="38100">
                            <a:noAutofit/>
                          </wps:bodyPr>
                        </wps:wsp>
                        <wps:wsp>
                          <wps:cNvSpPr/>
                          <wps:cNvPr id="57" name="Shape 57"/>
                          <wps:spPr>
                            <a:xfrm>
                              <a:off x="2985135" y="10795"/>
                              <a:ext cx="104775" cy="99695"/>
                            </a:xfrm>
                            <a:custGeom>
                              <a:rect b="b" l="l" r="r" t="t"/>
                              <a:pathLst>
                                <a:path extrusionOk="0" h="99695" w="104775">
                                  <a:moveTo>
                                    <a:pt x="0" y="0"/>
                                  </a:moveTo>
                                  <a:lnTo>
                                    <a:pt x="0" y="99695"/>
                                  </a:lnTo>
                                  <a:lnTo>
                                    <a:pt x="104775" y="99695"/>
                                  </a:lnTo>
                                  <a:lnTo>
                                    <a:pt x="104775" y="0"/>
                                  </a:lnTo>
                                  <a:close/>
                                </a:path>
                              </a:pathLst>
                            </a:custGeom>
                            <a:solidFill>
                              <a:srgbClr val="FFFFFF"/>
                            </a:solidFill>
                            <a:ln>
                              <a:noFill/>
                            </a:ln>
                          </wps:spPr>
                          <wps:txbx>
                            <w:txbxContent>
                              <w:p w:rsidR="00000000" w:rsidDel="00000000" w:rsidP="00000000" w:rsidRDefault="00000000" w:rsidRPr="00000000">
                                <w:pPr>
                                  <w:spacing w:after="0" w:before="0" w:line="180"/>
                                  <w:ind w:left="6.9999998807907104" w:right="-71.99999809265137" w:firstLine="6.9999998807907104"/>
                                  <w:jc w:val="lef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ASI</w:t>
                                </w:r>
                              </w:p>
                            </w:txbxContent>
                          </wps:txbx>
                          <wps:bodyPr anchorCtr="0" anchor="t" bIns="38100" lIns="88900" spcFirstLastPara="1" rIns="88900" wrap="square" tIns="38100">
                            <a:noAutofit/>
                          </wps:bodyPr>
                        </wps:wsp>
                        <wps:wsp>
                          <wps:cNvSpPr/>
                          <wps:cNvPr id="58" name="Shape 58"/>
                          <wps:spPr>
                            <a:xfrm>
                              <a:off x="2099945" y="5080"/>
                              <a:ext cx="110490" cy="110490"/>
                            </a:xfrm>
                            <a:custGeom>
                              <a:rect b="b" l="l" r="r" t="t"/>
                              <a:pathLst>
                                <a:path extrusionOk="0" h="110490" w="110490">
                                  <a:moveTo>
                                    <a:pt x="0" y="0"/>
                                  </a:moveTo>
                                  <a:lnTo>
                                    <a:pt x="0" y="110490"/>
                                  </a:lnTo>
                                  <a:lnTo>
                                    <a:pt x="110490" y="110490"/>
                                  </a:lnTo>
                                  <a:lnTo>
                                    <a:pt x="110490" y="0"/>
                                  </a:lnTo>
                                  <a:close/>
                                </a:path>
                              </a:pathLst>
                            </a:custGeom>
                            <a:solidFill>
                              <a:srgbClr val="FFFFFF"/>
                            </a:solidFill>
                            <a:ln cap="flat" cmpd="sng" w="110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180"/>
                                  <w:ind w:left="24.000000953674316" w:right="0" w:firstLine="24.000000953674316"/>
                                  <w:jc w:val="lef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G</w:t>
                                </w:r>
                              </w:p>
                            </w:txbxContent>
                          </wps:txbx>
                          <wps:bodyPr anchorCtr="0" anchor="t" bIns="38100" lIns="88900" spcFirstLastPara="1" rIns="88900" wrap="square" tIns="38100">
                            <a:noAutofit/>
                          </wps:bodyPr>
                        </wps:wsp>
                        <wps:wsp>
                          <wps:cNvSpPr/>
                          <wps:cNvPr id="59" name="Shape 59"/>
                          <wps:spPr>
                            <a:xfrm>
                              <a:off x="1110615" y="10795"/>
                              <a:ext cx="104775" cy="99695"/>
                            </a:xfrm>
                            <a:custGeom>
                              <a:rect b="b" l="l" r="r" t="t"/>
                              <a:pathLst>
                                <a:path extrusionOk="0" h="99695" w="104775">
                                  <a:moveTo>
                                    <a:pt x="0" y="0"/>
                                  </a:moveTo>
                                  <a:lnTo>
                                    <a:pt x="0" y="99695"/>
                                  </a:lnTo>
                                  <a:lnTo>
                                    <a:pt x="104775" y="99695"/>
                                  </a:lnTo>
                                  <a:lnTo>
                                    <a:pt x="104775" y="0"/>
                                  </a:lnTo>
                                  <a:close/>
                                </a:path>
                              </a:pathLst>
                            </a:custGeom>
                            <a:solidFill>
                              <a:srgbClr val="FFFFFF"/>
                            </a:solidFill>
                            <a:ln>
                              <a:noFill/>
                            </a:ln>
                          </wps:spPr>
                          <wps:txbx>
                            <w:txbxContent>
                              <w:p w:rsidR="00000000" w:rsidDel="00000000" w:rsidP="00000000" w:rsidRDefault="00000000" w:rsidRPr="00000000">
                                <w:pPr>
                                  <w:spacing w:after="0" w:before="0" w:line="180"/>
                                  <w:ind w:left="-49.000000953674316" w:right="0" w:firstLine="-49.000000953674316"/>
                                  <w:jc w:val="lef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N</w:t>
                                </w:r>
                              </w:p>
                            </w:txbxContent>
                          </wps:txbx>
                          <wps:bodyPr anchorCtr="0" anchor="t" bIns="38100" lIns="88900" spcFirstLastPara="1" rIns="88900" wrap="square" tIns="38100">
                            <a:noAutofit/>
                          </wps:bodyPr>
                        </wps:wsp>
                        <wps:wsp>
                          <wps:cNvSpPr/>
                          <wps:cNvPr id="60" name="Shape 60"/>
                          <wps:spPr>
                            <a:xfrm>
                              <a:off x="890269" y="10795"/>
                              <a:ext cx="104775" cy="99695"/>
                            </a:xfrm>
                            <a:custGeom>
                              <a:rect b="b" l="l" r="r" t="t"/>
                              <a:pathLst>
                                <a:path extrusionOk="0" h="99695" w="104775">
                                  <a:moveTo>
                                    <a:pt x="0" y="0"/>
                                  </a:moveTo>
                                  <a:lnTo>
                                    <a:pt x="0" y="99695"/>
                                  </a:lnTo>
                                  <a:lnTo>
                                    <a:pt x="104775" y="99695"/>
                                  </a:lnTo>
                                  <a:lnTo>
                                    <a:pt x="104775" y="0"/>
                                  </a:lnTo>
                                  <a:close/>
                                </a:path>
                              </a:pathLst>
                            </a:custGeom>
                            <a:solidFill>
                              <a:srgbClr val="FFFFFF"/>
                            </a:solidFill>
                            <a:ln>
                              <a:noFill/>
                            </a:ln>
                          </wps:spPr>
                          <wps:txbx>
                            <w:txbxContent>
                              <w:p w:rsidR="00000000" w:rsidDel="00000000" w:rsidP="00000000" w:rsidRDefault="00000000" w:rsidRPr="00000000">
                                <w:pPr>
                                  <w:spacing w:after="0" w:before="0" w:line="180"/>
                                  <w:ind w:left="0" w:right="-143.99999618530273" w:firstLine="0"/>
                                  <w:jc w:val="right"/>
                                  <w:textDirection w:val="btLr"/>
                                </w:pPr>
                                <w:r w:rsidDel="00000000" w:rsidR="00000000" w:rsidRPr="00000000">
                                  <w:rPr>
                                    <w:rFonts w:ascii="Helvetica Neue" w:cs="Helvetica Neue" w:eastAsia="Helvetica Neue" w:hAnsi="Helvetica Neue"/>
                                    <w:b w:val="0"/>
                                    <w:i w:val="0"/>
                                    <w:smallCaps w:val="0"/>
                                    <w:strike w:val="0"/>
                                    <w:color w:val="000000"/>
                                    <w:sz w:val="14"/>
                                    <w:vertAlign w:val="baseline"/>
                                  </w:rPr>
                                  <w:t xml:space="preserve">VP</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3540125" cy="231775"/>
                <wp:effectExtent b="0" l="0" r="0" t="0"/>
                <wp:docPr id="16" name="image18.png"/>
                <a:graphic>
                  <a:graphicData uri="http://schemas.openxmlformats.org/drawingml/2006/picture">
                    <pic:pic>
                      <pic:nvPicPr>
                        <pic:cNvPr id="0" name="image18.png"/>
                        <pic:cNvPicPr preferRelativeResize="0"/>
                      </pic:nvPicPr>
                      <pic:blipFill>
                        <a:blip r:embed="rId20"/>
                        <a:srcRect/>
                        <a:stretch>
                          <a:fillRect/>
                        </a:stretch>
                      </pic:blipFill>
                      <pic:spPr>
                        <a:xfrm>
                          <a:off x="0" y="0"/>
                          <a:ext cx="3540125" cy="231775"/>
                        </a:xfrm>
                        <a:prstGeom prst="rect"/>
                        <a:ln/>
                      </pic:spPr>
                    </pic:pic>
                  </a:graphicData>
                </a:graphic>
              </wp:inline>
            </w:drawing>
          </mc:Fallback>
        </mc:AlternateContent>
      </w:r>
      <w:r w:rsidDel="00000000" w:rsidR="00000000" w:rsidRPr="00000000">
        <w:rPr>
          <w:rtl w:val="0"/>
        </w:rPr>
      </w:r>
      <w:r w:rsidDel="00000000" w:rsidR="00000000" w:rsidRPr="00000000"/>
    </w:p>
    <w:p w:rsidR="00000000" w:rsidDel="00000000" w:rsidP="00000000" w:rsidRDefault="00000000" w:rsidRPr="00000000" w14:paraId="00000104">
      <w:pPr>
        <w:spacing w:before="38" w:lineRule="auto"/>
        <w:ind w:left="1511" w:right="1728" w:firstLine="0"/>
        <w:jc w:val="center"/>
        <w:rPr>
          <w:rFonts w:ascii="Palatino Linotype" w:cs="Palatino Linotype" w:eastAsia="Palatino Linotype" w:hAnsi="Palatino Linotype"/>
          <w:b w:val="1"/>
          <w:sz w:val="18"/>
          <w:szCs w:val="18"/>
        </w:rPr>
        <w:sectPr>
          <w:type w:val="nextPage"/>
          <w:pgSz w:h="12960" w:w="8640" w:orient="portrait"/>
          <w:pgMar w:bottom="1100" w:top="1480" w:left="460" w:right="800" w:header="1284" w:footer="914"/>
        </w:sectPr>
      </w:pPr>
      <w:bookmarkStart w:colFirst="0" w:colLast="0" w:name="_heading=h.17dp8vu" w:id="10"/>
      <w:bookmarkEnd w:id="10"/>
      <w:r w:rsidDel="00000000" w:rsidR="00000000" w:rsidRPr="00000000">
        <w:rPr>
          <w:color w:val="231f20"/>
          <w:sz w:val="18"/>
          <w:szCs w:val="18"/>
          <w:rtl w:val="0"/>
        </w:rPr>
        <w:t xml:space="preserve">Figure 19.4: </w:t>
      </w:r>
      <w:r w:rsidDel="00000000" w:rsidR="00000000" w:rsidRPr="00000000">
        <w:rPr>
          <w:rFonts w:ascii="Palatino Linotype" w:cs="Palatino Linotype" w:eastAsia="Palatino Linotype" w:hAnsi="Palatino Linotype"/>
          <w:b w:val="1"/>
          <w:color w:val="231f20"/>
          <w:sz w:val="18"/>
          <w:szCs w:val="18"/>
          <w:rtl w:val="0"/>
        </w:rPr>
        <w:t xml:space="preserve">A MIPS TLB Entry</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Palatino Linotype" w:cs="Palatino Linotype" w:eastAsia="Palatino Linotype" w:hAnsi="Palatino Linotype"/>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9"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Pr>
        <mc:AlternateContent>
          <mc:Choice Requires="wpg">
            <w:drawing>
              <wp:inline distB="0" distT="0" distL="114300" distR="114300">
                <wp:extent cx="3894455" cy="1719259"/>
                <wp:effectExtent b="0" l="0" r="0" t="0"/>
                <wp:docPr id="26" name=""/>
                <a:graphic>
                  <a:graphicData uri="http://schemas.microsoft.com/office/word/2010/wordprocessingShape">
                    <wps:wsp>
                      <wps:cNvSpPr/>
                      <wps:cNvPr id="72" name="Shape 72"/>
                      <wps:spPr>
                        <a:xfrm>
                          <a:off x="3403535" y="2927830"/>
                          <a:ext cx="3884930" cy="1704340"/>
                        </a:xfrm>
                        <a:custGeom>
                          <a:rect b="b" l="l" r="r" t="t"/>
                          <a:pathLst>
                            <a:path extrusionOk="0" h="1704340" w="3884930">
                              <a:moveTo>
                                <a:pt x="0" y="0"/>
                              </a:moveTo>
                              <a:lnTo>
                                <a:pt x="0" y="1704340"/>
                              </a:lnTo>
                              <a:lnTo>
                                <a:pt x="3884930" y="1704340"/>
                              </a:lnTo>
                              <a:lnTo>
                                <a:pt x="3884930" y="0"/>
                              </a:lnTo>
                              <a:close/>
                            </a:path>
                          </a:pathLst>
                        </a:custGeom>
                        <a:solidFill>
                          <a:srgbClr val="E5E5E5"/>
                        </a:solidFill>
                        <a:ln>
                          <a:noFill/>
                        </a:ln>
                      </wps:spPr>
                      <wps:txbx>
                        <w:txbxContent>
                          <w:p w:rsidR="00000000" w:rsidDel="00000000" w:rsidP="00000000" w:rsidRDefault="00000000" w:rsidRPr="00000000">
                            <w:pPr>
                              <w:spacing w:after="0" w:before="138.00000190734863" w:line="200.9999942779541"/>
                              <w:ind w:left="1095.999984741211" w:right="0" w:firstLine="1095.999984741211"/>
                              <w:jc w:val="left"/>
                              <w:textDirection w:val="btLr"/>
                            </w:pP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IP</w:t>
                            </w:r>
                            <w:r w:rsidDel="00000000" w:rsidR="00000000" w:rsidRPr="00000000">
                              <w:rPr>
                                <w:rFonts w:ascii="Calibri" w:cs="Calibri" w:eastAsia="Calibri" w:hAnsi="Calibri"/>
                                <w:b w:val="0"/>
                                <w:i w:val="0"/>
                                <w:smallCaps w:val="0"/>
                                <w:strike w:val="0"/>
                                <w:color w:val="231f20"/>
                                <w:sz w:val="18"/>
                                <w:vertAlign w:val="baseline"/>
                              </w:rPr>
                              <w:t xml:space="preserve">: RAM I</w:t>
                            </w:r>
                            <w:r w:rsidDel="00000000" w:rsidR="00000000" w:rsidRPr="00000000">
                              <w:rPr>
                                <w:rFonts w:ascii="Calibri" w:cs="Calibri" w:eastAsia="Calibri" w:hAnsi="Calibri"/>
                                <w:b w:val="0"/>
                                <w:i w:val="0"/>
                                <w:smallCaps w:val="0"/>
                                <w:strike w:val="0"/>
                                <w:color w:val="231f20"/>
                                <w:sz w:val="14"/>
                                <w:vertAlign w:val="baseline"/>
                              </w:rPr>
                              <w:t xml:space="preserve">SN</w:t>
                            </w:r>
                            <w:r w:rsidDel="00000000" w:rsidR="00000000" w:rsidRPr="00000000">
                              <w:rPr>
                                <w:rFonts w:ascii="Calibri" w:cs="Calibri" w:eastAsia="Calibri" w:hAnsi="Calibri"/>
                                <w:b w:val="0"/>
                                <w:i w:val="0"/>
                                <w:smallCaps w:val="0"/>
                                <w:strike w:val="0"/>
                                <w:color w:val="231f20"/>
                                <w:sz w:val="18"/>
                                <w:vertAlign w:val="baseline"/>
                              </w:rPr>
                              <w:t xml:space="preserve">’</w:t>
                            </w:r>
                            <w:r w:rsidDel="00000000" w:rsidR="00000000" w:rsidRPr="00000000">
                              <w:rPr>
                                <w:rFonts w:ascii="Calibri" w:cs="Calibri" w:eastAsia="Calibri" w:hAnsi="Calibri"/>
                                <w:b w:val="0"/>
                                <w:i w:val="0"/>
                                <w:smallCaps w:val="0"/>
                                <w:strike w:val="0"/>
                                <w:color w:val="231f20"/>
                                <w:sz w:val="14"/>
                                <w:vertAlign w:val="baseline"/>
                              </w:rPr>
                              <w:t xml:space="preserve">T </w:t>
                            </w:r>
                            <w:r w:rsidDel="00000000" w:rsidR="00000000" w:rsidRPr="00000000">
                              <w:rPr>
                                <w:rFonts w:ascii="Calibri" w:cs="Calibri" w:eastAsia="Calibri" w:hAnsi="Calibri"/>
                                <w:b w:val="0"/>
                                <w:i w:val="0"/>
                                <w:smallCaps w:val="0"/>
                                <w:strike w:val="0"/>
                                <w:color w:val="231f20"/>
                                <w:sz w:val="18"/>
                                <w:vertAlign w:val="baseline"/>
                              </w:rPr>
                              <w:t xml:space="preserve">A</w:t>
                            </w:r>
                            <w:r w:rsidDel="00000000" w:rsidR="00000000" w:rsidRPr="00000000">
                              <w:rPr>
                                <w:rFonts w:ascii="Calibri" w:cs="Calibri" w:eastAsia="Calibri" w:hAnsi="Calibri"/>
                                <w:b w:val="0"/>
                                <w:i w:val="0"/>
                                <w:smallCaps w:val="0"/>
                                <w:strike w:val="0"/>
                                <w:color w:val="231f20"/>
                                <w:sz w:val="14"/>
                                <w:vertAlign w:val="baseline"/>
                              </w:rPr>
                              <w:t xml:space="preserve">LWAYS </w:t>
                            </w:r>
                            <w:r w:rsidDel="00000000" w:rsidR="00000000" w:rsidRPr="00000000">
                              <w:rPr>
                                <w:rFonts w:ascii="Calibri" w:cs="Calibri" w:eastAsia="Calibri" w:hAnsi="Calibri"/>
                                <w:b w:val="0"/>
                                <w:i w:val="0"/>
                                <w:smallCaps w:val="0"/>
                                <w:strike w:val="0"/>
                                <w:color w:val="231f20"/>
                                <w:sz w:val="18"/>
                                <w:vertAlign w:val="baseline"/>
                              </w:rPr>
                              <w:t xml:space="preserve">RAM (C</w:t>
                            </w:r>
                            <w:r w:rsidDel="00000000" w:rsidR="00000000" w:rsidRPr="00000000">
                              <w:rPr>
                                <w:rFonts w:ascii="Calibri" w:cs="Calibri" w:eastAsia="Calibri" w:hAnsi="Calibri"/>
                                <w:b w:val="0"/>
                                <w:i w:val="0"/>
                                <w:smallCaps w:val="0"/>
                                <w:strike w:val="0"/>
                                <w:color w:val="231f20"/>
                                <w:sz w:val="14"/>
                                <w:vertAlign w:val="baseline"/>
                              </w:rPr>
                              <w:t xml:space="preserve">ULLER</w:t>
                            </w:r>
                            <w:r w:rsidDel="00000000" w:rsidR="00000000" w:rsidRPr="00000000">
                              <w:rPr>
                                <w:rFonts w:ascii="Calibri" w:cs="Calibri" w:eastAsia="Calibri" w:hAnsi="Calibri"/>
                                <w:b w:val="0"/>
                                <w:i w:val="0"/>
                                <w:smallCaps w:val="0"/>
                                <w:strike w:val="0"/>
                                <w:color w:val="231f20"/>
                                <w:sz w:val="18"/>
                                <w:vertAlign w:val="baseline"/>
                              </w:rPr>
                              <w:t xml:space="preserve">’</w:t>
                            </w:r>
                            <w:r w:rsidDel="00000000" w:rsidR="00000000" w:rsidRPr="00000000">
                              <w:rPr>
                                <w:rFonts w:ascii="Calibri" w:cs="Calibri" w:eastAsia="Calibri" w:hAnsi="Calibri"/>
                                <w:b w:val="0"/>
                                <w:i w:val="0"/>
                                <w:smallCaps w:val="0"/>
                                <w:strike w:val="0"/>
                                <w:color w:val="231f20"/>
                                <w:sz w:val="14"/>
                                <w:vertAlign w:val="baseline"/>
                              </w:rPr>
                              <w:t xml:space="preserve">S </w:t>
                            </w:r>
                            <w:r w:rsidDel="00000000" w:rsidR="00000000" w:rsidRPr="00000000">
                              <w:rPr>
                                <w:rFonts w:ascii="Calibri" w:cs="Calibri" w:eastAsia="Calibri" w:hAnsi="Calibri"/>
                                <w:b w:val="0"/>
                                <w:i w:val="0"/>
                                <w:smallCaps w:val="0"/>
                                <w:strike w:val="0"/>
                                <w:color w:val="231f20"/>
                                <w:sz w:val="18"/>
                                <w:vertAlign w:val="baseline"/>
                              </w:rPr>
                              <w:t xml:space="preserve">L</w:t>
                            </w:r>
                            <w:r w:rsidDel="00000000" w:rsidR="00000000" w:rsidRPr="00000000">
                              <w:rPr>
                                <w:rFonts w:ascii="Calibri" w:cs="Calibri" w:eastAsia="Calibri" w:hAnsi="Calibri"/>
                                <w:b w:val="0"/>
                                <w:i w:val="0"/>
                                <w:smallCaps w:val="0"/>
                                <w:strike w:val="0"/>
                                <w:color w:val="231f20"/>
                                <w:sz w:val="14"/>
                                <w:vertAlign w:val="baseline"/>
                              </w:rPr>
                              <w:t xml:space="preserve">AW</w:t>
                            </w:r>
                            <w:r w:rsidDel="00000000" w:rsidR="00000000" w:rsidRPr="00000000">
                              <w:rPr>
                                <w:rFonts w:ascii="Calibri" w:cs="Calibri" w:eastAsia="Calibri" w:hAnsi="Calibri"/>
                                <w:b w:val="0"/>
                                <w:i w:val="0"/>
                                <w:smallCaps w:val="0"/>
                                <w:strike w:val="0"/>
                                <w:color w:val="231f20"/>
                                <w:sz w:val="18"/>
                                <w:vertAlign w:val="baseline"/>
                              </w:rPr>
                              <w:t xml:space="preserve">)</w:t>
                            </w:r>
                          </w:p>
                          <w:p w:rsidR="00000000" w:rsidDel="00000000" w:rsidP="00000000" w:rsidRDefault="00000000" w:rsidRPr="00000000">
                            <w:pPr>
                              <w:spacing w:after="0" w:before="2.0000000298023224" w:line="212.99999713897705"/>
                              <w:ind w:left="178.99999618530273" w:right="177.00000762939453"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Rastgele erişim belleği</w:t>
                            </w:r>
                            <w:r w:rsidDel="00000000" w:rsidR="00000000" w:rsidRPr="00000000">
                              <w:rPr>
                                <w:rFonts w:ascii="Calibri" w:cs="Calibri" w:eastAsia="Calibri" w:hAnsi="Calibri"/>
                                <w:b w:val="1"/>
                                <w:i w:val="0"/>
                                <w:smallCaps w:val="0"/>
                                <w:strike w:val="0"/>
                                <w:color w:val="231f20"/>
                                <w:sz w:val="18"/>
                                <w:vertAlign w:val="baseline"/>
                              </w:rPr>
                              <w:t xml:space="preserve">(random-access memory)</w:t>
                            </w:r>
                            <w:r w:rsidDel="00000000" w:rsidR="00000000" w:rsidRPr="00000000">
                              <w:rPr>
                                <w:rFonts w:ascii="Calibri" w:cs="Calibri" w:eastAsia="Calibri" w:hAnsi="Calibri"/>
                                <w:b w:val="0"/>
                                <w:i w:val="0"/>
                                <w:smallCaps w:val="0"/>
                                <w:strike w:val="0"/>
                                <w:color w:val="231f20"/>
                                <w:sz w:val="18"/>
                                <w:vertAlign w:val="baseline"/>
                              </w:rPr>
                              <w:t xml:space="preserve"> veya RAM terimi, RAM'in herhangi bir bölümüne bir diğeri kadar hızlı erişebileceğiniz anlamına gelir. RAM'i bu şekilde düşünmek genellikle iyi olsa da</w:t>
                            </w:r>
                            <w:r w:rsidDel="00000000" w:rsidR="00000000" w:rsidRPr="00000000">
                              <w:rPr>
                                <w:rFonts w:ascii="Calibri" w:cs="Calibri" w:eastAsia="Calibri" w:hAnsi="Calibri"/>
                                <w:b w:val="0"/>
                                <w:i w:val="0"/>
                                <w:smallCaps w:val="0"/>
                                <w:strike w:val="0"/>
                                <w:color w:val="231f20"/>
                                <w:sz w:val="18"/>
                                <w:vertAlign w:val="baseline"/>
                              </w:rPr>
                              <w:t xml:space="preserve">, </w:t>
                            </w:r>
                            <w:r w:rsidDel="00000000" w:rsidR="00000000" w:rsidRPr="00000000">
                              <w:rPr>
                                <w:rFonts w:ascii="Calibri" w:cs="Calibri" w:eastAsia="Calibri" w:hAnsi="Calibri"/>
                                <w:b w:val="0"/>
                                <w:i w:val="0"/>
                                <w:smallCaps w:val="0"/>
                                <w:strike w:val="0"/>
                                <w:color w:val="231f20"/>
                                <w:sz w:val="18"/>
                                <w:vertAlign w:val="baseline"/>
                              </w:rPr>
                              <w:t xml:space="preserve">TLB gibi donanım/işletim sistemi özellikleri nedeniyle, özellikle o sayfa şu anda TLB'niz tarafından eşlenmemişse, belirli bir bellek sayfasına erişmek maliyetli olabilir. Bu nedenle, uygulama ipucunu hatırlamak her zaman iyidir:</w:t>
                            </w:r>
                            <w:r w:rsidDel="00000000" w:rsidR="00000000" w:rsidRPr="00000000">
                              <w:rPr>
                                <w:rFonts w:ascii="Calibri" w:cs="Calibri" w:eastAsia="Calibri" w:hAnsi="Calibri"/>
                                <w:b w:val="0"/>
                                <w:i w:val="0"/>
                                <w:smallCaps w:val="0"/>
                                <w:strike w:val="0"/>
                                <w:color w:val="231f20"/>
                                <w:sz w:val="18"/>
                                <w:vertAlign w:val="baseline"/>
                              </w:rPr>
                              <w:t xml:space="preserve"> RAM her zaman RAM değildir</w:t>
                            </w:r>
                            <w:r w:rsidDel="00000000" w:rsidR="00000000" w:rsidRPr="00000000">
                              <w:rPr>
                                <w:rFonts w:ascii="Calibri" w:cs="Calibri" w:eastAsia="Calibri" w:hAnsi="Calibri"/>
                                <w:b w:val="1"/>
                                <w:i w:val="0"/>
                                <w:smallCaps w:val="0"/>
                                <w:strike w:val="0"/>
                                <w:color w:val="231f20"/>
                                <w:sz w:val="18"/>
                                <w:vertAlign w:val="baseline"/>
                              </w:rPr>
                              <w:t xml:space="preserve">(RAM isn’t always RAM)</w:t>
                            </w:r>
                            <w:r w:rsidDel="00000000" w:rsidR="00000000" w:rsidRPr="00000000">
                              <w:rPr>
                                <w:rFonts w:ascii="Calibri" w:cs="Calibri" w:eastAsia="Calibri" w:hAnsi="Calibri"/>
                                <w:b w:val="0"/>
                                <w:i w:val="0"/>
                                <w:smallCaps w:val="0"/>
                                <w:strike w:val="0"/>
                                <w:color w:val="231f20"/>
                                <w:sz w:val="18"/>
                                <w:vertAlign w:val="baseline"/>
                              </w:rPr>
                              <w:t xml:space="preserve">. Özellikle erişilen sayfa sayısı TLB kapsamını aşarsa, bazen adres alanınıza rastgele erişim ciddi performans cezalarına neden olabilir. Danışmanlarımızdan biri olan David Culler, birçok performans sorununun kaynağı olarak her zaman TLB'yi gösterdiği için, bu yasayı onun onuruna adlandırıyoruz:</w:t>
                            </w:r>
                            <w:r w:rsidDel="00000000" w:rsidR="00000000" w:rsidRPr="00000000">
                              <w:rPr>
                                <w:rFonts w:ascii="Palatino Linotype" w:cs="Palatino Linotype" w:eastAsia="Palatino Linotype" w:hAnsi="Palatino Linotype"/>
                                <w:b w:val="1"/>
                                <w:i w:val="0"/>
                                <w:smallCaps w:val="0"/>
                                <w:strike w:val="0"/>
                                <w:color w:val="231f20"/>
                                <w:sz w:val="18"/>
                                <w:vertAlign w:val="baseline"/>
                              </w:rPr>
                              <w:t xml:space="preserve">Culler’s Law</w:t>
                            </w:r>
                            <w:r w:rsidDel="00000000" w:rsidR="00000000" w:rsidRPr="00000000">
                              <w:rPr>
                                <w:rFonts w:ascii="Calibri" w:cs="Calibri" w:eastAsia="Calibri" w:hAnsi="Calibri"/>
                                <w:b w:val="0"/>
                                <w:i w:val="0"/>
                                <w:smallCaps w:val="0"/>
                                <w:strike w:val="0"/>
                                <w:color w:val="231f20"/>
                                <w:sz w:val="18"/>
                                <w:vertAlign w:val="baseline"/>
                              </w:rPr>
                              <w:t xml:space="preserv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3894455" cy="1719259"/>
                <wp:effectExtent b="0" l="0" r="0" t="0"/>
                <wp:docPr id="26"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3894455" cy="17192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Palatino Linotype" w:cs="Palatino Linotype" w:eastAsia="Palatino Linotype" w:hAnsi="Palatino Linotype"/>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08">
      <w:pPr>
        <w:spacing w:after="240" w:before="240" w:line="213" w:lineRule="auto"/>
        <w:jc w:val="both"/>
        <w:rPr>
          <w:color w:val="231f20"/>
          <w:sz w:val="18"/>
          <w:szCs w:val="18"/>
        </w:rPr>
      </w:pPr>
      <w:r w:rsidDel="00000000" w:rsidR="00000000" w:rsidRPr="00000000">
        <w:rPr>
          <w:color w:val="231f20"/>
          <w:sz w:val="18"/>
          <w:szCs w:val="18"/>
          <w:rtl w:val="0"/>
        </w:rPr>
        <w:t xml:space="preserve">Yukarıda tarif edilen). Size bir soru: Aynı anda çalışan 256'dan (2 ) fazla işlem varsa işletim sistemi ne yapmalıdır? Son olarak, bir sayfanın donanım tarafından nasıl önbelleğe alınacağını belirleyen 3 Coherence (C) biti görüyoruz.</w:t>
      </w:r>
    </w:p>
    <w:p w:rsidR="00000000" w:rsidDel="00000000" w:rsidP="00000000" w:rsidRDefault="00000000" w:rsidRPr="00000000" w14:paraId="00000109">
      <w:pPr>
        <w:spacing w:after="240" w:before="240" w:line="213" w:lineRule="auto"/>
        <w:jc w:val="both"/>
        <w:rPr>
          <w:color w:val="231f20"/>
          <w:sz w:val="18"/>
          <w:szCs w:val="18"/>
        </w:rPr>
      </w:pPr>
      <w:r w:rsidDel="00000000" w:rsidR="00000000" w:rsidRPr="00000000">
        <w:rPr>
          <w:color w:val="231f20"/>
          <w:sz w:val="18"/>
          <w:szCs w:val="18"/>
          <w:rtl w:val="0"/>
        </w:rPr>
        <w:t xml:space="preserve">(bu notların kapsamının biraz ötesinde); sayfa yazıldığında işaretlenen kirli bir bit (bunun kullanımını daha sonra göreceğiz); geçerli bir bit</w:t>
      </w:r>
    </w:p>
    <w:p w:rsidR="00000000" w:rsidDel="00000000" w:rsidP="00000000" w:rsidRDefault="00000000" w:rsidRPr="00000000" w14:paraId="0000010A">
      <w:pPr>
        <w:spacing w:after="240" w:before="240" w:line="213" w:lineRule="auto"/>
        <w:jc w:val="both"/>
        <w:rPr>
          <w:color w:val="231f20"/>
          <w:sz w:val="18"/>
          <w:szCs w:val="18"/>
        </w:rPr>
      </w:pPr>
      <w:r w:rsidDel="00000000" w:rsidR="00000000" w:rsidRPr="00000000">
        <w:rPr>
          <w:color w:val="231f20"/>
          <w:sz w:val="18"/>
          <w:szCs w:val="18"/>
          <w:rtl w:val="0"/>
        </w:rPr>
        <w:t xml:space="preserve">girişte geçerli bir çeviri olup olmadığını donanıma bildirir. Birden çok sayfa boyutunu destekleyen bir sayfa maskesi alanı da (gösterilmemiştir) vardır; daha büyük sayfalara sahip olmanın neden yararlı olabileceğini ileride göreceğiz. Son olarak, 64 bitin bir kısmı kullanılmamaktadır (şemada gri gölgeli).</w:t>
      </w:r>
    </w:p>
    <w:p w:rsidR="00000000" w:rsidDel="00000000" w:rsidP="00000000" w:rsidRDefault="00000000" w:rsidRPr="00000000" w14:paraId="0000010B">
      <w:pPr>
        <w:spacing w:after="240" w:before="240" w:line="213" w:lineRule="auto"/>
        <w:jc w:val="both"/>
        <w:rPr>
          <w:color w:val="231f20"/>
          <w:sz w:val="18"/>
          <w:szCs w:val="18"/>
        </w:rPr>
      </w:pPr>
      <w:r w:rsidDel="00000000" w:rsidR="00000000" w:rsidRPr="00000000">
        <w:rPr>
          <w:color w:val="231f20"/>
          <w:sz w:val="18"/>
          <w:szCs w:val="18"/>
          <w:rtl w:val="0"/>
        </w:rPr>
        <w:t xml:space="preserve">MIPS TLB'ler genellikle bu girdilerden 32 veya 64 tanesine sahiptir ve bunların çoğu kullanıcı işlemleri tarafından çalışırken kullanılır. Ancak, birkaçı işletim sistemi için ayrılmıştır. Donanıma işletim sistemi için TLB'nin kaç yuvasının ayrılacağını söylemek için işletim sistemi tarafından kablolu bir kayıt ayarlanabilir; işletim sistemi bu ayrılmış eşlemeleri, kritik zamanlarda erişmek istediği kod ve veriler için kullanır; burada bir TLB kaçırmanın sorunlu olacağı durumlarda (örneğin, TLB kaçırma işleyicisinde).</w:t>
      </w:r>
    </w:p>
    <w:p w:rsidR="00000000" w:rsidDel="00000000" w:rsidP="00000000" w:rsidRDefault="00000000" w:rsidRPr="00000000" w14:paraId="0000010C">
      <w:pPr>
        <w:spacing w:after="240" w:before="240" w:line="213" w:lineRule="auto"/>
        <w:jc w:val="both"/>
        <w:rPr>
          <w:color w:val="231f20"/>
          <w:sz w:val="18"/>
          <w:szCs w:val="18"/>
        </w:rPr>
      </w:pPr>
      <w:r w:rsidDel="00000000" w:rsidR="00000000" w:rsidRPr="00000000">
        <w:rPr>
          <w:color w:val="231f20"/>
          <w:sz w:val="18"/>
          <w:szCs w:val="18"/>
          <w:rtl w:val="0"/>
        </w:rPr>
        <w:t xml:space="preserve">MIPS TLB yazılım tarafından yönetildiğinden, TLB'yi güncellemek için talimatların olması gerekir. MIPS bu tür dört talimat sağlar: TLB'yi belirli bir çevirinin orada olup olmadığını görmek için araştıran TLBP; Kayıtlara bir TLB girişinin içeriğini okuyan TLBR; Belirli bir TLB girişinin yerini alan TLBWI; ve rastgele bir TLB girişinin yerini alan TLBWR. İşletim sistemi, TLB'nin içeriğini yönetmek için bu talimatları kullanır. Bu talimatların ayrıcalıklı</w:t>
      </w:r>
      <w:r w:rsidDel="00000000" w:rsidR="00000000" w:rsidRPr="00000000">
        <w:rPr>
          <w:b w:val="1"/>
          <w:color w:val="231f20"/>
          <w:sz w:val="18"/>
          <w:szCs w:val="18"/>
          <w:rtl w:val="0"/>
        </w:rPr>
        <w:t xml:space="preserve">(privileged</w:t>
      </w:r>
      <w:r w:rsidDel="00000000" w:rsidR="00000000" w:rsidRPr="00000000">
        <w:rPr>
          <w:color w:val="231f20"/>
          <w:sz w:val="18"/>
          <w:szCs w:val="18"/>
          <w:rtl w:val="0"/>
        </w:rPr>
        <w:t xml:space="preserve">) olması elbette önemlidir; TLB'nin içeriğini değiştirebilseydi bir kullanıcı işleminin neler yapabileceğini hayal edin (ipucu: hemen hemen her şey, makineyi ele geçirmek, kendi kötü niyetli "işletim sistemini" çalıştırmak ve hatta Sun'ı ortadan kaldırmak dahil).</w:t>
      </w:r>
      <w:r w:rsidDel="00000000" w:rsidR="00000000" w:rsidRPr="00000000">
        <w:rPr>
          <w:rtl w:val="0"/>
        </w:rPr>
      </w:r>
    </w:p>
    <w:bookmarkStart w:colFirst="0" w:colLast="0" w:name="bookmark=id.26in1rg" w:id="11"/>
    <w:bookmarkEnd w:id="11"/>
    <w:bookmarkStart w:colFirst="0" w:colLast="0" w:name="bookmark=id.3rdcrjn" w:id="12"/>
    <w:bookmarkEnd w:id="12"/>
    <w:bookmarkStart w:colFirst="0" w:colLast="0" w:name="bookmark=id.lnxbz9" w:id="13"/>
    <w:bookmarkEnd w:id="13"/>
    <w:p w:rsidR="00000000" w:rsidDel="00000000" w:rsidP="00000000" w:rsidRDefault="00000000" w:rsidRPr="00000000" w14:paraId="0000010D">
      <w:pPr>
        <w:pStyle w:val="Heading2"/>
        <w:numPr>
          <w:ilvl w:val="1"/>
          <w:numId w:val="1"/>
        </w:numPr>
        <w:tabs>
          <w:tab w:val="left" w:pos="1258"/>
          <w:tab w:val="left" w:pos="1259"/>
        </w:tabs>
        <w:spacing w:after="0" w:before="0" w:line="240" w:lineRule="auto"/>
        <w:ind w:left="1258" w:right="0" w:hanging="601.0000000000001"/>
        <w:jc w:val="left"/>
        <w:rPr/>
      </w:pPr>
      <w:r w:rsidDel="00000000" w:rsidR="00000000" w:rsidRPr="00000000">
        <w:rPr>
          <w:color w:val="231f20"/>
          <w:rtl w:val="0"/>
        </w:rPr>
        <w:t xml:space="preserve">Summary</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258" w:right="0" w:firstLine="0"/>
        <w:jc w:val="left"/>
        <w:rPr>
          <w:color w:val="231f20"/>
          <w:sz w:val="18"/>
          <w:szCs w:val="18"/>
        </w:rPr>
      </w:pPr>
      <w:r w:rsidDel="00000000" w:rsidR="00000000" w:rsidRPr="00000000">
        <w:rPr>
          <w:color w:val="231f20"/>
          <w:sz w:val="18"/>
          <w:szCs w:val="18"/>
          <w:rtl w:val="0"/>
        </w:rPr>
        <w:t xml:space="preserve">Donanımın adres çevirisini daha hızlı yapmamıza nasıl yardımcı olabileceğini gördük. Bir adres çeviri önbelleği olarak küçük, özel bir çip üzerinde TLB sağlayarak, çoğu bellek referansı umarız</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258" w:right="0" w:firstLine="0"/>
        <w:jc w:val="left"/>
        <w:rPr>
          <w:color w:val="231f20"/>
          <w:sz w:val="18"/>
          <w:szCs w:val="18"/>
        </w:rPr>
      </w:pPr>
      <w:r w:rsidDel="00000000" w:rsidR="00000000" w:rsidRPr="00000000">
        <w:rPr>
          <w:color w:val="231f20"/>
          <w:sz w:val="18"/>
          <w:szCs w:val="18"/>
          <w:rtl w:val="0"/>
        </w:rPr>
        <w:t xml:space="preserve">ana bellekteki sayfa tablosuna erişmek için. Böylece, ortak davada,</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 w:lineRule="auto"/>
        <w:ind w:left="1258" w:right="0" w:firstLine="0"/>
        <w:jc w:val="left"/>
        <w:rPr>
          <w:color w:val="231f20"/>
          <w:sz w:val="18"/>
          <w:szCs w:val="18"/>
        </w:rPr>
        <w:sectPr>
          <w:type w:val="nextPage"/>
          <w:pgSz w:h="12960" w:w="8640" w:orient="portrait"/>
          <w:pgMar w:bottom="1200" w:top="1480" w:left="460" w:right="800" w:header="1284" w:footer="1008"/>
        </w:sect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1" w:lineRule="auto"/>
        <w:ind w:left="700" w:right="918" w:firstLine="239.00000000000006"/>
        <w:jc w:val="both"/>
        <w:rPr>
          <w:color w:val="231f20"/>
          <w:sz w:val="18"/>
          <w:szCs w:val="18"/>
        </w:rPr>
      </w:pPr>
      <w:r w:rsidDel="00000000" w:rsidR="00000000" w:rsidRPr="00000000">
        <w:rPr>
          <w:color w:val="231f20"/>
          <w:sz w:val="18"/>
          <w:szCs w:val="18"/>
          <w:rtl w:val="0"/>
        </w:rPr>
        <w:t xml:space="preserve">programın performansı neredeyse hiç sanallaştırılmamış gibi olacak, bu bir işletim sistemi için mükemmel bir başarı ve kesinlikle modern sistemlerde sayfalama kullanımı için gerekli.</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1" w:lineRule="auto"/>
        <w:ind w:left="700" w:right="918" w:firstLine="239.00000000000006"/>
        <w:jc w:val="both"/>
        <w:rPr>
          <w:color w:val="231f20"/>
          <w:sz w:val="18"/>
          <w:szCs w:val="18"/>
        </w:rPr>
      </w:pPr>
      <w:r w:rsidDel="00000000" w:rsidR="00000000" w:rsidRPr="00000000">
        <w:rPr>
          <w:color w:val="231f20"/>
          <w:sz w:val="18"/>
          <w:szCs w:val="18"/>
          <w:rtl w:val="0"/>
        </w:rPr>
        <w:t xml:space="preserve">Ancak, TLB'ler var olan her program için dünyayı pembeleştirmez. Özellikle, bir programın kısa sürede eriştiği sayfa sayısı, TLB'ye sığan sayfa sayısını aşarsa, program çok sayıda TLB hatası üretecek ve bu nedenle oldukça yavaş çalışacaktır. Bu fenomeni TLB kapsamını aşmak</w:t>
      </w:r>
      <w:r w:rsidDel="00000000" w:rsidR="00000000" w:rsidRPr="00000000">
        <w:rPr>
          <w:b w:val="1"/>
          <w:color w:val="231f20"/>
          <w:sz w:val="18"/>
          <w:szCs w:val="18"/>
          <w:rtl w:val="0"/>
        </w:rPr>
        <w:t xml:space="preserve">(TLB cov- erage)</w:t>
      </w:r>
      <w:r w:rsidDel="00000000" w:rsidR="00000000" w:rsidRPr="00000000">
        <w:rPr>
          <w:color w:val="231f20"/>
          <w:sz w:val="18"/>
          <w:szCs w:val="18"/>
          <w:rtl w:val="0"/>
        </w:rPr>
        <w:t xml:space="preserve"> olarak adlandırıyoruz</w:t>
      </w:r>
      <w:r w:rsidDel="00000000" w:rsidR="00000000" w:rsidRPr="00000000">
        <w:rPr>
          <w:rFonts w:ascii="Calibri" w:cs="Calibri" w:eastAsia="Calibri" w:hAnsi="Calibri"/>
          <w:b w:val="0"/>
          <w:i w:val="0"/>
          <w:smallCaps w:val="0"/>
          <w:strike w:val="0"/>
          <w:color w:val="231f20"/>
          <w:sz w:val="18"/>
          <w:szCs w:val="18"/>
          <w:u w:val="none"/>
          <w:shd w:fill="auto" w:val="clear"/>
          <w:vertAlign w:val="baseline"/>
          <w:rtl w:val="0"/>
        </w:rPr>
        <w:t xml:space="preserve">, </w:t>
      </w:r>
      <w:r w:rsidDel="00000000" w:rsidR="00000000" w:rsidRPr="00000000">
        <w:rPr>
          <w:color w:val="231f20"/>
          <w:sz w:val="18"/>
          <w:szCs w:val="18"/>
          <w:rtl w:val="0"/>
        </w:rPr>
        <w:t xml:space="preserve">programın performansı neredeyse hiç sanallaştırılmamış gibi olacak, bu bir işletim sistemi için mükemmel bir başarı ve kesinlikle modern sistemlerde sayfalama kullanımı için gerekli.</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1" w:lineRule="auto"/>
        <w:ind w:left="700" w:right="918" w:firstLine="239.00000000000006"/>
        <w:jc w:val="both"/>
        <w:rPr>
          <w:color w:val="231f20"/>
          <w:sz w:val="18"/>
          <w:szCs w:val="18"/>
        </w:rPr>
      </w:pPr>
      <w:r w:rsidDel="00000000" w:rsidR="00000000" w:rsidRPr="00000000">
        <w:rPr>
          <w:color w:val="231f20"/>
          <w:sz w:val="18"/>
          <w:szCs w:val="18"/>
          <w:rtl w:val="0"/>
        </w:rPr>
        <w:t xml:space="preserve">ve bazı programlar için oldukça sorun olabilir. Bir sonraki bölümde tartışacağımız gibi bir çözüm, daha büyük sayfa boyutları için destek eklemektir; anahtar veri yapılarını programın adres alanının daha büyük sayfalarla eşlenen bölgelerine eşleyerek, TLB'nin etkin kapsamı artırılabilir. Büyük sayfalara yönelik destek, hem büyük hem de rastgele erişilen belirli veri yapılarına sahip bir veritabanı yönetim sistemi</w:t>
      </w:r>
      <w:r w:rsidDel="00000000" w:rsidR="00000000" w:rsidRPr="00000000">
        <w:rPr>
          <w:b w:val="1"/>
          <w:color w:val="231f20"/>
          <w:sz w:val="18"/>
          <w:szCs w:val="18"/>
          <w:rtl w:val="0"/>
        </w:rPr>
        <w:t xml:space="preserve">(database management system)</w:t>
      </w:r>
      <w:r w:rsidDel="00000000" w:rsidR="00000000" w:rsidRPr="00000000">
        <w:rPr>
          <w:color w:val="231f20"/>
          <w:sz w:val="18"/>
          <w:szCs w:val="18"/>
          <w:rtl w:val="0"/>
        </w:rPr>
        <w:t xml:space="preserve"> (DBMS) gibi programlar tarafından sıklıkla istismar edilir.</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11" w:lineRule="auto"/>
        <w:ind w:left="700" w:right="918" w:firstLine="239.00000000000006"/>
        <w:jc w:val="both"/>
        <w:rPr>
          <w:color w:val="231f20"/>
          <w:sz w:val="18"/>
          <w:szCs w:val="18"/>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06" w:lineRule="auto"/>
        <w:ind w:left="700" w:right="918" w:firstLine="239.00000000000006"/>
        <w:jc w:val="both"/>
        <w:rPr>
          <w:rFonts w:ascii="Calibri" w:cs="Calibri" w:eastAsia="Calibri" w:hAnsi="Calibri"/>
          <w:b w:val="0"/>
          <w:i w:val="0"/>
          <w:smallCaps w:val="0"/>
          <w:strike w:val="0"/>
          <w:color w:val="000000"/>
          <w:sz w:val="18"/>
          <w:szCs w:val="18"/>
          <w:u w:val="none"/>
          <w:shd w:fill="auto" w:val="clear"/>
          <w:vertAlign w:val="baseline"/>
        </w:rPr>
        <w:sectPr>
          <w:type w:val="nextPage"/>
          <w:pgSz w:h="12960" w:w="8640" w:orient="portrait"/>
          <w:pgMar w:bottom="1100" w:top="1480" w:left="460" w:right="800" w:header="1284" w:footer="914"/>
        </w:sectPr>
      </w:pPr>
      <w:r w:rsidDel="00000000" w:rsidR="00000000" w:rsidRPr="00000000">
        <w:rPr>
          <w:sz w:val="18"/>
          <w:szCs w:val="18"/>
          <w:rtl w:val="0"/>
        </w:rPr>
        <w:t xml:space="preserve">Bahsetmeye değer başka bir TLB sorunu: TLB erişimi, özellikle fiziksel olarak indekslenmiş önbellek</w:t>
      </w:r>
      <w:r w:rsidDel="00000000" w:rsidR="00000000" w:rsidRPr="00000000">
        <w:rPr>
          <w:b w:val="1"/>
          <w:sz w:val="18"/>
          <w:szCs w:val="18"/>
          <w:rtl w:val="0"/>
        </w:rPr>
        <w:t xml:space="preserve">(physically-indexed cache)</w:t>
      </w:r>
      <w:r w:rsidDel="00000000" w:rsidR="00000000" w:rsidRPr="00000000">
        <w:rPr>
          <w:sz w:val="18"/>
          <w:szCs w:val="18"/>
          <w:rtl w:val="0"/>
        </w:rPr>
        <w:t xml:space="preserve"> olarak adlandırılan şeyle, CPU ardışık düzeninde kolayca bir darboğaza dönüşebilir. Böyle bir önbellekte, önbelleğe erişilmeden önce adres çevirisinin yapılması gerekir, bu da işleri biraz yavaşlatabilir. Bu olası sorun nedeniyle, insanlar sanal adreslerle önbelleklere </w:t>
      </w:r>
      <w:r w:rsidDel="00000000" w:rsidR="00000000" w:rsidRPr="00000000">
        <w:rPr>
          <w:b w:val="1"/>
          <w:sz w:val="18"/>
          <w:szCs w:val="18"/>
          <w:rtl w:val="0"/>
        </w:rPr>
        <w:t xml:space="preserve">(virtually- indexed cache)</w:t>
      </w:r>
      <w:r w:rsidDel="00000000" w:rsidR="00000000" w:rsidRPr="00000000">
        <w:rPr>
          <w:sz w:val="18"/>
          <w:szCs w:val="18"/>
          <w:rtl w:val="0"/>
        </w:rPr>
        <w:t xml:space="preserve"> erişmenin her türlü akıllı yolunu aradılar ve böylece bir önbellek isabeti durumunda pahalı çeviri adımından kaçındılar. Bu tür bir sanal dizinlenmiş önbellek, bazı performans sorunlarını çözer, ancak donanım tasarımına da yeni sorunlar getirir. Daha fazla ayrıntı için Wiggins'in ince anketine bakın [W03].</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8">
      <w:pPr>
        <w:pStyle w:val="Heading1"/>
        <w:ind w:left="1259" w:firstLine="0"/>
        <w:rPr/>
      </w:pPr>
      <w:r w:rsidDel="00000000" w:rsidR="00000000" w:rsidRPr="00000000">
        <w:rPr>
          <w:color w:val="231f20"/>
          <w:rtl w:val="0"/>
        </w:rPr>
        <w:t xml:space="preserve">References</w:t>
      </w:r>
      <w:r w:rsidDel="00000000" w:rsidR="00000000" w:rsidRPr="00000000">
        <w:rPr>
          <w:rtl w:val="0"/>
        </w:rPr>
      </w:r>
    </w:p>
    <w:p w:rsidR="00000000" w:rsidDel="00000000" w:rsidP="00000000" w:rsidRDefault="00000000" w:rsidRPr="00000000" w14:paraId="00000119">
      <w:pPr>
        <w:spacing w:before="145" w:line="211" w:lineRule="auto"/>
        <w:ind w:left="1259"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[BC91] “Performance from Architecture: Comparing a  RISC  and  a  CISC  with  Similar  Hard- ware Organization” by D. Bhandarkar and Douglas W. Clark. Communications of the ACM, September 1991. </w:t>
      </w:r>
      <w:r w:rsidDel="00000000" w:rsidR="00000000" w:rsidRPr="00000000">
        <w:rPr>
          <w:rFonts w:ascii="Palatino Linotype" w:cs="Palatino Linotype" w:eastAsia="Palatino Linotype" w:hAnsi="Palatino Linotype"/>
          <w:i w:val="1"/>
          <w:color w:val="231f20"/>
          <w:sz w:val="14"/>
          <w:szCs w:val="14"/>
          <w:rtl w:val="0"/>
        </w:rPr>
        <w:t xml:space="preserve">A great and fair comparison between RISC and CISC. The bottom line: on similar hardware, RISC was about a factor of three better in performance.</w:t>
      </w:r>
      <w:r w:rsidDel="00000000" w:rsidR="00000000" w:rsidRPr="00000000">
        <w:rPr>
          <w:rtl w:val="0"/>
        </w:rPr>
      </w:r>
    </w:p>
    <w:p w:rsidR="00000000" w:rsidDel="00000000" w:rsidP="00000000" w:rsidRDefault="00000000" w:rsidRPr="00000000" w14:paraId="0000011A">
      <w:pPr>
        <w:spacing w:before="66" w:line="204" w:lineRule="auto"/>
        <w:ind w:left="1259"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[CM00] “The evolution of RISC technology at IBM” by John Cocke, V. Markstein. IBM Journal of Research and Development, 44:1/2. </w:t>
      </w:r>
      <w:r w:rsidDel="00000000" w:rsidR="00000000" w:rsidRPr="00000000">
        <w:rPr>
          <w:rFonts w:ascii="Palatino Linotype" w:cs="Palatino Linotype" w:eastAsia="Palatino Linotype" w:hAnsi="Palatino Linotype"/>
          <w:i w:val="1"/>
          <w:color w:val="231f20"/>
          <w:sz w:val="14"/>
          <w:szCs w:val="14"/>
          <w:rtl w:val="0"/>
        </w:rPr>
        <w:t xml:space="preserve">A summary of the ideas and work behind the IBM 801, which many consider the first true RISC microprocessor.</w:t>
      </w:r>
      <w:r w:rsidDel="00000000" w:rsidR="00000000" w:rsidRPr="00000000">
        <w:rPr>
          <w:rtl w:val="0"/>
        </w:rPr>
      </w:r>
    </w:p>
    <w:p w:rsidR="00000000" w:rsidDel="00000000" w:rsidP="00000000" w:rsidRDefault="00000000" w:rsidRPr="00000000" w14:paraId="0000011B">
      <w:pPr>
        <w:spacing w:before="69" w:line="204" w:lineRule="auto"/>
        <w:ind w:left="1258"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[C95] “The Core of the Black Canyon Computer Corporation” by John Couleur. IEEE Annals of History of Computing, 17:4, 1995. </w:t>
      </w:r>
      <w:r w:rsidDel="00000000" w:rsidR="00000000" w:rsidRPr="00000000">
        <w:rPr>
          <w:rFonts w:ascii="Palatino Linotype" w:cs="Palatino Linotype" w:eastAsia="Palatino Linotype" w:hAnsi="Palatino Linotype"/>
          <w:i w:val="1"/>
          <w:color w:val="231f20"/>
          <w:sz w:val="14"/>
          <w:szCs w:val="14"/>
          <w:rtl w:val="0"/>
        </w:rPr>
        <w:t xml:space="preserve">In this fascinating historical note, Couleur talks about how he invented the TLB in 1964 while working for GE, and the fortuitous collaboration that thus ensued with the Project MAC folks at MIT.</w:t>
      </w:r>
      <w:r w:rsidDel="00000000" w:rsidR="00000000" w:rsidRPr="00000000">
        <w:rPr>
          <w:rtl w:val="0"/>
        </w:rPr>
      </w:r>
    </w:p>
    <w:p w:rsidR="00000000" w:rsidDel="00000000" w:rsidP="00000000" w:rsidRDefault="00000000" w:rsidRPr="00000000" w14:paraId="0000011C">
      <w:pPr>
        <w:spacing w:before="68" w:line="204" w:lineRule="auto"/>
        <w:ind w:left="1258"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[CG68] “Shared-access Data Processing System” by John F. Couleur, Edward L. Glaser. Patent 3412382, November 1968. </w:t>
      </w:r>
      <w:r w:rsidDel="00000000" w:rsidR="00000000" w:rsidRPr="00000000">
        <w:rPr>
          <w:rFonts w:ascii="Palatino Linotype" w:cs="Palatino Linotype" w:eastAsia="Palatino Linotype" w:hAnsi="Palatino Linotype"/>
          <w:i w:val="1"/>
          <w:color w:val="231f20"/>
          <w:sz w:val="14"/>
          <w:szCs w:val="14"/>
          <w:rtl w:val="0"/>
        </w:rPr>
        <w:t xml:space="preserve">The patent that contains the idea for an associative memory to store address translations. The idea, according to Couleur, came in 1964.</w:t>
      </w:r>
      <w:r w:rsidDel="00000000" w:rsidR="00000000" w:rsidRPr="00000000">
        <w:rPr>
          <w:rtl w:val="0"/>
        </w:rPr>
      </w:r>
    </w:p>
    <w:p w:rsidR="00000000" w:rsidDel="00000000" w:rsidP="00000000" w:rsidRDefault="00000000" w:rsidRPr="00000000" w14:paraId="0000011D">
      <w:pPr>
        <w:spacing w:before="70" w:line="204" w:lineRule="auto"/>
        <w:ind w:left="1258"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[CP78] “The architecture of the IBM System/370” by R.P. Case, A. Padegs. Communications of the ACM. 21:1, 73-96, January 1978. </w:t>
      </w:r>
      <w:r w:rsidDel="00000000" w:rsidR="00000000" w:rsidRPr="00000000">
        <w:rPr>
          <w:rFonts w:ascii="Palatino Linotype" w:cs="Palatino Linotype" w:eastAsia="Palatino Linotype" w:hAnsi="Palatino Linotype"/>
          <w:i w:val="1"/>
          <w:color w:val="231f20"/>
          <w:sz w:val="14"/>
          <w:szCs w:val="14"/>
          <w:rtl w:val="0"/>
        </w:rPr>
        <w:t xml:space="preserve">Perhaps the first paper to use the term </w:t>
      </w:r>
      <w:r w:rsidDel="00000000" w:rsidR="00000000" w:rsidRPr="00000000">
        <w:rPr>
          <w:rFonts w:ascii="Palatino Linotype" w:cs="Palatino Linotype" w:eastAsia="Palatino Linotype" w:hAnsi="Palatino Linotype"/>
          <w:b w:val="1"/>
          <w:i w:val="1"/>
          <w:color w:val="231f20"/>
          <w:sz w:val="14"/>
          <w:szCs w:val="14"/>
          <w:rtl w:val="0"/>
        </w:rPr>
        <w:t xml:space="preserve">translation lookaside buffer</w:t>
      </w:r>
      <w:r w:rsidDel="00000000" w:rsidR="00000000" w:rsidRPr="00000000">
        <w:rPr>
          <w:rFonts w:ascii="Palatino Linotype" w:cs="Palatino Linotype" w:eastAsia="Palatino Linotype" w:hAnsi="Palatino Linotype"/>
          <w:i w:val="1"/>
          <w:color w:val="231f20"/>
          <w:sz w:val="14"/>
          <w:szCs w:val="14"/>
          <w:rtl w:val="0"/>
        </w:rPr>
        <w:t xml:space="preserve">. The name arises from the historical name for a cache, which was a </w:t>
      </w:r>
      <w:r w:rsidDel="00000000" w:rsidR="00000000" w:rsidRPr="00000000">
        <w:rPr>
          <w:rFonts w:ascii="Palatino Linotype" w:cs="Palatino Linotype" w:eastAsia="Palatino Linotype" w:hAnsi="Palatino Linotype"/>
          <w:b w:val="1"/>
          <w:i w:val="1"/>
          <w:color w:val="231f20"/>
          <w:sz w:val="14"/>
          <w:szCs w:val="14"/>
          <w:rtl w:val="0"/>
        </w:rPr>
        <w:t xml:space="preserve">lookaside buffer </w:t>
      </w:r>
      <w:r w:rsidDel="00000000" w:rsidR="00000000" w:rsidRPr="00000000">
        <w:rPr>
          <w:rFonts w:ascii="Palatino Linotype" w:cs="Palatino Linotype" w:eastAsia="Palatino Linotype" w:hAnsi="Palatino Linotype"/>
          <w:i w:val="1"/>
          <w:color w:val="231f20"/>
          <w:sz w:val="14"/>
          <w:szCs w:val="14"/>
          <w:rtl w:val="0"/>
        </w:rPr>
        <w:t xml:space="preserve">as called by those developing the Atlas system at the University of Manchester; a cache of address translations thus became a </w:t>
      </w:r>
      <w:r w:rsidDel="00000000" w:rsidR="00000000" w:rsidRPr="00000000">
        <w:rPr>
          <w:rFonts w:ascii="Palatino Linotype" w:cs="Palatino Linotype" w:eastAsia="Palatino Linotype" w:hAnsi="Palatino Linotype"/>
          <w:b w:val="1"/>
          <w:i w:val="1"/>
          <w:color w:val="231f20"/>
          <w:sz w:val="14"/>
          <w:szCs w:val="14"/>
          <w:rtl w:val="0"/>
        </w:rPr>
        <w:t xml:space="preserve">translation lookaside buffer</w:t>
      </w:r>
      <w:r w:rsidDel="00000000" w:rsidR="00000000" w:rsidRPr="00000000">
        <w:rPr>
          <w:rFonts w:ascii="Palatino Linotype" w:cs="Palatino Linotype" w:eastAsia="Palatino Linotype" w:hAnsi="Palatino Linotype"/>
          <w:i w:val="1"/>
          <w:color w:val="231f20"/>
          <w:sz w:val="14"/>
          <w:szCs w:val="14"/>
          <w:rtl w:val="0"/>
        </w:rPr>
        <w:t xml:space="preserve">. Even though the term lookaside buffer fell out of favor, TLB seems to have stuck, for whatever reason.</w:t>
      </w:r>
      <w:r w:rsidDel="00000000" w:rsidR="00000000" w:rsidRPr="00000000">
        <w:rPr>
          <w:rtl w:val="0"/>
        </w:rPr>
      </w:r>
    </w:p>
    <w:p w:rsidR="00000000" w:rsidDel="00000000" w:rsidP="00000000" w:rsidRDefault="00000000" w:rsidRPr="00000000" w14:paraId="0000011E">
      <w:pPr>
        <w:spacing w:before="66" w:line="204" w:lineRule="auto"/>
        <w:ind w:left="1258"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[H93] “MIPS R4000 Microprocessor User’s Manual”. by Joe Heinrich. Prentice-Hall, June 1993. Available: </w:t>
      </w:r>
      <w:hyperlink r:id="rId22">
        <w:r w:rsidDel="00000000" w:rsidR="00000000" w:rsidRPr="00000000">
          <w:rPr>
            <w:color w:val="231f20"/>
            <w:sz w:val="14"/>
            <w:szCs w:val="14"/>
            <w:rtl w:val="0"/>
          </w:rPr>
          <w:t xml:space="preserve">http://cag.csail.mit.edu/raw/ </w:t>
        </w:r>
      </w:hyperlink>
      <w:r w:rsidDel="00000000" w:rsidR="00000000" w:rsidRPr="00000000">
        <w:rPr>
          <w:color w:val="231f20"/>
          <w:sz w:val="14"/>
          <w:szCs w:val="14"/>
          <w:rtl w:val="0"/>
        </w:rPr>
        <w:t xml:space="preserve">. documents/R4400 Uman book Ed2.pdf </w:t>
      </w:r>
      <w:r w:rsidDel="00000000" w:rsidR="00000000" w:rsidRPr="00000000">
        <w:rPr>
          <w:rFonts w:ascii="Palatino Linotype" w:cs="Palatino Linotype" w:eastAsia="Palatino Linotype" w:hAnsi="Palatino Linotype"/>
          <w:i w:val="1"/>
          <w:color w:val="231f20"/>
          <w:sz w:val="14"/>
          <w:szCs w:val="14"/>
          <w:rtl w:val="0"/>
        </w:rPr>
        <w:t xml:space="preserve">A manual, one that is surprisingly readable. Or is it?</w:t>
      </w:r>
      <w:r w:rsidDel="00000000" w:rsidR="00000000" w:rsidRPr="00000000">
        <w:rPr>
          <w:rtl w:val="0"/>
        </w:rPr>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19" name=""/>
                <a:graphic>
                  <a:graphicData uri="http://schemas.microsoft.com/office/word/2010/wordprocessingShape">
                    <wps:wsp>
                      <wps:cNvSpPr/>
                      <wps:cNvPr id="63" name="Shape 63"/>
                      <wps:spPr>
                        <a:xfrm>
                          <a:off x="9652202" y="3992562"/>
                          <a:ext cx="26631"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19"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1" name=""/>
                <a:graphic>
                  <a:graphicData uri="http://schemas.microsoft.com/office/word/2010/wordprocessingShape">
                    <wps:wsp>
                      <wps:cNvSpPr/>
                      <wps:cNvPr id="2" name="Shape 2"/>
                      <wps:spPr>
                        <a:xfrm>
                          <a:off x="9425316" y="3992562"/>
                          <a:ext cx="26632"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1" name="image3.png"/>
                <a:graphic>
                  <a:graphicData uri="http://schemas.openxmlformats.org/drawingml/2006/picture">
                    <pic:pic>
                      <pic:nvPicPr>
                        <pic:cNvPr id="0" name="image3.png"/>
                        <pic:cNvPicPr preferRelativeResize="0"/>
                      </pic:nvPicPr>
                      <pic:blipFill>
                        <a:blip r:embed="rId24"/>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22" name=""/>
                <a:graphic>
                  <a:graphicData uri="http://schemas.microsoft.com/office/word/2010/wordprocessingShape">
                    <wps:wsp>
                      <wps:cNvSpPr/>
                      <wps:cNvPr id="68" name="Shape 68"/>
                      <wps:spPr>
                        <a:xfrm>
                          <a:off x="9150424" y="3992562"/>
                          <a:ext cx="26632"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-177799</wp:posOffset>
                </wp:positionH>
                <wp:positionV relativeFrom="paragraph">
                  <wp:posOffset>0</wp:posOffset>
                </wp:positionV>
                <wp:extent cx="0" cy="12700"/>
                <wp:effectExtent b="0" l="0" r="0" t="0"/>
                <wp:wrapNone/>
                <wp:docPr id="22" name="image24.png"/>
                <a:graphic>
                  <a:graphicData uri="http://schemas.openxmlformats.org/drawingml/2006/picture">
                    <pic:pic>
                      <pic:nvPicPr>
                        <pic:cNvPr id="0" name="image24.png"/>
                        <pic:cNvPicPr preferRelativeResize="0"/>
                      </pic:nvPicPr>
                      <pic:blipFill>
                        <a:blip r:embed="rId25"/>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1F">
      <w:pPr>
        <w:spacing w:before="69" w:line="204" w:lineRule="auto"/>
        <w:ind w:left="1258"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[HP06] “Computer Architecture: A Quantitative Approach” by John Hennessy and David Pat- terson. Morgan-Kaufmann, 2006. </w:t>
      </w:r>
      <w:r w:rsidDel="00000000" w:rsidR="00000000" w:rsidRPr="00000000">
        <w:rPr>
          <w:rFonts w:ascii="Palatino Linotype" w:cs="Palatino Linotype" w:eastAsia="Palatino Linotype" w:hAnsi="Palatino Linotype"/>
          <w:i w:val="1"/>
          <w:color w:val="231f20"/>
          <w:sz w:val="14"/>
          <w:szCs w:val="14"/>
          <w:rtl w:val="0"/>
        </w:rPr>
        <w:t xml:space="preserve">A great book about computer architecture. We have a particular attachment to the classic first edition.</w:t>
      </w:r>
      <w:r w:rsidDel="00000000" w:rsidR="00000000" w:rsidRPr="00000000">
        <w:rPr>
          <w:rtl w:val="0"/>
        </w:rPr>
      </w:r>
    </w:p>
    <w:p w:rsidR="00000000" w:rsidDel="00000000" w:rsidP="00000000" w:rsidRDefault="00000000" w:rsidRPr="00000000" w14:paraId="00000120">
      <w:pPr>
        <w:spacing w:before="67" w:line="208" w:lineRule="auto"/>
        <w:ind w:left="1258" w:right="360" w:firstLine="0"/>
        <w:jc w:val="both"/>
        <w:rPr>
          <w:sz w:val="14"/>
          <w:szCs w:val="14"/>
        </w:rPr>
      </w:pPr>
      <w:r w:rsidDel="00000000" w:rsidR="00000000" w:rsidRPr="00000000">
        <w:rPr>
          <w:color w:val="231f20"/>
          <w:sz w:val="14"/>
          <w:szCs w:val="14"/>
          <w:rtl w:val="0"/>
        </w:rPr>
        <w:t xml:space="preserve">[I09] “Intel 64 and IA-32 Architectures Software Developer’s Manuals” by Intel, 2009. Avail- able: </w:t>
      </w:r>
      <w:hyperlink r:id="rId26">
        <w:r w:rsidDel="00000000" w:rsidR="00000000" w:rsidRPr="00000000">
          <w:rPr>
            <w:color w:val="231f20"/>
            <w:sz w:val="14"/>
            <w:szCs w:val="14"/>
            <w:rtl w:val="0"/>
          </w:rPr>
          <w:t xml:space="preserve">http://www.intel.com/products/processor/manuals. </w:t>
        </w:r>
      </w:hyperlink>
      <w:r w:rsidDel="00000000" w:rsidR="00000000" w:rsidRPr="00000000">
        <w:rPr>
          <w:rFonts w:ascii="Palatino Linotype" w:cs="Palatino Linotype" w:eastAsia="Palatino Linotype" w:hAnsi="Palatino Linotype"/>
          <w:i w:val="1"/>
          <w:color w:val="231f20"/>
          <w:sz w:val="14"/>
          <w:szCs w:val="14"/>
          <w:rtl w:val="0"/>
        </w:rPr>
        <w:t xml:space="preserve">In particular, pay attention to “Vol- ume 3A: System Programming Guide” Part 1 </w:t>
      </w:r>
      <w:r w:rsidDel="00000000" w:rsidR="00000000" w:rsidRPr="00000000">
        <w:rPr>
          <w:color w:val="231f20"/>
          <w:sz w:val="14"/>
          <w:szCs w:val="14"/>
          <w:rtl w:val="0"/>
        </w:rPr>
        <w:t xml:space="preserve">and “Volume 3B: System Programming Guide Part 2”.</w:t>
      </w:r>
      <w:r w:rsidDel="00000000" w:rsidR="00000000" w:rsidRPr="00000000">
        <w:rPr>
          <w:rtl w:val="0"/>
        </w:rPr>
      </w:r>
    </w:p>
    <w:p w:rsidR="00000000" w:rsidDel="00000000" w:rsidP="00000000" w:rsidRDefault="00000000" w:rsidRPr="00000000" w14:paraId="00000121">
      <w:pPr>
        <w:spacing w:before="72" w:line="204" w:lineRule="auto"/>
        <w:ind w:left="1258"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[PS81] “RISC-I: A Reduced Instruction Set VLSI Computer” by D.A. Patterson and C.H. Se- quin. ISCA ’81, Minneapolis, May 1981. </w:t>
      </w:r>
      <w:r w:rsidDel="00000000" w:rsidR="00000000" w:rsidRPr="00000000">
        <w:rPr>
          <w:rFonts w:ascii="Palatino Linotype" w:cs="Palatino Linotype" w:eastAsia="Palatino Linotype" w:hAnsi="Palatino Linotype"/>
          <w:i w:val="1"/>
          <w:color w:val="231f20"/>
          <w:sz w:val="14"/>
          <w:szCs w:val="14"/>
          <w:rtl w:val="0"/>
        </w:rPr>
        <w:t xml:space="preserve">The paper that introduced the term RISC, and started the avalanche of research into simplifying computer chips for performance.</w:t>
      </w:r>
      <w:r w:rsidDel="00000000" w:rsidR="00000000" w:rsidRPr="00000000">
        <w:rPr>
          <w:rtl w:val="0"/>
        </w:rPr>
      </w:r>
    </w:p>
    <w:p w:rsidR="00000000" w:rsidDel="00000000" w:rsidP="00000000" w:rsidRDefault="00000000" w:rsidRPr="00000000" w14:paraId="00000122">
      <w:pPr>
        <w:spacing w:before="68" w:line="206" w:lineRule="auto"/>
        <w:ind w:left="1258"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[SB92] “CPU Performance Evaluation and Execution Time Prediction Using Narrow Spectrum Benchmarking” by Rafael H. Saavedra-Barrera. EECS Department, University of California, Berkeley. Technical Report No. UCB/CSD-92-684, February 1992.. </w:t>
      </w:r>
      <w:r w:rsidDel="00000000" w:rsidR="00000000" w:rsidRPr="00000000">
        <w:rPr>
          <w:rFonts w:ascii="Palatino Linotype" w:cs="Palatino Linotype" w:eastAsia="Palatino Linotype" w:hAnsi="Palatino Linotype"/>
          <w:i w:val="1"/>
          <w:color w:val="231f20"/>
          <w:sz w:val="14"/>
          <w:szCs w:val="14"/>
          <w:rtl w:val="0"/>
        </w:rPr>
        <w:t xml:space="preserve">A great dissertation about how to predict execution time of applications by breaking them down into constituent pieces and knowing the cost of each piece. Probably the most interesting part that comes out of this work is the tool to measure details of the cache hierarchy (described in Chapter 5). Make sure to check out the wonderful diagrams therein.</w:t>
      </w:r>
      <w:r w:rsidDel="00000000" w:rsidR="00000000" w:rsidRPr="00000000">
        <w:rPr>
          <w:rtl w:val="0"/>
        </w:rPr>
      </w:r>
    </w:p>
    <w:p w:rsidR="00000000" w:rsidDel="00000000" w:rsidP="00000000" w:rsidRDefault="00000000" w:rsidRPr="00000000" w14:paraId="00000123">
      <w:pPr>
        <w:spacing w:before="69" w:line="204" w:lineRule="auto"/>
        <w:ind w:left="1258" w:right="360" w:firstLine="0"/>
        <w:jc w:val="both"/>
        <w:rPr>
          <w:rFonts w:ascii="Palatino Linotype" w:cs="Palatino Linotype" w:eastAsia="Palatino Linotype" w:hAnsi="Palatino Linotype"/>
          <w:i w:val="1"/>
          <w:sz w:val="14"/>
          <w:szCs w:val="14"/>
        </w:rPr>
      </w:pPr>
      <w:r w:rsidDel="00000000" w:rsidR="00000000" w:rsidRPr="00000000">
        <w:rPr>
          <w:color w:val="231f20"/>
          <w:sz w:val="14"/>
          <w:szCs w:val="14"/>
          <w:rtl w:val="0"/>
        </w:rPr>
        <w:t xml:space="preserve">[W03] “A Survey on the Interaction Between Caching, Translation and Protection” by Adam Wiggins. University of New South Wales TR UNSW-CSE-TR-0321, August, 2003. </w:t>
      </w:r>
      <w:r w:rsidDel="00000000" w:rsidR="00000000" w:rsidRPr="00000000">
        <w:rPr>
          <w:rFonts w:ascii="Palatino Linotype" w:cs="Palatino Linotype" w:eastAsia="Palatino Linotype" w:hAnsi="Palatino Linotype"/>
          <w:i w:val="1"/>
          <w:color w:val="231f20"/>
          <w:sz w:val="14"/>
          <w:szCs w:val="14"/>
          <w:rtl w:val="0"/>
        </w:rPr>
        <w:t xml:space="preserve">An excellent survey of how TLBs interact with other parts of the CPU pipeline, namely hardware caches.</w:t>
      </w:r>
      <w:r w:rsidDel="00000000" w:rsidR="00000000" w:rsidRPr="00000000">
        <w:rPr>
          <w:rtl w:val="0"/>
        </w:rPr>
      </w:r>
    </w:p>
    <w:p w:rsidR="00000000" w:rsidDel="00000000" w:rsidP="00000000" w:rsidRDefault="00000000" w:rsidRPr="00000000" w14:paraId="00000124">
      <w:pPr>
        <w:spacing w:before="66" w:line="208" w:lineRule="auto"/>
        <w:ind w:left="1258" w:right="360" w:firstLine="0"/>
        <w:jc w:val="both"/>
        <w:rPr>
          <w:rFonts w:ascii="Palatino Linotype" w:cs="Palatino Linotype" w:eastAsia="Palatino Linotype" w:hAnsi="Palatino Linotype"/>
          <w:i w:val="1"/>
          <w:sz w:val="14"/>
          <w:szCs w:val="14"/>
        </w:rPr>
        <w:sectPr>
          <w:type w:val="nextPage"/>
          <w:pgSz w:h="12960" w:w="8640" w:orient="portrait"/>
          <w:pgMar w:bottom="1200" w:top="1480" w:left="460" w:right="800" w:header="1284" w:footer="1008"/>
        </w:sectPr>
      </w:pPr>
      <w:r w:rsidDel="00000000" w:rsidR="00000000" w:rsidRPr="00000000">
        <w:rPr>
          <w:color w:val="231f20"/>
          <w:sz w:val="14"/>
          <w:szCs w:val="14"/>
          <w:rtl w:val="0"/>
        </w:rPr>
        <w:t xml:space="preserve">[WG00] “The SPARC Architecture Manual: Version 9” by David L. Weaver and Tom Germond. SPARC International, San Jose, California, September 2000. Available: </w:t>
      </w:r>
      <w:hyperlink r:id="rId27">
        <w:r w:rsidDel="00000000" w:rsidR="00000000" w:rsidRPr="00000000">
          <w:rPr>
            <w:rFonts w:ascii="Courier New" w:cs="Courier New" w:eastAsia="Courier New" w:hAnsi="Courier New"/>
            <w:color w:val="231f20"/>
            <w:sz w:val="14"/>
            <w:szCs w:val="14"/>
            <w:rtl w:val="0"/>
          </w:rPr>
          <w:t xml:space="preserve">www.sparc.org/</w:t>
        </w:r>
      </w:hyperlink>
      <w:r w:rsidDel="00000000" w:rsidR="00000000" w:rsidRPr="00000000">
        <w:rPr>
          <w:rFonts w:ascii="Courier New" w:cs="Courier New" w:eastAsia="Courier New" w:hAnsi="Courier New"/>
          <w:color w:val="231f20"/>
          <w:sz w:val="14"/>
          <w:szCs w:val="14"/>
          <w:rtl w:val="0"/>
        </w:rPr>
        <w:t xml:space="preserve"> standards/SPARCV9.pdf</w:t>
      </w:r>
      <w:r w:rsidDel="00000000" w:rsidR="00000000" w:rsidRPr="00000000">
        <w:rPr>
          <w:color w:val="231f20"/>
          <w:sz w:val="14"/>
          <w:szCs w:val="14"/>
          <w:rtl w:val="0"/>
        </w:rPr>
        <w:t xml:space="preserve">. </w:t>
      </w:r>
      <w:r w:rsidDel="00000000" w:rsidR="00000000" w:rsidRPr="00000000">
        <w:rPr>
          <w:rFonts w:ascii="Palatino Linotype" w:cs="Palatino Linotype" w:eastAsia="Palatino Linotype" w:hAnsi="Palatino Linotype"/>
          <w:i w:val="1"/>
          <w:color w:val="231f20"/>
          <w:sz w:val="14"/>
          <w:szCs w:val="14"/>
          <w:rtl w:val="0"/>
        </w:rPr>
        <w:t xml:space="preserve">Another manual. I bet you were hoping for a more fun citation to end this chapter.</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Palatino Linotype" w:cs="Palatino Linotype" w:eastAsia="Palatino Linotype" w:hAnsi="Palatino Linotype"/>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6">
      <w:pPr>
        <w:pStyle w:val="Heading1"/>
        <w:ind w:firstLine="701"/>
        <w:rPr/>
      </w:pPr>
      <w:r w:rsidDel="00000000" w:rsidR="00000000" w:rsidRPr="00000000">
        <w:rPr>
          <w:color w:val="231f20"/>
          <w:rtl w:val="0"/>
        </w:rPr>
        <w:t xml:space="preserve">Homework (Measurement)</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940" w:right="0" w:firstLine="0"/>
        <w:jc w:val="both"/>
        <w:rPr>
          <w:color w:val="231f20"/>
          <w:sz w:val="18"/>
          <w:szCs w:val="18"/>
        </w:rPr>
      </w:pPr>
      <w:r w:rsidDel="00000000" w:rsidR="00000000" w:rsidRPr="00000000">
        <w:rPr>
          <w:color w:val="231f20"/>
          <w:sz w:val="18"/>
          <w:szCs w:val="18"/>
          <w:rtl w:val="0"/>
        </w:rPr>
        <w:t xml:space="preserve">Bu ödevde, bir TLB'ye erişimin boyutunu ve maliyetini ölçeceksiniz. Bu fikir, tümü çok basit bir kullanıcı düzeyinde programla önbellek hiyerarşilerinin çeşitli yönlerini ölçmek için basit ama güzel bir yöntem geliştiren Saavedra-Barrera'nın [SB92] çalışmasına dayanmaktadır. Daha fazla ayrıntı için çalışmalarını okuyun.</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940" w:right="0" w:firstLine="0"/>
        <w:jc w:val="both"/>
        <w:rPr>
          <w:color w:val="231f20"/>
          <w:sz w:val="18"/>
          <w:szCs w:val="18"/>
        </w:rPr>
      </w:pPr>
      <w:r w:rsidDel="00000000" w:rsidR="00000000" w:rsidRPr="00000000">
        <w:rPr>
          <w:color w:val="231f20"/>
          <w:sz w:val="18"/>
          <w:szCs w:val="18"/>
          <w:rtl w:val="0"/>
        </w:rPr>
        <w:t xml:space="preserve">Temel fikir, büyük bir veri yapısı (örneğin bir dizi) içindeki bazı sayfalara erişmek ve bu erişimleri zamanlamaktır. Örneğin, bir makinenin TLB boyutunun 4 olduğunu varsayalım (ki bu çok küçük ama bu tartışmanın amaçları açısından yararlı olacaktır). 4 veya daha az sayfaya dokunan bir program yazarsanız, her erişim bir TLB isabeti olmalı ve bu nedenle nispeten hızlı olmalıdır. Bununla birlikte, bir döngüde art arda 5 veya daha fazla sayfaya dokunduğunuzda, her erişimin maliyeti birdenbire bir TLB'nin kaçırılmasına neden olacaktır.</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940" w:right="0" w:firstLine="0"/>
        <w:jc w:val="both"/>
        <w:rPr>
          <w:color w:val="231f20"/>
          <w:sz w:val="18"/>
          <w:szCs w:val="18"/>
        </w:rPr>
      </w:pPr>
      <w:r w:rsidDel="00000000" w:rsidR="00000000" w:rsidRPr="00000000">
        <w:rPr>
          <w:color w:val="231f20"/>
          <w:sz w:val="18"/>
          <w:szCs w:val="18"/>
          <w:rtl w:val="0"/>
        </w:rPr>
        <w:t xml:space="preserve">Bir dizide bir kez döngü yapmak için temel kod şöyle görünmelidir:</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940" w:right="0" w:firstLine="0"/>
        <w:jc w:val="both"/>
        <w:rPr>
          <w:color w:val="231f20"/>
          <w:sz w:val="18"/>
          <w:szCs w:val="18"/>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02" w:lineRule="auto"/>
        <w:ind w:left="1131"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int jump = PAGESIZE / sizeof(int);</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04" w:lineRule="auto"/>
        <w:ind w:left="1561" w:right="1610" w:hanging="430.99999999999994"/>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
          <w:szCs w:val="18"/>
          <w:u w:val="none"/>
          <w:shd w:fill="auto" w:val="clear"/>
          <w:vertAlign w:val="baseline"/>
          <w:rtl w:val="0"/>
        </w:rPr>
        <w:t xml:space="preserve">for (i = 0; i &lt; NUMPAGES * jump; i += jump) a[i] += 1;</w:t>
      </w: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16" w:lineRule="auto"/>
        <w:ind w:left="700" w:right="918" w:firstLine="239.00000000000006"/>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Bu döngüde, NUMPAGES tarafından belirtilen sayfa sayısına kadar a dizisinin her sayfası için bir tamsayı güncellenir. Böyle bir döngüyü art arda zamanlayarak (diyelim ki, bunun etrafındaki başka bir döngüde birkaç yüz milyon kez veya birkaç saniye çalışması için birçok döngüye ihtiyaç duyulursa), her bir erişimin (ortalama olarak) ne kadar sürdüğünü ölçebilirsiniz. NUMPAGES arttıkça maliyetteki sıçramaları arayarak, kabaca birinci düzey TLB'nin ne kadar büyük olduğunu belirleyebilir, ikinci düzey TLB'nin var olup olmadığını (ve varsa ne kadar büyük olduğunu) belirleyebilirsiniz ve genel olarak bu konuda iyi bir fikir edinebilirsiniz. TLB isabetlerinin ve ıskalamalarının performansı nasıl etkileyebileceğini.</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2F">
      <w:pPr>
        <w:spacing w:before="81" w:lineRule="auto"/>
        <w:ind w:left="2896" w:right="0" w:firstLine="0"/>
        <w:jc w:val="lef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TLB Size Measurement</w:t>
      </w:r>
    </w:p>
    <w:p w:rsidR="00000000" w:rsidDel="00000000" w:rsidP="00000000" w:rsidRDefault="00000000" w:rsidRPr="00000000" w14:paraId="00000130">
      <w:pPr>
        <w:spacing w:before="4" w:lineRule="auto"/>
        <w:ind w:left="2144" w:right="0" w:firstLine="0"/>
        <w:jc w:val="lef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80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50800</wp:posOffset>
                </wp:positionV>
                <wp:extent cx="1721485" cy="1721485"/>
                <wp:effectExtent b="0" l="0" r="0" t="0"/>
                <wp:wrapNone/>
                <wp:docPr id="10" name=""/>
                <a:graphic>
                  <a:graphicData uri="http://schemas.microsoft.com/office/word/2010/wordprocessingGroup">
                    <wpg:wgp>
                      <wpg:cNvGrpSpPr/>
                      <wpg:grpSpPr>
                        <a:xfrm>
                          <a:off x="4777350" y="2917650"/>
                          <a:ext cx="1721485" cy="1721485"/>
                          <a:chOff x="4777350" y="2917650"/>
                          <a:chExt cx="1721500" cy="1723100"/>
                        </a:xfrm>
                      </wpg:grpSpPr>
                      <wpg:grpSp>
                        <wpg:cNvGrpSpPr/>
                        <wpg:grpSpPr>
                          <a:xfrm>
                            <a:off x="4777358" y="2919258"/>
                            <a:ext cx="1721485" cy="1721485"/>
                            <a:chOff x="0" y="0"/>
                            <a:chExt cx="1721485" cy="1721485"/>
                          </a:xfrm>
                        </wpg:grpSpPr>
                        <wps:wsp>
                          <wps:cNvSpPr/>
                          <wps:cNvPr id="12" name="Shape 12"/>
                          <wps:spPr>
                            <a:xfrm>
                              <a:off x="0" y="0"/>
                              <a:ext cx="1721475" cy="17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1721485" cy="1721485"/>
                            </a:xfrm>
                            <a:custGeom>
                              <a:rect b="b" l="l" r="r" t="t"/>
                              <a:pathLst>
                                <a:path extrusionOk="0" h="1721485" w="1721485">
                                  <a:moveTo>
                                    <a:pt x="40005" y="1679575"/>
                                  </a:moveTo>
                                  <a:lnTo>
                                    <a:pt x="1721485" y="1679575"/>
                                  </a:lnTo>
                                  <a:moveTo>
                                    <a:pt x="42545" y="1682115"/>
                                  </a:moveTo>
                                  <a:lnTo>
                                    <a:pt x="42545" y="0"/>
                                  </a:lnTo>
                                  <a:moveTo>
                                    <a:pt x="42545" y="1721485"/>
                                  </a:moveTo>
                                  <a:lnTo>
                                    <a:pt x="42545" y="1679575"/>
                                  </a:lnTo>
                                  <a:moveTo>
                                    <a:pt x="321945" y="1721485"/>
                                  </a:moveTo>
                                  <a:lnTo>
                                    <a:pt x="321945" y="1679575"/>
                                  </a:lnTo>
                                  <a:moveTo>
                                    <a:pt x="601345" y="1721485"/>
                                  </a:moveTo>
                                  <a:lnTo>
                                    <a:pt x="601345" y="1679575"/>
                                  </a:lnTo>
                                  <a:moveTo>
                                    <a:pt x="880745" y="1721485"/>
                                  </a:moveTo>
                                  <a:lnTo>
                                    <a:pt x="880745" y="1679575"/>
                                  </a:lnTo>
                                  <a:moveTo>
                                    <a:pt x="1160145" y="1721485"/>
                                  </a:moveTo>
                                  <a:lnTo>
                                    <a:pt x="1160145" y="1679575"/>
                                  </a:lnTo>
                                  <a:moveTo>
                                    <a:pt x="1439545" y="1721485"/>
                                  </a:moveTo>
                                  <a:lnTo>
                                    <a:pt x="1439545" y="1679575"/>
                                  </a:lnTo>
                                  <a:moveTo>
                                    <a:pt x="0" y="1679575"/>
                                  </a:moveTo>
                                  <a:lnTo>
                                    <a:pt x="42545" y="1679575"/>
                                  </a:lnTo>
                                  <a:moveTo>
                                    <a:pt x="0" y="1260475"/>
                                  </a:moveTo>
                                  <a:lnTo>
                                    <a:pt x="42545" y="1260475"/>
                                  </a:lnTo>
                                  <a:moveTo>
                                    <a:pt x="0" y="841375"/>
                                  </a:moveTo>
                                  <a:lnTo>
                                    <a:pt x="42545" y="841375"/>
                                  </a:lnTo>
                                  <a:moveTo>
                                    <a:pt x="0" y="422275"/>
                                  </a:moveTo>
                                  <a:lnTo>
                                    <a:pt x="42545" y="422275"/>
                                  </a:lnTo>
                                  <a:moveTo>
                                    <a:pt x="0" y="3175"/>
                                  </a:moveTo>
                                  <a:lnTo>
                                    <a:pt x="42545" y="3175"/>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181610" y="202565"/>
                              <a:ext cx="1397000" cy="1355090"/>
                            </a:xfrm>
                            <a:custGeom>
                              <a:rect b="b" l="l" r="r" t="t"/>
                              <a:pathLst>
                                <a:path extrusionOk="0" h="1355090" w="1397000">
                                  <a:moveTo>
                                    <a:pt x="0" y="1354455"/>
                                  </a:moveTo>
                                  <a:lnTo>
                                    <a:pt x="139700" y="1353820"/>
                                  </a:lnTo>
                                  <a:lnTo>
                                    <a:pt x="279400" y="1355090"/>
                                  </a:lnTo>
                                  <a:lnTo>
                                    <a:pt x="419100" y="1057910"/>
                                  </a:lnTo>
                                  <a:lnTo>
                                    <a:pt x="558800" y="1077595"/>
                                  </a:lnTo>
                                  <a:lnTo>
                                    <a:pt x="698500" y="1068070"/>
                                  </a:lnTo>
                                  <a:lnTo>
                                    <a:pt x="838200" y="1087755"/>
                                  </a:lnTo>
                                  <a:lnTo>
                                    <a:pt x="977899" y="1098550"/>
                                  </a:lnTo>
                                  <a:lnTo>
                                    <a:pt x="1117600" y="1028065"/>
                                  </a:lnTo>
                                  <a:lnTo>
                                    <a:pt x="1257300" y="72390"/>
                                  </a:lnTo>
                                  <a:lnTo>
                                    <a:pt x="1397000" y="0"/>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60655" y="1535430"/>
                              <a:ext cx="42545" cy="42545"/>
                            </a:xfrm>
                            <a:custGeom>
                              <a:rect b="b" l="l" r="r" t="t"/>
                              <a:pathLst>
                                <a:path extrusionOk="0" h="42545" w="42545">
                                  <a:moveTo>
                                    <a:pt x="20955" y="0"/>
                                  </a:moveTo>
                                  <a:lnTo>
                                    <a:pt x="12699" y="1905"/>
                                  </a:lnTo>
                                  <a:lnTo>
                                    <a:pt x="5715" y="6349"/>
                                  </a:lnTo>
                                  <a:lnTo>
                                    <a:pt x="1270" y="12699"/>
                                  </a:lnTo>
                                  <a:lnTo>
                                    <a:pt x="0" y="20955"/>
                                  </a:lnTo>
                                  <a:lnTo>
                                    <a:pt x="1270" y="29210"/>
                                  </a:lnTo>
                                  <a:lnTo>
                                    <a:pt x="5715" y="36195"/>
                                  </a:lnTo>
                                  <a:lnTo>
                                    <a:pt x="12699" y="40640"/>
                                  </a:lnTo>
                                  <a:lnTo>
                                    <a:pt x="20955" y="42545"/>
                                  </a:lnTo>
                                  <a:lnTo>
                                    <a:pt x="29210" y="40640"/>
                                  </a:lnTo>
                                  <a:lnTo>
                                    <a:pt x="36195" y="36195"/>
                                  </a:lnTo>
                                  <a:lnTo>
                                    <a:pt x="40640" y="29210"/>
                                  </a:lnTo>
                                  <a:lnTo>
                                    <a:pt x="41910" y="20955"/>
                                  </a:lnTo>
                                  <a:lnTo>
                                    <a:pt x="40640" y="12699"/>
                                  </a:lnTo>
                                  <a:lnTo>
                                    <a:pt x="36195" y="6349"/>
                                  </a:lnTo>
                                  <a:lnTo>
                                    <a:pt x="29210" y="1905"/>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16" name="Shape 16"/>
                          <wps:spPr>
                            <a:xfrm>
                              <a:off x="160655" y="1535430"/>
                              <a:ext cx="42545" cy="42545"/>
                            </a:xfrm>
                            <a:custGeom>
                              <a:rect b="b" l="l" r="r" t="t"/>
                              <a:pathLst>
                                <a:path extrusionOk="0" h="42545" w="42545">
                                  <a:moveTo>
                                    <a:pt x="41910" y="20955"/>
                                  </a:moveTo>
                                  <a:lnTo>
                                    <a:pt x="40640" y="12699"/>
                                  </a:lnTo>
                                  <a:lnTo>
                                    <a:pt x="36195" y="6349"/>
                                  </a:lnTo>
                                  <a:lnTo>
                                    <a:pt x="29210" y="1905"/>
                                  </a:lnTo>
                                  <a:lnTo>
                                    <a:pt x="20955" y="0"/>
                                  </a:lnTo>
                                  <a:lnTo>
                                    <a:pt x="12699" y="1905"/>
                                  </a:lnTo>
                                  <a:lnTo>
                                    <a:pt x="5715" y="6349"/>
                                  </a:lnTo>
                                  <a:lnTo>
                                    <a:pt x="1270" y="12699"/>
                                  </a:lnTo>
                                  <a:lnTo>
                                    <a:pt x="0" y="20955"/>
                                  </a:lnTo>
                                  <a:lnTo>
                                    <a:pt x="1270" y="29210"/>
                                  </a:lnTo>
                                  <a:lnTo>
                                    <a:pt x="5715" y="36195"/>
                                  </a:lnTo>
                                  <a:lnTo>
                                    <a:pt x="12699" y="40640"/>
                                  </a:lnTo>
                                  <a:lnTo>
                                    <a:pt x="20955" y="42545"/>
                                  </a:lnTo>
                                  <a:lnTo>
                                    <a:pt x="29210" y="40640"/>
                                  </a:lnTo>
                                  <a:lnTo>
                                    <a:pt x="36195" y="36195"/>
                                  </a:lnTo>
                                  <a:lnTo>
                                    <a:pt x="40640" y="29210"/>
                                  </a:lnTo>
                                  <a:lnTo>
                                    <a:pt x="41910" y="20955"/>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300355" y="1534795"/>
                              <a:ext cx="42545" cy="42545"/>
                            </a:xfrm>
                            <a:custGeom>
                              <a:rect b="b" l="l" r="r" t="t"/>
                              <a:pathLst>
                                <a:path extrusionOk="0" h="42545" w="42545">
                                  <a:moveTo>
                                    <a:pt x="20955" y="0"/>
                                  </a:moveTo>
                                  <a:lnTo>
                                    <a:pt x="12699" y="1905"/>
                                  </a:lnTo>
                                  <a:lnTo>
                                    <a:pt x="5715" y="6349"/>
                                  </a:lnTo>
                                  <a:lnTo>
                                    <a:pt x="1270" y="13335"/>
                                  </a:lnTo>
                                  <a:lnTo>
                                    <a:pt x="0" y="21590"/>
                                  </a:lnTo>
                                  <a:lnTo>
                                    <a:pt x="1270" y="29845"/>
                                  </a:lnTo>
                                  <a:lnTo>
                                    <a:pt x="5715" y="36195"/>
                                  </a:lnTo>
                                  <a:lnTo>
                                    <a:pt x="12699" y="40640"/>
                                  </a:lnTo>
                                  <a:lnTo>
                                    <a:pt x="20955" y="42545"/>
                                  </a:lnTo>
                                  <a:lnTo>
                                    <a:pt x="29210" y="40640"/>
                                  </a:lnTo>
                                  <a:lnTo>
                                    <a:pt x="36195" y="36195"/>
                                  </a:lnTo>
                                  <a:lnTo>
                                    <a:pt x="40640" y="29845"/>
                                  </a:lnTo>
                                  <a:lnTo>
                                    <a:pt x="41910" y="21590"/>
                                  </a:lnTo>
                                  <a:lnTo>
                                    <a:pt x="40640" y="13335"/>
                                  </a:lnTo>
                                  <a:lnTo>
                                    <a:pt x="36195" y="6349"/>
                                  </a:lnTo>
                                  <a:lnTo>
                                    <a:pt x="29210" y="1905"/>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18" name="Shape 18"/>
                          <wps:spPr>
                            <a:xfrm>
                              <a:off x="300355" y="1534795"/>
                              <a:ext cx="42545" cy="42545"/>
                            </a:xfrm>
                            <a:custGeom>
                              <a:rect b="b" l="l" r="r" t="t"/>
                              <a:pathLst>
                                <a:path extrusionOk="0" h="42545" w="42545">
                                  <a:moveTo>
                                    <a:pt x="41910" y="21590"/>
                                  </a:moveTo>
                                  <a:lnTo>
                                    <a:pt x="40640" y="13335"/>
                                  </a:lnTo>
                                  <a:lnTo>
                                    <a:pt x="36195" y="6349"/>
                                  </a:lnTo>
                                  <a:lnTo>
                                    <a:pt x="29210" y="1905"/>
                                  </a:lnTo>
                                  <a:lnTo>
                                    <a:pt x="20955" y="0"/>
                                  </a:lnTo>
                                  <a:lnTo>
                                    <a:pt x="12699" y="1905"/>
                                  </a:lnTo>
                                  <a:lnTo>
                                    <a:pt x="5715" y="6349"/>
                                  </a:lnTo>
                                  <a:lnTo>
                                    <a:pt x="1270" y="13335"/>
                                  </a:lnTo>
                                  <a:lnTo>
                                    <a:pt x="0" y="21590"/>
                                  </a:lnTo>
                                  <a:lnTo>
                                    <a:pt x="1270" y="29845"/>
                                  </a:lnTo>
                                  <a:lnTo>
                                    <a:pt x="5715" y="36195"/>
                                  </a:lnTo>
                                  <a:lnTo>
                                    <a:pt x="12699" y="40640"/>
                                  </a:lnTo>
                                  <a:lnTo>
                                    <a:pt x="20955" y="42545"/>
                                  </a:lnTo>
                                  <a:lnTo>
                                    <a:pt x="29210" y="40640"/>
                                  </a:lnTo>
                                  <a:lnTo>
                                    <a:pt x="36195" y="36195"/>
                                  </a:lnTo>
                                  <a:lnTo>
                                    <a:pt x="40640" y="29845"/>
                                  </a:lnTo>
                                  <a:lnTo>
                                    <a:pt x="41910" y="21590"/>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440055" y="1536065"/>
                              <a:ext cx="42545" cy="42545"/>
                            </a:xfrm>
                            <a:custGeom>
                              <a:rect b="b" l="l" r="r" t="t"/>
                              <a:pathLst>
                                <a:path extrusionOk="0" h="42545" w="42545">
                                  <a:moveTo>
                                    <a:pt x="20955" y="0"/>
                                  </a:moveTo>
                                  <a:lnTo>
                                    <a:pt x="12699" y="1905"/>
                                  </a:lnTo>
                                  <a:lnTo>
                                    <a:pt x="5715" y="6349"/>
                                  </a:lnTo>
                                  <a:lnTo>
                                    <a:pt x="1270" y="13335"/>
                                  </a:lnTo>
                                  <a:lnTo>
                                    <a:pt x="0" y="21590"/>
                                  </a:lnTo>
                                  <a:lnTo>
                                    <a:pt x="1270" y="29845"/>
                                  </a:lnTo>
                                  <a:lnTo>
                                    <a:pt x="5715" y="36195"/>
                                  </a:lnTo>
                                  <a:lnTo>
                                    <a:pt x="12699" y="40640"/>
                                  </a:lnTo>
                                  <a:lnTo>
                                    <a:pt x="20955" y="42545"/>
                                  </a:lnTo>
                                  <a:lnTo>
                                    <a:pt x="29210" y="40640"/>
                                  </a:lnTo>
                                  <a:lnTo>
                                    <a:pt x="36195" y="36195"/>
                                  </a:lnTo>
                                  <a:lnTo>
                                    <a:pt x="40640" y="29845"/>
                                  </a:lnTo>
                                  <a:lnTo>
                                    <a:pt x="41910" y="21590"/>
                                  </a:lnTo>
                                  <a:lnTo>
                                    <a:pt x="40640" y="13335"/>
                                  </a:lnTo>
                                  <a:lnTo>
                                    <a:pt x="36195" y="6349"/>
                                  </a:lnTo>
                                  <a:lnTo>
                                    <a:pt x="29210" y="1905"/>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20" name="Shape 20"/>
                          <wps:spPr>
                            <a:xfrm>
                              <a:off x="440055" y="1536065"/>
                              <a:ext cx="42545" cy="42545"/>
                            </a:xfrm>
                            <a:custGeom>
                              <a:rect b="b" l="l" r="r" t="t"/>
                              <a:pathLst>
                                <a:path extrusionOk="0" h="42545" w="42545">
                                  <a:moveTo>
                                    <a:pt x="41910" y="21590"/>
                                  </a:moveTo>
                                  <a:lnTo>
                                    <a:pt x="40640" y="13335"/>
                                  </a:lnTo>
                                  <a:lnTo>
                                    <a:pt x="36195" y="6349"/>
                                  </a:lnTo>
                                  <a:lnTo>
                                    <a:pt x="29210" y="1905"/>
                                  </a:lnTo>
                                  <a:lnTo>
                                    <a:pt x="20955" y="0"/>
                                  </a:lnTo>
                                  <a:lnTo>
                                    <a:pt x="12699" y="1905"/>
                                  </a:lnTo>
                                  <a:lnTo>
                                    <a:pt x="5715" y="6349"/>
                                  </a:lnTo>
                                  <a:lnTo>
                                    <a:pt x="1270" y="13335"/>
                                  </a:lnTo>
                                  <a:lnTo>
                                    <a:pt x="0" y="21590"/>
                                  </a:lnTo>
                                  <a:lnTo>
                                    <a:pt x="1270" y="29845"/>
                                  </a:lnTo>
                                  <a:lnTo>
                                    <a:pt x="5715" y="36195"/>
                                  </a:lnTo>
                                  <a:lnTo>
                                    <a:pt x="12699" y="40640"/>
                                  </a:lnTo>
                                  <a:lnTo>
                                    <a:pt x="20955" y="42545"/>
                                  </a:lnTo>
                                  <a:lnTo>
                                    <a:pt x="29210" y="40640"/>
                                  </a:lnTo>
                                  <a:lnTo>
                                    <a:pt x="36195" y="36195"/>
                                  </a:lnTo>
                                  <a:lnTo>
                                    <a:pt x="40640" y="29845"/>
                                  </a:lnTo>
                                  <a:lnTo>
                                    <a:pt x="41910" y="21590"/>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579755" y="1238885"/>
                              <a:ext cx="42545" cy="42545"/>
                            </a:xfrm>
                            <a:custGeom>
                              <a:rect b="b" l="l" r="r" t="t"/>
                              <a:pathLst>
                                <a:path extrusionOk="0" h="42545" w="42545">
                                  <a:moveTo>
                                    <a:pt x="20955" y="0"/>
                                  </a:moveTo>
                                  <a:lnTo>
                                    <a:pt x="12699" y="1270"/>
                                  </a:lnTo>
                                  <a:lnTo>
                                    <a:pt x="5715" y="5715"/>
                                  </a:lnTo>
                                  <a:lnTo>
                                    <a:pt x="1270" y="12699"/>
                                  </a:lnTo>
                                  <a:lnTo>
                                    <a:pt x="0" y="20955"/>
                                  </a:lnTo>
                                  <a:lnTo>
                                    <a:pt x="1270" y="29210"/>
                                  </a:lnTo>
                                  <a:lnTo>
                                    <a:pt x="5715" y="36195"/>
                                  </a:lnTo>
                                  <a:lnTo>
                                    <a:pt x="12699" y="40640"/>
                                  </a:lnTo>
                                  <a:lnTo>
                                    <a:pt x="20955" y="41910"/>
                                  </a:lnTo>
                                  <a:lnTo>
                                    <a:pt x="29210" y="40640"/>
                                  </a:lnTo>
                                  <a:lnTo>
                                    <a:pt x="36195" y="36195"/>
                                  </a:lnTo>
                                  <a:lnTo>
                                    <a:pt x="40640" y="29210"/>
                                  </a:lnTo>
                                  <a:lnTo>
                                    <a:pt x="41910" y="20955"/>
                                  </a:lnTo>
                                  <a:lnTo>
                                    <a:pt x="40640" y="12699"/>
                                  </a:lnTo>
                                  <a:lnTo>
                                    <a:pt x="36195" y="5715"/>
                                  </a:lnTo>
                                  <a:lnTo>
                                    <a:pt x="29210" y="1270"/>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22" name="Shape 22"/>
                          <wps:spPr>
                            <a:xfrm>
                              <a:off x="579755" y="1238885"/>
                              <a:ext cx="42545" cy="42545"/>
                            </a:xfrm>
                            <a:custGeom>
                              <a:rect b="b" l="l" r="r" t="t"/>
                              <a:pathLst>
                                <a:path extrusionOk="0" h="42545" w="42545">
                                  <a:moveTo>
                                    <a:pt x="41910" y="20955"/>
                                  </a:moveTo>
                                  <a:lnTo>
                                    <a:pt x="40640" y="12699"/>
                                  </a:lnTo>
                                  <a:lnTo>
                                    <a:pt x="36195" y="5715"/>
                                  </a:lnTo>
                                  <a:lnTo>
                                    <a:pt x="29210" y="1270"/>
                                  </a:lnTo>
                                  <a:lnTo>
                                    <a:pt x="20955" y="0"/>
                                  </a:lnTo>
                                  <a:lnTo>
                                    <a:pt x="12699" y="1270"/>
                                  </a:lnTo>
                                  <a:lnTo>
                                    <a:pt x="5715" y="5715"/>
                                  </a:lnTo>
                                  <a:lnTo>
                                    <a:pt x="1270" y="12699"/>
                                  </a:lnTo>
                                  <a:lnTo>
                                    <a:pt x="0" y="20955"/>
                                  </a:lnTo>
                                  <a:lnTo>
                                    <a:pt x="1270" y="29210"/>
                                  </a:lnTo>
                                  <a:lnTo>
                                    <a:pt x="5715" y="36195"/>
                                  </a:lnTo>
                                  <a:lnTo>
                                    <a:pt x="12699" y="40640"/>
                                  </a:lnTo>
                                  <a:lnTo>
                                    <a:pt x="20955" y="41910"/>
                                  </a:lnTo>
                                  <a:lnTo>
                                    <a:pt x="29210" y="40640"/>
                                  </a:lnTo>
                                  <a:lnTo>
                                    <a:pt x="36195" y="36195"/>
                                  </a:lnTo>
                                  <a:lnTo>
                                    <a:pt x="40640" y="29210"/>
                                  </a:lnTo>
                                  <a:lnTo>
                                    <a:pt x="41910" y="20955"/>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719455" y="1258570"/>
                              <a:ext cx="42545" cy="42545"/>
                            </a:xfrm>
                            <a:custGeom>
                              <a:rect b="b" l="l" r="r" t="t"/>
                              <a:pathLst>
                                <a:path extrusionOk="0" h="42545" w="42545">
                                  <a:moveTo>
                                    <a:pt x="20955" y="0"/>
                                  </a:moveTo>
                                  <a:lnTo>
                                    <a:pt x="12699" y="1270"/>
                                  </a:lnTo>
                                  <a:lnTo>
                                    <a:pt x="5715" y="5715"/>
                                  </a:lnTo>
                                  <a:lnTo>
                                    <a:pt x="1270" y="12699"/>
                                  </a:lnTo>
                                  <a:lnTo>
                                    <a:pt x="0" y="20955"/>
                                  </a:lnTo>
                                  <a:lnTo>
                                    <a:pt x="1270" y="29210"/>
                                  </a:lnTo>
                                  <a:lnTo>
                                    <a:pt x="5715" y="36195"/>
                                  </a:lnTo>
                                  <a:lnTo>
                                    <a:pt x="12699" y="40640"/>
                                  </a:lnTo>
                                  <a:lnTo>
                                    <a:pt x="20955" y="41910"/>
                                  </a:lnTo>
                                  <a:lnTo>
                                    <a:pt x="29210" y="40640"/>
                                  </a:lnTo>
                                  <a:lnTo>
                                    <a:pt x="36195" y="36195"/>
                                  </a:lnTo>
                                  <a:lnTo>
                                    <a:pt x="40640" y="29210"/>
                                  </a:lnTo>
                                  <a:lnTo>
                                    <a:pt x="41910" y="20955"/>
                                  </a:lnTo>
                                  <a:lnTo>
                                    <a:pt x="40640" y="12699"/>
                                  </a:lnTo>
                                  <a:lnTo>
                                    <a:pt x="36195" y="5715"/>
                                  </a:lnTo>
                                  <a:lnTo>
                                    <a:pt x="29210" y="1270"/>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24" name="Shape 24"/>
                          <wps:spPr>
                            <a:xfrm>
                              <a:off x="719455" y="1258570"/>
                              <a:ext cx="42545" cy="42545"/>
                            </a:xfrm>
                            <a:custGeom>
                              <a:rect b="b" l="l" r="r" t="t"/>
                              <a:pathLst>
                                <a:path extrusionOk="0" h="42545" w="42545">
                                  <a:moveTo>
                                    <a:pt x="41910" y="20955"/>
                                  </a:moveTo>
                                  <a:lnTo>
                                    <a:pt x="40640" y="12699"/>
                                  </a:lnTo>
                                  <a:lnTo>
                                    <a:pt x="36195" y="5715"/>
                                  </a:lnTo>
                                  <a:lnTo>
                                    <a:pt x="29210" y="1270"/>
                                  </a:lnTo>
                                  <a:lnTo>
                                    <a:pt x="20955" y="0"/>
                                  </a:lnTo>
                                  <a:lnTo>
                                    <a:pt x="12699" y="1270"/>
                                  </a:lnTo>
                                  <a:lnTo>
                                    <a:pt x="5715" y="5715"/>
                                  </a:lnTo>
                                  <a:lnTo>
                                    <a:pt x="1270" y="12699"/>
                                  </a:lnTo>
                                  <a:lnTo>
                                    <a:pt x="0" y="20955"/>
                                  </a:lnTo>
                                  <a:lnTo>
                                    <a:pt x="1270" y="29210"/>
                                  </a:lnTo>
                                  <a:lnTo>
                                    <a:pt x="5715" y="36195"/>
                                  </a:lnTo>
                                  <a:lnTo>
                                    <a:pt x="12699" y="40640"/>
                                  </a:lnTo>
                                  <a:lnTo>
                                    <a:pt x="20955" y="41910"/>
                                  </a:lnTo>
                                  <a:lnTo>
                                    <a:pt x="29210" y="40640"/>
                                  </a:lnTo>
                                  <a:lnTo>
                                    <a:pt x="36195" y="36195"/>
                                  </a:lnTo>
                                  <a:lnTo>
                                    <a:pt x="40640" y="29210"/>
                                  </a:lnTo>
                                  <a:lnTo>
                                    <a:pt x="41910" y="20955"/>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859155" y="1249680"/>
                              <a:ext cx="42545" cy="42545"/>
                            </a:xfrm>
                            <a:custGeom>
                              <a:rect b="b" l="l" r="r" t="t"/>
                              <a:pathLst>
                                <a:path extrusionOk="0" h="42545" w="42545">
                                  <a:moveTo>
                                    <a:pt x="20955" y="0"/>
                                  </a:moveTo>
                                  <a:lnTo>
                                    <a:pt x="12699" y="1905"/>
                                  </a:lnTo>
                                  <a:lnTo>
                                    <a:pt x="5715" y="6349"/>
                                  </a:lnTo>
                                  <a:lnTo>
                                    <a:pt x="1270" y="12699"/>
                                  </a:lnTo>
                                  <a:lnTo>
                                    <a:pt x="0" y="20955"/>
                                  </a:lnTo>
                                  <a:lnTo>
                                    <a:pt x="1270" y="29210"/>
                                  </a:lnTo>
                                  <a:lnTo>
                                    <a:pt x="5715" y="36195"/>
                                  </a:lnTo>
                                  <a:lnTo>
                                    <a:pt x="12699" y="40640"/>
                                  </a:lnTo>
                                  <a:lnTo>
                                    <a:pt x="20955" y="42545"/>
                                  </a:lnTo>
                                  <a:lnTo>
                                    <a:pt x="29210" y="40640"/>
                                  </a:lnTo>
                                  <a:lnTo>
                                    <a:pt x="36195" y="36195"/>
                                  </a:lnTo>
                                  <a:lnTo>
                                    <a:pt x="40640" y="29210"/>
                                  </a:lnTo>
                                  <a:lnTo>
                                    <a:pt x="41910" y="20955"/>
                                  </a:lnTo>
                                  <a:lnTo>
                                    <a:pt x="40640" y="12699"/>
                                  </a:lnTo>
                                  <a:lnTo>
                                    <a:pt x="36195" y="6349"/>
                                  </a:lnTo>
                                  <a:lnTo>
                                    <a:pt x="29210" y="1905"/>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26" name="Shape 26"/>
                          <wps:spPr>
                            <a:xfrm>
                              <a:off x="859155" y="1249045"/>
                              <a:ext cx="42545" cy="42545"/>
                            </a:xfrm>
                            <a:custGeom>
                              <a:rect b="b" l="l" r="r" t="t"/>
                              <a:pathLst>
                                <a:path extrusionOk="0" h="42545" w="42545">
                                  <a:moveTo>
                                    <a:pt x="41910" y="20955"/>
                                  </a:moveTo>
                                  <a:lnTo>
                                    <a:pt x="40640" y="12699"/>
                                  </a:lnTo>
                                  <a:lnTo>
                                    <a:pt x="36195" y="6349"/>
                                  </a:lnTo>
                                  <a:lnTo>
                                    <a:pt x="29210" y="1905"/>
                                  </a:lnTo>
                                  <a:lnTo>
                                    <a:pt x="20955" y="0"/>
                                  </a:lnTo>
                                  <a:lnTo>
                                    <a:pt x="12699" y="1905"/>
                                  </a:lnTo>
                                  <a:lnTo>
                                    <a:pt x="5715" y="6349"/>
                                  </a:lnTo>
                                  <a:lnTo>
                                    <a:pt x="1270" y="12699"/>
                                  </a:lnTo>
                                  <a:lnTo>
                                    <a:pt x="0" y="20955"/>
                                  </a:lnTo>
                                  <a:lnTo>
                                    <a:pt x="1270" y="29210"/>
                                  </a:lnTo>
                                  <a:lnTo>
                                    <a:pt x="5715" y="36195"/>
                                  </a:lnTo>
                                  <a:lnTo>
                                    <a:pt x="12699" y="40640"/>
                                  </a:lnTo>
                                  <a:lnTo>
                                    <a:pt x="20955" y="42545"/>
                                  </a:lnTo>
                                  <a:lnTo>
                                    <a:pt x="29210" y="40640"/>
                                  </a:lnTo>
                                  <a:lnTo>
                                    <a:pt x="36195" y="36195"/>
                                  </a:lnTo>
                                  <a:lnTo>
                                    <a:pt x="40640" y="29210"/>
                                  </a:lnTo>
                                  <a:lnTo>
                                    <a:pt x="41910" y="20955"/>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998855" y="1268730"/>
                              <a:ext cx="42545" cy="42545"/>
                            </a:xfrm>
                            <a:custGeom>
                              <a:rect b="b" l="l" r="r" t="t"/>
                              <a:pathLst>
                                <a:path extrusionOk="0" h="42545" w="42545">
                                  <a:moveTo>
                                    <a:pt x="20955" y="0"/>
                                  </a:moveTo>
                                  <a:lnTo>
                                    <a:pt x="12699" y="1905"/>
                                  </a:lnTo>
                                  <a:lnTo>
                                    <a:pt x="5715" y="6349"/>
                                  </a:lnTo>
                                  <a:lnTo>
                                    <a:pt x="1270" y="13335"/>
                                  </a:lnTo>
                                  <a:lnTo>
                                    <a:pt x="0" y="21590"/>
                                  </a:lnTo>
                                  <a:lnTo>
                                    <a:pt x="1270" y="29845"/>
                                  </a:lnTo>
                                  <a:lnTo>
                                    <a:pt x="5715" y="36195"/>
                                  </a:lnTo>
                                  <a:lnTo>
                                    <a:pt x="12699" y="40640"/>
                                  </a:lnTo>
                                  <a:lnTo>
                                    <a:pt x="20955" y="42545"/>
                                  </a:lnTo>
                                  <a:lnTo>
                                    <a:pt x="29210" y="40640"/>
                                  </a:lnTo>
                                  <a:lnTo>
                                    <a:pt x="36195" y="36195"/>
                                  </a:lnTo>
                                  <a:lnTo>
                                    <a:pt x="40640" y="29845"/>
                                  </a:lnTo>
                                  <a:lnTo>
                                    <a:pt x="41910" y="21590"/>
                                  </a:lnTo>
                                  <a:lnTo>
                                    <a:pt x="40640" y="13335"/>
                                  </a:lnTo>
                                  <a:lnTo>
                                    <a:pt x="36195" y="6349"/>
                                  </a:lnTo>
                                  <a:lnTo>
                                    <a:pt x="29210" y="1905"/>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28" name="Shape 28"/>
                          <wps:spPr>
                            <a:xfrm>
                              <a:off x="998855" y="1268730"/>
                              <a:ext cx="42545" cy="42545"/>
                            </a:xfrm>
                            <a:custGeom>
                              <a:rect b="b" l="l" r="r" t="t"/>
                              <a:pathLst>
                                <a:path extrusionOk="0" h="42545" w="42545">
                                  <a:moveTo>
                                    <a:pt x="41910" y="21590"/>
                                  </a:moveTo>
                                  <a:lnTo>
                                    <a:pt x="40640" y="13335"/>
                                  </a:lnTo>
                                  <a:lnTo>
                                    <a:pt x="36195" y="6349"/>
                                  </a:lnTo>
                                  <a:lnTo>
                                    <a:pt x="29210" y="1905"/>
                                  </a:lnTo>
                                  <a:lnTo>
                                    <a:pt x="20955" y="0"/>
                                  </a:lnTo>
                                  <a:lnTo>
                                    <a:pt x="12699" y="1905"/>
                                  </a:lnTo>
                                  <a:lnTo>
                                    <a:pt x="5715" y="6349"/>
                                  </a:lnTo>
                                  <a:lnTo>
                                    <a:pt x="1270" y="13335"/>
                                  </a:lnTo>
                                  <a:lnTo>
                                    <a:pt x="0" y="21590"/>
                                  </a:lnTo>
                                  <a:lnTo>
                                    <a:pt x="1270" y="29845"/>
                                  </a:lnTo>
                                  <a:lnTo>
                                    <a:pt x="5715" y="36195"/>
                                  </a:lnTo>
                                  <a:lnTo>
                                    <a:pt x="12699" y="40640"/>
                                  </a:lnTo>
                                  <a:lnTo>
                                    <a:pt x="20955" y="42545"/>
                                  </a:lnTo>
                                  <a:lnTo>
                                    <a:pt x="29210" y="40640"/>
                                  </a:lnTo>
                                  <a:lnTo>
                                    <a:pt x="36195" y="36195"/>
                                  </a:lnTo>
                                  <a:lnTo>
                                    <a:pt x="40640" y="29845"/>
                                  </a:lnTo>
                                  <a:lnTo>
                                    <a:pt x="41910" y="21590"/>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138555" y="1279525"/>
                              <a:ext cx="42545" cy="42545"/>
                            </a:xfrm>
                            <a:custGeom>
                              <a:rect b="b" l="l" r="r" t="t"/>
                              <a:pathLst>
                                <a:path extrusionOk="0" h="42545" w="42545">
                                  <a:moveTo>
                                    <a:pt x="20955" y="0"/>
                                  </a:moveTo>
                                  <a:lnTo>
                                    <a:pt x="12699" y="1270"/>
                                  </a:lnTo>
                                  <a:lnTo>
                                    <a:pt x="5715" y="6349"/>
                                  </a:lnTo>
                                  <a:lnTo>
                                    <a:pt x="1270" y="12699"/>
                                  </a:lnTo>
                                  <a:lnTo>
                                    <a:pt x="0" y="20955"/>
                                  </a:lnTo>
                                  <a:lnTo>
                                    <a:pt x="1270" y="29210"/>
                                  </a:lnTo>
                                  <a:lnTo>
                                    <a:pt x="5715" y="36195"/>
                                  </a:lnTo>
                                  <a:lnTo>
                                    <a:pt x="12699" y="40640"/>
                                  </a:lnTo>
                                  <a:lnTo>
                                    <a:pt x="20955" y="41910"/>
                                  </a:lnTo>
                                  <a:lnTo>
                                    <a:pt x="29210" y="40640"/>
                                  </a:lnTo>
                                  <a:lnTo>
                                    <a:pt x="36195" y="36195"/>
                                  </a:lnTo>
                                  <a:lnTo>
                                    <a:pt x="40640" y="29210"/>
                                  </a:lnTo>
                                  <a:lnTo>
                                    <a:pt x="41910" y="20955"/>
                                  </a:lnTo>
                                  <a:lnTo>
                                    <a:pt x="40640" y="12699"/>
                                  </a:lnTo>
                                  <a:lnTo>
                                    <a:pt x="36195" y="6349"/>
                                  </a:lnTo>
                                  <a:lnTo>
                                    <a:pt x="29210" y="1270"/>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30" name="Shape 30"/>
                          <wps:spPr>
                            <a:xfrm>
                              <a:off x="1138555" y="1279525"/>
                              <a:ext cx="42545" cy="42545"/>
                            </a:xfrm>
                            <a:custGeom>
                              <a:rect b="b" l="l" r="r" t="t"/>
                              <a:pathLst>
                                <a:path extrusionOk="0" h="42545" w="42545">
                                  <a:moveTo>
                                    <a:pt x="41910" y="20955"/>
                                  </a:moveTo>
                                  <a:lnTo>
                                    <a:pt x="40640" y="12699"/>
                                  </a:lnTo>
                                  <a:lnTo>
                                    <a:pt x="36195" y="6349"/>
                                  </a:lnTo>
                                  <a:lnTo>
                                    <a:pt x="29210" y="1270"/>
                                  </a:lnTo>
                                  <a:lnTo>
                                    <a:pt x="20955" y="0"/>
                                  </a:lnTo>
                                  <a:lnTo>
                                    <a:pt x="12699" y="1270"/>
                                  </a:lnTo>
                                  <a:lnTo>
                                    <a:pt x="5715" y="6349"/>
                                  </a:lnTo>
                                  <a:lnTo>
                                    <a:pt x="1270" y="12699"/>
                                  </a:lnTo>
                                  <a:lnTo>
                                    <a:pt x="0" y="20955"/>
                                  </a:lnTo>
                                  <a:lnTo>
                                    <a:pt x="1270" y="29210"/>
                                  </a:lnTo>
                                  <a:lnTo>
                                    <a:pt x="5715" y="36195"/>
                                  </a:lnTo>
                                  <a:lnTo>
                                    <a:pt x="12699" y="40640"/>
                                  </a:lnTo>
                                  <a:lnTo>
                                    <a:pt x="20955" y="41910"/>
                                  </a:lnTo>
                                  <a:lnTo>
                                    <a:pt x="29210" y="40640"/>
                                  </a:lnTo>
                                  <a:lnTo>
                                    <a:pt x="36195" y="36195"/>
                                  </a:lnTo>
                                  <a:lnTo>
                                    <a:pt x="40640" y="29210"/>
                                  </a:lnTo>
                                  <a:lnTo>
                                    <a:pt x="41910" y="20955"/>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278255" y="1209675"/>
                              <a:ext cx="42545" cy="42545"/>
                            </a:xfrm>
                            <a:custGeom>
                              <a:rect b="b" l="l" r="r" t="t"/>
                              <a:pathLst>
                                <a:path extrusionOk="0" h="42545" w="42545">
                                  <a:moveTo>
                                    <a:pt x="20955" y="0"/>
                                  </a:moveTo>
                                  <a:lnTo>
                                    <a:pt x="12699" y="1905"/>
                                  </a:lnTo>
                                  <a:lnTo>
                                    <a:pt x="5715" y="6349"/>
                                  </a:lnTo>
                                  <a:lnTo>
                                    <a:pt x="1270" y="12699"/>
                                  </a:lnTo>
                                  <a:lnTo>
                                    <a:pt x="0" y="20955"/>
                                  </a:lnTo>
                                  <a:lnTo>
                                    <a:pt x="1270" y="29210"/>
                                  </a:lnTo>
                                  <a:lnTo>
                                    <a:pt x="5715" y="36195"/>
                                  </a:lnTo>
                                  <a:lnTo>
                                    <a:pt x="12699" y="40640"/>
                                  </a:lnTo>
                                  <a:lnTo>
                                    <a:pt x="20955" y="42545"/>
                                  </a:lnTo>
                                  <a:lnTo>
                                    <a:pt x="29210" y="40640"/>
                                  </a:lnTo>
                                  <a:lnTo>
                                    <a:pt x="36195" y="36195"/>
                                  </a:lnTo>
                                  <a:lnTo>
                                    <a:pt x="40640" y="29210"/>
                                  </a:lnTo>
                                  <a:lnTo>
                                    <a:pt x="41910" y="20955"/>
                                  </a:lnTo>
                                  <a:lnTo>
                                    <a:pt x="40640" y="12699"/>
                                  </a:lnTo>
                                  <a:lnTo>
                                    <a:pt x="36195" y="6349"/>
                                  </a:lnTo>
                                  <a:lnTo>
                                    <a:pt x="29210" y="1905"/>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32" name="Shape 32"/>
                          <wps:spPr>
                            <a:xfrm>
                              <a:off x="1278255" y="1209675"/>
                              <a:ext cx="42545" cy="42545"/>
                            </a:xfrm>
                            <a:custGeom>
                              <a:rect b="b" l="l" r="r" t="t"/>
                              <a:pathLst>
                                <a:path extrusionOk="0" h="42545" w="42545">
                                  <a:moveTo>
                                    <a:pt x="41910" y="20955"/>
                                  </a:moveTo>
                                  <a:lnTo>
                                    <a:pt x="40640" y="12699"/>
                                  </a:lnTo>
                                  <a:lnTo>
                                    <a:pt x="36195" y="6349"/>
                                  </a:lnTo>
                                  <a:lnTo>
                                    <a:pt x="29210" y="1905"/>
                                  </a:lnTo>
                                  <a:lnTo>
                                    <a:pt x="20955" y="0"/>
                                  </a:lnTo>
                                  <a:lnTo>
                                    <a:pt x="12699" y="1905"/>
                                  </a:lnTo>
                                  <a:lnTo>
                                    <a:pt x="5715" y="6349"/>
                                  </a:lnTo>
                                  <a:lnTo>
                                    <a:pt x="1270" y="12699"/>
                                  </a:lnTo>
                                  <a:lnTo>
                                    <a:pt x="0" y="20955"/>
                                  </a:lnTo>
                                  <a:lnTo>
                                    <a:pt x="1270" y="29210"/>
                                  </a:lnTo>
                                  <a:lnTo>
                                    <a:pt x="5715" y="36195"/>
                                  </a:lnTo>
                                  <a:lnTo>
                                    <a:pt x="12699" y="40640"/>
                                  </a:lnTo>
                                  <a:lnTo>
                                    <a:pt x="20955" y="42545"/>
                                  </a:lnTo>
                                  <a:lnTo>
                                    <a:pt x="29210" y="40640"/>
                                  </a:lnTo>
                                  <a:lnTo>
                                    <a:pt x="36195" y="36195"/>
                                  </a:lnTo>
                                  <a:lnTo>
                                    <a:pt x="40640" y="29210"/>
                                  </a:lnTo>
                                  <a:lnTo>
                                    <a:pt x="41910" y="20955"/>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1417955" y="253364"/>
                              <a:ext cx="42545" cy="42545"/>
                            </a:xfrm>
                            <a:custGeom>
                              <a:rect b="b" l="l" r="r" t="t"/>
                              <a:pathLst>
                                <a:path extrusionOk="0" h="42545" w="42545">
                                  <a:moveTo>
                                    <a:pt x="20955" y="0"/>
                                  </a:moveTo>
                                  <a:lnTo>
                                    <a:pt x="12699" y="1905"/>
                                  </a:lnTo>
                                  <a:lnTo>
                                    <a:pt x="5715" y="6349"/>
                                  </a:lnTo>
                                  <a:lnTo>
                                    <a:pt x="1270" y="13335"/>
                                  </a:lnTo>
                                  <a:lnTo>
                                    <a:pt x="0" y="21590"/>
                                  </a:lnTo>
                                  <a:lnTo>
                                    <a:pt x="1270" y="29845"/>
                                  </a:lnTo>
                                  <a:lnTo>
                                    <a:pt x="5715" y="36195"/>
                                  </a:lnTo>
                                  <a:lnTo>
                                    <a:pt x="12699" y="40640"/>
                                  </a:lnTo>
                                  <a:lnTo>
                                    <a:pt x="20955" y="42545"/>
                                  </a:lnTo>
                                  <a:lnTo>
                                    <a:pt x="29210" y="40640"/>
                                  </a:lnTo>
                                  <a:lnTo>
                                    <a:pt x="36195" y="36195"/>
                                  </a:lnTo>
                                  <a:lnTo>
                                    <a:pt x="40640" y="29845"/>
                                  </a:lnTo>
                                  <a:lnTo>
                                    <a:pt x="41910" y="21590"/>
                                  </a:lnTo>
                                  <a:lnTo>
                                    <a:pt x="40640" y="13335"/>
                                  </a:lnTo>
                                  <a:lnTo>
                                    <a:pt x="36195" y="6349"/>
                                  </a:lnTo>
                                  <a:lnTo>
                                    <a:pt x="29210" y="1905"/>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34" name="Shape 34"/>
                          <wps:spPr>
                            <a:xfrm>
                              <a:off x="1417955" y="253364"/>
                              <a:ext cx="42545" cy="42545"/>
                            </a:xfrm>
                            <a:custGeom>
                              <a:rect b="b" l="l" r="r" t="t"/>
                              <a:pathLst>
                                <a:path extrusionOk="0" h="42545" w="42545">
                                  <a:moveTo>
                                    <a:pt x="41910" y="21590"/>
                                  </a:moveTo>
                                  <a:lnTo>
                                    <a:pt x="40640" y="13335"/>
                                  </a:lnTo>
                                  <a:lnTo>
                                    <a:pt x="36195" y="6349"/>
                                  </a:lnTo>
                                  <a:lnTo>
                                    <a:pt x="29210" y="1905"/>
                                  </a:lnTo>
                                  <a:lnTo>
                                    <a:pt x="20955" y="0"/>
                                  </a:lnTo>
                                  <a:lnTo>
                                    <a:pt x="12699" y="1905"/>
                                  </a:lnTo>
                                  <a:lnTo>
                                    <a:pt x="5715" y="6349"/>
                                  </a:lnTo>
                                  <a:lnTo>
                                    <a:pt x="1270" y="13335"/>
                                  </a:lnTo>
                                  <a:lnTo>
                                    <a:pt x="0" y="21590"/>
                                  </a:lnTo>
                                  <a:lnTo>
                                    <a:pt x="1270" y="29845"/>
                                  </a:lnTo>
                                  <a:lnTo>
                                    <a:pt x="5715" y="36195"/>
                                  </a:lnTo>
                                  <a:lnTo>
                                    <a:pt x="12699" y="40640"/>
                                  </a:lnTo>
                                  <a:lnTo>
                                    <a:pt x="20955" y="42545"/>
                                  </a:lnTo>
                                  <a:lnTo>
                                    <a:pt x="29210" y="40640"/>
                                  </a:lnTo>
                                  <a:lnTo>
                                    <a:pt x="36195" y="36195"/>
                                  </a:lnTo>
                                  <a:lnTo>
                                    <a:pt x="40640" y="29845"/>
                                  </a:lnTo>
                                  <a:lnTo>
                                    <a:pt x="41910" y="21590"/>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557655" y="180975"/>
                              <a:ext cx="42545" cy="42545"/>
                            </a:xfrm>
                            <a:custGeom>
                              <a:rect b="b" l="l" r="r" t="t"/>
                              <a:pathLst>
                                <a:path extrusionOk="0" h="42545" w="42545">
                                  <a:moveTo>
                                    <a:pt x="20955" y="0"/>
                                  </a:moveTo>
                                  <a:lnTo>
                                    <a:pt x="12699" y="1270"/>
                                  </a:lnTo>
                                  <a:lnTo>
                                    <a:pt x="5715" y="6349"/>
                                  </a:lnTo>
                                  <a:lnTo>
                                    <a:pt x="1270" y="12699"/>
                                  </a:lnTo>
                                  <a:lnTo>
                                    <a:pt x="0" y="20955"/>
                                  </a:lnTo>
                                  <a:lnTo>
                                    <a:pt x="1270" y="29210"/>
                                  </a:lnTo>
                                  <a:lnTo>
                                    <a:pt x="5715" y="36195"/>
                                  </a:lnTo>
                                  <a:lnTo>
                                    <a:pt x="12699" y="40640"/>
                                  </a:lnTo>
                                  <a:lnTo>
                                    <a:pt x="20955" y="41910"/>
                                  </a:lnTo>
                                  <a:lnTo>
                                    <a:pt x="29210" y="40640"/>
                                  </a:lnTo>
                                  <a:lnTo>
                                    <a:pt x="36195" y="36195"/>
                                  </a:lnTo>
                                  <a:lnTo>
                                    <a:pt x="40640" y="29210"/>
                                  </a:lnTo>
                                  <a:lnTo>
                                    <a:pt x="41910" y="20955"/>
                                  </a:lnTo>
                                  <a:lnTo>
                                    <a:pt x="40640" y="12699"/>
                                  </a:lnTo>
                                  <a:lnTo>
                                    <a:pt x="36195" y="6349"/>
                                  </a:lnTo>
                                  <a:lnTo>
                                    <a:pt x="29210" y="1270"/>
                                  </a:lnTo>
                                  <a:lnTo>
                                    <a:pt x="20955" y="0"/>
                                  </a:lnTo>
                                  <a:close/>
                                </a:path>
                              </a:pathLst>
                            </a:custGeom>
                            <a:solidFill>
                              <a:srgbClr val="FFA500"/>
                            </a:solidFill>
                            <a:ln>
                              <a:noFill/>
                            </a:ln>
                          </wps:spPr>
                          <wps:bodyPr anchorCtr="0" anchor="ctr" bIns="91425" lIns="91425" spcFirstLastPara="1" rIns="91425" wrap="square" tIns="91425">
                            <a:noAutofit/>
                          </wps:bodyPr>
                        </wps:wsp>
                        <wps:wsp>
                          <wps:cNvSpPr/>
                          <wps:cNvPr id="36" name="Shape 36"/>
                          <wps:spPr>
                            <a:xfrm>
                              <a:off x="1557655" y="180975"/>
                              <a:ext cx="42545" cy="42545"/>
                            </a:xfrm>
                            <a:custGeom>
                              <a:rect b="b" l="l" r="r" t="t"/>
                              <a:pathLst>
                                <a:path extrusionOk="0" h="42545" w="42545">
                                  <a:moveTo>
                                    <a:pt x="41910" y="20955"/>
                                  </a:moveTo>
                                  <a:lnTo>
                                    <a:pt x="40640" y="12699"/>
                                  </a:lnTo>
                                  <a:lnTo>
                                    <a:pt x="36195" y="6349"/>
                                  </a:lnTo>
                                  <a:lnTo>
                                    <a:pt x="29210" y="1270"/>
                                  </a:lnTo>
                                  <a:lnTo>
                                    <a:pt x="20955" y="0"/>
                                  </a:lnTo>
                                  <a:lnTo>
                                    <a:pt x="12699" y="1270"/>
                                  </a:lnTo>
                                  <a:lnTo>
                                    <a:pt x="5715" y="6349"/>
                                  </a:lnTo>
                                  <a:lnTo>
                                    <a:pt x="1270" y="12699"/>
                                  </a:lnTo>
                                  <a:lnTo>
                                    <a:pt x="0" y="20955"/>
                                  </a:lnTo>
                                  <a:lnTo>
                                    <a:pt x="1270" y="29210"/>
                                  </a:lnTo>
                                  <a:lnTo>
                                    <a:pt x="5715" y="36195"/>
                                  </a:lnTo>
                                  <a:lnTo>
                                    <a:pt x="12699" y="40640"/>
                                  </a:lnTo>
                                  <a:lnTo>
                                    <a:pt x="20955" y="41910"/>
                                  </a:lnTo>
                                  <a:lnTo>
                                    <a:pt x="29210" y="40640"/>
                                  </a:lnTo>
                                  <a:lnTo>
                                    <a:pt x="36195" y="36195"/>
                                  </a:lnTo>
                                  <a:lnTo>
                                    <a:pt x="40640" y="29210"/>
                                  </a:lnTo>
                                  <a:lnTo>
                                    <a:pt x="41910" y="20955"/>
                                  </a:lnTo>
                                </a:path>
                              </a:pathLst>
                            </a:custGeom>
                            <a:solidFill>
                              <a:srgbClr val="FFFFFF"/>
                            </a:solidFill>
                            <a:ln cap="flat" cmpd="sng" w="9525">
                              <a:solidFill>
                                <a:srgbClr val="FFA5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50800</wp:posOffset>
                </wp:positionV>
                <wp:extent cx="1721485" cy="1721485"/>
                <wp:effectExtent b="0" l="0" r="0" t="0"/>
                <wp:wrapNone/>
                <wp:docPr id="10"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1721485" cy="1721485"/>
                        </a:xfrm>
                        <a:prstGeom prst="rect"/>
                        <a:ln/>
                      </pic:spPr>
                    </pic:pic>
                  </a:graphicData>
                </a:graphic>
              </wp:anchor>
            </w:drawing>
          </mc:Fallback>
        </mc:AlternateConten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spacing w:before="0" w:lineRule="auto"/>
        <w:ind w:left="2144" w:right="0" w:firstLine="0"/>
        <w:jc w:val="lef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60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-38099</wp:posOffset>
                </wp:positionV>
                <wp:extent cx="140970" cy="1046480"/>
                <wp:effectExtent b="0" l="0" r="0" t="0"/>
                <wp:wrapNone/>
                <wp:docPr id="11" name=""/>
                <a:graphic>
                  <a:graphicData uri="http://schemas.microsoft.com/office/word/2010/wordprocessingShape">
                    <wps:wsp>
                      <wps:cNvSpPr/>
                      <wps:cNvPr id="37" name="Shape 37"/>
                      <wps:spPr>
                        <a:xfrm>
                          <a:off x="5572378" y="3261523"/>
                          <a:ext cx="131445" cy="1036955"/>
                        </a:xfrm>
                        <a:custGeom>
                          <a:rect b="b" l="l" r="r" t="t"/>
                          <a:pathLst>
                            <a:path extrusionOk="0" h="1036955" w="131445">
                              <a:moveTo>
                                <a:pt x="0" y="0"/>
                              </a:moveTo>
                              <a:lnTo>
                                <a:pt x="0" y="1036955"/>
                              </a:lnTo>
                              <a:lnTo>
                                <a:pt x="131445" y="1036955"/>
                              </a:lnTo>
                              <a:lnTo>
                                <a:pt x="131445" y="0"/>
                              </a:lnTo>
                              <a:close/>
                            </a:path>
                          </a:pathLst>
                        </a:custGeom>
                        <a:solidFill>
                          <a:srgbClr val="FFFFFF"/>
                        </a:solidFill>
                        <a:ln>
                          <a:noFill/>
                        </a:ln>
                      </wps:spPr>
                      <wps:txbx>
                        <w:txbxContent>
                          <w:p w:rsidR="00000000" w:rsidDel="00000000" w:rsidP="00000000" w:rsidRDefault="00000000" w:rsidRPr="00000000">
                            <w:pPr>
                              <w:spacing w:after="0" w:before="1.0000000149011612" w:line="240"/>
                              <w:ind w:left="20" w:right="0" w:firstLine="20"/>
                              <w:jc w:val="left"/>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Time Per Access (ns)</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-38099</wp:posOffset>
                </wp:positionV>
                <wp:extent cx="140970" cy="1046480"/>
                <wp:effectExtent b="0" l="0" r="0" t="0"/>
                <wp:wrapNone/>
                <wp:docPr id="11" name="image13.png"/>
                <a:graphic>
                  <a:graphicData uri="http://schemas.openxmlformats.org/drawingml/2006/picture">
                    <pic:pic>
                      <pic:nvPicPr>
                        <pic:cNvPr id="0" name="image13.png"/>
                        <pic:cNvPicPr preferRelativeResize="0"/>
                      </pic:nvPicPr>
                      <pic:blipFill>
                        <a:blip r:embed="rId29"/>
                        <a:srcRect/>
                        <a:stretch>
                          <a:fillRect/>
                        </a:stretch>
                      </pic:blipFill>
                      <pic:spPr>
                        <a:xfrm>
                          <a:off x="0" y="0"/>
                          <a:ext cx="140970" cy="1046480"/>
                        </a:xfrm>
                        <a:prstGeom prst="rect"/>
                        <a:ln/>
                      </pic:spPr>
                    </pic:pic>
                  </a:graphicData>
                </a:graphic>
              </wp:anchor>
            </w:drawing>
          </mc:Fallback>
        </mc:AlternateConten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spacing w:before="0" w:lineRule="auto"/>
        <w:ind w:left="2144" w:right="0" w:firstLine="0"/>
        <w:jc w:val="lef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40</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spacing w:before="0" w:lineRule="auto"/>
        <w:ind w:left="2144" w:right="0" w:firstLine="0"/>
        <w:jc w:val="left"/>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20</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spacing w:before="0" w:line="179" w:lineRule="auto"/>
        <w:ind w:left="0" w:right="2810" w:firstLine="0"/>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0</w:t>
      </w:r>
    </w:p>
    <w:p w:rsidR="00000000" w:rsidDel="00000000" w:rsidP="00000000" w:rsidRDefault="00000000" w:rsidRPr="00000000" w14:paraId="0000013D">
      <w:pPr>
        <w:tabs>
          <w:tab w:val="left" w:pos="439"/>
          <w:tab w:val="left" w:pos="833"/>
          <w:tab w:val="left" w:pos="1273"/>
          <w:tab w:val="left" w:pos="1667"/>
        </w:tabs>
        <w:spacing w:before="0" w:line="179" w:lineRule="auto"/>
        <w:ind w:left="0" w:right="145" w:firstLine="0"/>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1</w:t>
        <w:tab/>
        <w:t xml:space="preserve">4</w:t>
        <w:tab/>
        <w:t xml:space="preserve">16</w:t>
        <w:tab/>
        <w:t xml:space="preserve">64</w:t>
        <w:tab/>
        <w:t xml:space="preserve">256 1024</w:t>
      </w:r>
    </w:p>
    <w:p w:rsidR="00000000" w:rsidDel="00000000" w:rsidP="00000000" w:rsidRDefault="00000000" w:rsidRPr="00000000" w14:paraId="0000013E">
      <w:pPr>
        <w:spacing w:before="36" w:lineRule="auto"/>
        <w:ind w:left="153" w:right="0" w:firstLine="0"/>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Number Of Pages</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0">
      <w:pPr>
        <w:spacing w:before="42" w:lineRule="auto"/>
        <w:ind w:left="0" w:right="217" w:firstLine="0"/>
        <w:jc w:val="center"/>
        <w:rPr>
          <w:rFonts w:ascii="Palatino Linotype" w:cs="Palatino Linotype" w:eastAsia="Palatino Linotype" w:hAnsi="Palatino Linotype"/>
          <w:b w:val="1"/>
          <w:sz w:val="18"/>
          <w:szCs w:val="18"/>
        </w:rPr>
        <w:sectPr>
          <w:type w:val="nextPage"/>
          <w:pgSz w:h="12960" w:w="8640" w:orient="portrait"/>
          <w:pgMar w:bottom="1100" w:top="1480" w:left="460" w:right="800" w:header="1284" w:footer="914"/>
        </w:sectPr>
      </w:pPr>
      <w:bookmarkStart w:colFirst="0" w:colLast="0" w:name="_heading=h.35nkun2" w:id="14"/>
      <w:bookmarkEnd w:id="14"/>
      <w:r w:rsidDel="00000000" w:rsidR="00000000" w:rsidRPr="00000000">
        <w:rPr>
          <w:color w:val="231f20"/>
          <w:sz w:val="18"/>
          <w:szCs w:val="18"/>
          <w:rtl w:val="0"/>
        </w:rPr>
        <w:t xml:space="preserve">Figure 19.5: </w:t>
      </w:r>
      <w:r w:rsidDel="00000000" w:rsidR="00000000" w:rsidRPr="00000000">
        <w:rPr>
          <w:rFonts w:ascii="Palatino Linotype" w:cs="Palatino Linotype" w:eastAsia="Palatino Linotype" w:hAnsi="Palatino Linotype"/>
          <w:b w:val="1"/>
          <w:color w:val="231f20"/>
          <w:sz w:val="18"/>
          <w:szCs w:val="18"/>
          <w:rtl w:val="0"/>
        </w:rPr>
        <w:t xml:space="preserve">Discovering TLB Sizes and Miss Costs</w:t>
      </w: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Palatino Linotype" w:cs="Palatino Linotype" w:eastAsia="Palatino Linotype" w:hAnsi="Palatino Linotyp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18" w:lineRule="auto"/>
        <w:ind w:left="1259" w:right="360" w:firstLine="239.00000000000006"/>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color w:val="231f20"/>
          <w:sz w:val="18"/>
          <w:szCs w:val="18"/>
          <w:rtl w:val="0"/>
        </w:rPr>
        <w:t xml:space="preserve">Şekil 19.5 (sayfa 15), döngüde erişilen sayfa sayısı arttıkça erişim başına ortalama süreyi göstermektedir. Grafikte görebileceğiniz gibi, yalnızca birkaç sayfaya erişildiğinde (8 veya daha az), ortalama erişim süresi kabaca 5 nanosaniyedir. 16 veya daha fazla sayfaya erişildiğinde, erişim başına yaklaşık 20 nanosaniyeye ani bir sıçrama olur. Maliyette son bir sıçrama yaklaşık 1024 sayfada gerçekleşir ve bu noktada her erişim yaklaşık 70 nanosaniye sürer. Bu verilerden, iki seviyeli bir TLB hiyerarşisi olduğu sonucuna varabiliriz; ilki oldukça küçüktür (muhtemelen 8 ila 16 giriş tutar); ikincisi daha büyük ama daha yavaştır (yaklaşık 512 giriş tutar). Birinci seviye TLB'deki isabetler ile ıskalamalar arasındaki genel fark oldukça büyüktür, kabaca on dört kattır. TLB performansı önemlidir!</w:t>
      </w:r>
      <w:r w:rsidDel="00000000" w:rsidR="00000000" w:rsidRPr="00000000">
        <w:rPr>
          <w:rtl w:val="0"/>
        </w:rPr>
      </w:r>
    </w:p>
    <w:p w:rsidR="00000000" w:rsidDel="00000000" w:rsidP="00000000" w:rsidRDefault="00000000" w:rsidRPr="00000000" w14:paraId="00000143">
      <w:pPr>
        <w:spacing w:before="83" w:lineRule="auto"/>
        <w:ind w:left="1259" w:right="0" w:firstLine="0"/>
        <w:jc w:val="left"/>
        <w:rPr>
          <w:rFonts w:ascii="Palatino Linotype" w:cs="Palatino Linotype" w:eastAsia="Palatino Linotype" w:hAnsi="Palatino Linotype"/>
          <w:b w:val="1"/>
          <w:sz w:val="20"/>
          <w:szCs w:val="20"/>
        </w:rPr>
      </w:pPr>
      <w:r w:rsidDel="00000000" w:rsidR="00000000" w:rsidRPr="00000000">
        <w:rPr>
          <w:rFonts w:ascii="Palatino Linotype" w:cs="Palatino Linotype" w:eastAsia="Palatino Linotype" w:hAnsi="Palatino Linotype"/>
          <w:b w:val="1"/>
          <w:color w:val="231f20"/>
          <w:sz w:val="20"/>
          <w:szCs w:val="20"/>
          <w:rtl w:val="0"/>
        </w:rPr>
        <w:t xml:space="preserve">Questions</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1. Zamanlama için bir zamanlayıcı kullanmanız gerekir (ör. gettimeofday()). Böyle bir zamanlayıcı ne kadar hassastır? Tam olarak zamanlamanız için bir operasyonun ne kadar sürmesi gerekir? (bu, başarılı bir şekilde zamanlamak için bir sayfa erişimini bir döngüde kaç kez tekrarlamanız gerekeceğini belirlemenize yardımcı olacaktır)</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color w:val="ff0000"/>
          <w:sz w:val="18"/>
          <w:szCs w:val="18"/>
          <w:rtl w:val="0"/>
        </w:rPr>
        <w:t xml:space="preserve">CLOCK_PROCESS_CPUTIME_ID, Linux'ta 1 nanosaniye, macOS'ta 1000 nanosaniye çözünürlüğe sahiptir.</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2. Her sayfaya erişim maliyetini kabaca ölçebilen tlb.c adlı programı yazın. Programın girdileri şunlar olmalıdır: dokunulacak sayfa sayısı ve deneme sayısı.</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3. Şimdi, erişilen sayfa sayısını 1'den birkaç bine kadar değiştirerek, belki yineleme başına iki kat artırarak, bu programı çalıştırmak için en sevdiğiniz betik dilinde (bash?) bir betik yazın. Komut dosyasını farklı makinelerde çalıştırın ve bazı veriler toplayın. Güvenilir ölçümler elde etmek için kaç deneme gerekiyor?</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color w:val="ff0000"/>
          <w:sz w:val="18"/>
          <w:szCs w:val="18"/>
          <w:rtl w:val="0"/>
        </w:rPr>
        <w:t xml:space="preserve">100000 deneme.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4. Ardından, yukarıdakine benzer görünen bir grafik oluşturarak sonuçları çizin. Ploticus ve hatta zplot gibi iyi bir araç kullanın. Görselleştirme genellikle verileri sindirmeyi çok daha kolaylaştırır; Neden bu olduğunu düşünüyorsun?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color w:val="ff0000"/>
          <w:sz w:val="18"/>
          <w:szCs w:val="18"/>
          <w:rtl w:val="0"/>
        </w:rPr>
        <w:t xml:space="preserve">$ make</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color w:val="ff0000"/>
          <w:sz w:val="18"/>
          <w:szCs w:val="18"/>
          <w:rtl w:val="0"/>
        </w:rPr>
        <w:t xml:space="preserve">$ python plot.py 14 100000 --single_cpu</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Pr>
        <w:drawing>
          <wp:inline distB="114300" distT="114300" distL="114300" distR="114300">
            <wp:extent cx="3182412" cy="2257442"/>
            <wp:effectExtent b="0" l="0" r="0" t="0"/>
            <wp:docPr id="2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182412" cy="225744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Pr>
        <w:drawing>
          <wp:inline distB="114300" distT="114300" distL="114300" distR="114300">
            <wp:extent cx="2909759" cy="2052208"/>
            <wp:effectExtent b="0" l="0" r="0" t="0"/>
            <wp:docPr id="2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909759" cy="205220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5. Dikkat edilmesi gereken bir şey derleyici optimizasyonudur. Derleyiciler, programın başka hiçbir bölümünün kullanmadığı değerleri artıran döngüleri kaldırmak da dahil olmak üzere her türlü zekice şeyi yapar. Derleyicinin yukarıdaki ana döngüyü TLB boyut tahmincinizden çıkarmamasını nasıl sağlayabilirsiniz?</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color w:val="ff0000"/>
          <w:sz w:val="18"/>
          <w:szCs w:val="18"/>
          <w:rtl w:val="0"/>
        </w:rPr>
        <w:t xml:space="preserve">Optimizasyonu devre dışı bırakmak için gcc'nin optimize etme seçeneği gcc -O0'ı kullanma. Bu varsayılan ayardır.</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6. Dikkat edilmesi gereken başka bir şey de, günümüzde çoğu sistemin birden fazla CPU ile gönderildiği ve elbette her CPU'nun kendi TLB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hiyerarşisine sahip olduğu gerçeğidir. Gerçekten iyi ölçümler elde etmek için, programlayıcının kodu bir CPU'dan diğerine atlamasına izin vermek yerine, kodunuzu yalnızca bir CPU'da çalıştırmanız gerekir. Nasıl yaparsın? (ipucu: bazı ipuçları için Google'da "pinning a thread" konusuna bakın) Bunu yapmazsanız ve kod bir CPU'dan diğerine geçerse ne olur?</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color w:val="ff0000"/>
          <w:sz w:val="18"/>
          <w:szCs w:val="18"/>
          <w:rtl w:val="0"/>
        </w:rPr>
        <w:t xml:space="preserve">Linux'ta sched_setaffinity(2), pthread_setaffinity_np(3), tasket(1) veya sudo systemd-run -p AllowedCPUs=0 ./tlb.out, FreeBSD'de cpuset_setaffinity(2) veya cpuset(1) kullanın.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color w:val="ff0000"/>
          <w:sz w:val="18"/>
          <w:szCs w:val="18"/>
          <w:rtl w:val="0"/>
        </w:rPr>
        <w:t xml:space="preserve">Veya hwloc-bind package:0.pu:0 -- ./tlb.out kullanın.</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color w:val="231f20"/>
          <w:sz w:val="18"/>
          <w:szCs w:val="18"/>
          <w:rtl w:val="0"/>
        </w:rPr>
        <w:t xml:space="preserve">7. Ortaya çıkabilecek başka bir sorun başlatma ile ilgilidir. Diziye erişmeden önce yukarıdaki a'yı başlatmazsanız, talebin sıfırlanması gibi ilk erişim maliyetleri nedeniyle diziye ilk kez eriştiğinizde çok pahalı olacaktır. Bu, kodunuzu ve zamanlamasını etkiler mi? Bu potansiyel maliyetleri dengelemek için ne yapabilirsiniz?</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ff0000"/>
          <w:sz w:val="18"/>
          <w:szCs w:val="18"/>
        </w:rPr>
      </w:pPr>
      <w:r w:rsidDel="00000000" w:rsidR="00000000" w:rsidRPr="00000000">
        <w:rPr>
          <w:color w:val="ff0000"/>
          <w:sz w:val="18"/>
          <w:szCs w:val="18"/>
          <w:rtl w:val="0"/>
        </w:rPr>
        <w:t xml:space="preserve">Diziyi başlatmak için calloc(3) kullanın ve ardından zamanı ölçün.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720"/>
        </w:tabs>
        <w:spacing w:after="0" w:before="0" w:line="216" w:lineRule="auto"/>
        <w:ind w:left="1719" w:right="360" w:firstLine="0"/>
        <w:jc w:val="both"/>
        <w:rPr>
          <w:color w:val="231f20"/>
          <w:sz w:val="18"/>
          <w:szCs w:val="18"/>
        </w:rPr>
      </w:pPr>
      <w:r w:rsidDel="00000000" w:rsidR="00000000" w:rsidRPr="00000000">
        <w:rPr>
          <w:rtl w:val="0"/>
        </w:rPr>
      </w:r>
    </w:p>
    <w:sectPr>
      <w:type w:val="nextPage"/>
      <w:pgSz w:h="12960" w:w="8640" w:orient="portrait"/>
      <w:pgMar w:bottom="1200" w:top="1480" w:left="460" w:right="800" w:header="1284" w:footer="10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1574800</wp:posOffset>
              </wp:positionH>
              <wp:positionV relativeFrom="paragraph">
                <wp:posOffset>7556500</wp:posOffset>
              </wp:positionV>
              <wp:extent cx="1610995" cy="154940"/>
              <wp:effectExtent b="0" l="0" r="0" t="0"/>
              <wp:wrapNone/>
              <wp:docPr id="6" name=""/>
              <a:graphic>
                <a:graphicData uri="http://schemas.microsoft.com/office/word/2010/wordprocessingShape">
                  <wps:wsp>
                    <wps:cNvSpPr/>
                    <wps:cNvPr id="7" name="Shape 7"/>
                    <wps:spPr>
                      <a:xfrm>
                        <a:off x="4837365" y="3707293"/>
                        <a:ext cx="1601470" cy="145415"/>
                      </a:xfrm>
                      <a:custGeom>
                        <a:rect b="b" l="l" r="r" t="t"/>
                        <a:pathLst>
                          <a:path extrusionOk="0" h="145415" w="1601470">
                            <a:moveTo>
                              <a:pt x="0" y="0"/>
                            </a:moveTo>
                            <a:lnTo>
                              <a:pt x="0" y="145415"/>
                            </a:lnTo>
                            <a:lnTo>
                              <a:pt x="1601470" y="145415"/>
                            </a:lnTo>
                            <a:lnTo>
                              <a:pt x="1601470" y="0"/>
                            </a:lnTo>
                            <a:close/>
                          </a:path>
                        </a:pathLst>
                      </a:custGeom>
                      <a:solidFill>
                        <a:srgbClr val="FFFFFF"/>
                      </a:solidFill>
                      <a:ln>
                        <a:noFill/>
                      </a:ln>
                    </wps:spPr>
                    <wps:txbx>
                      <w:txbxContent>
                        <w:p w:rsidR="00000000" w:rsidDel="00000000" w:rsidP="00000000" w:rsidRDefault="00000000" w:rsidRPr="00000000">
                          <w:pPr>
                            <w:spacing w:after="0" w:before="0" w:line="206.00000381469727"/>
                            <w:ind w:left="20" w:right="0" w:firstLine="20"/>
                            <w:jc w:val="left"/>
                            <w:textDirection w:val="btLr"/>
                          </w:pPr>
                          <w:r w:rsidDel="00000000" w:rsidR="00000000" w:rsidRPr="00000000">
                            <w:rPr>
                              <w:rFonts w:ascii="Quattrocento Sans" w:cs="Quattrocento Sans" w:eastAsia="Quattrocento Sans" w:hAnsi="Quattrocento Sans"/>
                              <w:b w:val="0"/>
                              <w:i w:val="0"/>
                              <w:smallCaps w:val="0"/>
                              <w:strike w:val="0"/>
                              <w:color w:val="231f20"/>
                              <w:sz w:val="18"/>
                              <w:vertAlign w:val="baseline"/>
                            </w:rPr>
                            <w:t xml:space="preserve">Ⓧ</w:t>
                          </w:r>
                          <w:r w:rsidDel="00000000" w:rsidR="00000000" w:rsidRPr="00000000">
                            <w:rPr>
                              <w:rFonts w:ascii="Calibri" w:cs="Calibri" w:eastAsia="Calibri" w:hAnsi="Calibri"/>
                              <w:b w:val="0"/>
                              <w:i w:val="0"/>
                              <w:smallCaps w:val="0"/>
                              <w:strike w:val="0"/>
                              <w:color w:val="231f20"/>
                              <w:sz w:val="18"/>
                              <w:vertAlign w:val="baseline"/>
                            </w:rPr>
                            <w:t xml:space="preserve">c  2008–19, A</w:t>
                          </w:r>
                          <w:r w:rsidDel="00000000" w:rsidR="00000000" w:rsidRPr="00000000">
                            <w:rPr>
                              <w:rFonts w:ascii="Calibri" w:cs="Calibri" w:eastAsia="Calibri" w:hAnsi="Calibri"/>
                              <w:b w:val="0"/>
                              <w:i w:val="0"/>
                              <w:smallCaps w:val="0"/>
                              <w:strike w:val="0"/>
                              <w:color w:val="231f20"/>
                              <w:sz w:val="14"/>
                              <w:vertAlign w:val="baseline"/>
                            </w:rPr>
                            <w:t xml:space="preserve">RPACI</w:t>
                          </w:r>
                          <w:r w:rsidDel="00000000" w:rsidR="00000000" w:rsidRPr="00000000">
                            <w:rPr>
                              <w:rFonts w:ascii="Calibri" w:cs="Calibri" w:eastAsia="Calibri" w:hAnsi="Calibri"/>
                              <w:b w:val="0"/>
                              <w:i w:val="0"/>
                              <w:smallCaps w:val="0"/>
                              <w:strike w:val="0"/>
                              <w:color w:val="231f20"/>
                              <w:sz w:val="18"/>
                              <w:vertAlign w:val="baseline"/>
                            </w:rPr>
                            <w:t xml:space="preserve">-D</w:t>
                          </w:r>
                          <w:r w:rsidDel="00000000" w:rsidR="00000000" w:rsidRPr="00000000">
                            <w:rPr>
                              <w:rFonts w:ascii="Calibri" w:cs="Calibri" w:eastAsia="Calibri" w:hAnsi="Calibri"/>
                              <w:b w:val="0"/>
                              <w:i w:val="0"/>
                              <w:smallCaps w:val="0"/>
                              <w:strike w:val="0"/>
                              <w:color w:val="231f20"/>
                              <w:sz w:val="14"/>
                              <w:vertAlign w:val="baseline"/>
                            </w:rPr>
                            <w:t xml:space="preserve">USSEAU</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1574800</wp:posOffset>
              </wp:positionH>
              <wp:positionV relativeFrom="paragraph">
                <wp:posOffset>7556500</wp:posOffset>
              </wp:positionV>
              <wp:extent cx="1610995" cy="154940"/>
              <wp:effectExtent b="0" l="0" r="0" t="0"/>
              <wp:wrapNone/>
              <wp:docPr id="6"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610995" cy="15494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4584700</wp:posOffset>
              </wp:positionH>
              <wp:positionV relativeFrom="paragraph">
                <wp:posOffset>7493000</wp:posOffset>
              </wp:positionV>
              <wp:extent cx="387350" cy="403225"/>
              <wp:effectExtent b="0" l="0" r="0" t="0"/>
              <wp:wrapNone/>
              <wp:docPr id="8" name=""/>
              <a:graphic>
                <a:graphicData uri="http://schemas.microsoft.com/office/word/2010/wordprocessingShape">
                  <wps:wsp>
                    <wps:cNvSpPr/>
                    <wps:cNvPr id="9" name="Shape 9"/>
                    <wps:spPr>
                      <a:xfrm>
                        <a:off x="5449188" y="3583150"/>
                        <a:ext cx="377825" cy="393700"/>
                      </a:xfrm>
                      <a:custGeom>
                        <a:rect b="b" l="l" r="r" t="t"/>
                        <a:pathLst>
                          <a:path extrusionOk="0" h="393700" w="377825">
                            <a:moveTo>
                              <a:pt x="0" y="0"/>
                            </a:moveTo>
                            <a:lnTo>
                              <a:pt x="0" y="393700"/>
                            </a:lnTo>
                            <a:lnTo>
                              <a:pt x="377825" y="393700"/>
                            </a:lnTo>
                            <a:lnTo>
                              <a:pt x="377825" y="0"/>
                            </a:lnTo>
                            <a:close/>
                          </a:path>
                        </a:pathLst>
                      </a:custGeom>
                      <a:solidFill>
                        <a:srgbClr val="FFFFFF"/>
                      </a:solidFill>
                      <a:ln>
                        <a:noFill/>
                      </a:ln>
                    </wps:spPr>
                    <wps:txbx>
                      <w:txbxContent>
                        <w:p w:rsidR="00000000" w:rsidDel="00000000" w:rsidP="00000000" w:rsidRDefault="00000000" w:rsidRPr="00000000">
                          <w:pPr>
                            <w:spacing w:after="0" w:before="0" w:line="218.00000667572021"/>
                            <w:ind w:left="20" w:right="17.999999523162842" w:firstLine="37.00000047683716"/>
                            <w:jc w:val="right"/>
                            <w:textDirection w:val="btLr"/>
                          </w:pP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HREE </w:t>
                          </w:r>
                          <w:r w:rsidDel="00000000" w:rsidR="00000000" w:rsidRPr="00000000">
                            <w:rPr>
                              <w:rFonts w:ascii="Calibri" w:cs="Calibri" w:eastAsia="Calibri" w:hAnsi="Calibri"/>
                              <w:b w:val="0"/>
                              <w:i w:val="0"/>
                              <w:smallCaps w:val="0"/>
                              <w:strike w:val="0"/>
                              <w:color w:val="231f20"/>
                              <w:sz w:val="18"/>
                              <w:vertAlign w:val="baseline"/>
                            </w:rPr>
                            <w:t xml:space="preserve">E</w:t>
                          </w:r>
                          <w:r w:rsidDel="00000000" w:rsidR="00000000" w:rsidRPr="00000000">
                            <w:rPr>
                              <w:rFonts w:ascii="Calibri" w:cs="Calibri" w:eastAsia="Calibri" w:hAnsi="Calibri"/>
                              <w:b w:val="0"/>
                              <w:i w:val="0"/>
                              <w:smallCaps w:val="0"/>
                              <w:strike w:val="0"/>
                              <w:color w:val="231f20"/>
                              <w:sz w:val="14"/>
                              <w:vertAlign w:val="baseline"/>
                            </w:rPr>
                            <w:t xml:space="preserve">ASY </w:t>
                          </w:r>
                          <w:r w:rsidDel="00000000" w:rsidR="00000000" w:rsidRPr="00000000">
                            <w:rPr>
                              <w:rFonts w:ascii="Calibri" w:cs="Calibri" w:eastAsia="Calibri" w:hAnsi="Calibri"/>
                              <w:b w:val="0"/>
                              <w:i w:val="0"/>
                              <w:smallCaps w:val="0"/>
                              <w:strike w:val="0"/>
                              <w:color w:val="231f20"/>
                              <w:sz w:val="18"/>
                              <w:vertAlign w:val="baseline"/>
                            </w:rPr>
                            <w:t xml:space="preserve">P</w:t>
                          </w:r>
                          <w:r w:rsidDel="00000000" w:rsidR="00000000" w:rsidRPr="00000000">
                            <w:rPr>
                              <w:rFonts w:ascii="Calibri" w:cs="Calibri" w:eastAsia="Calibri" w:hAnsi="Calibri"/>
                              <w:b w:val="0"/>
                              <w:i w:val="0"/>
                              <w:smallCaps w:val="0"/>
                              <w:strike w:val="0"/>
                              <w:color w:val="231f20"/>
                              <w:sz w:val="14"/>
                              <w:vertAlign w:val="baseline"/>
                            </w:rPr>
                            <w:t xml:space="preserve">IECES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4584700</wp:posOffset>
              </wp:positionH>
              <wp:positionV relativeFrom="paragraph">
                <wp:posOffset>7493000</wp:posOffset>
              </wp:positionV>
              <wp:extent cx="387350" cy="403225"/>
              <wp:effectExtent b="0" l="0" r="0" t="0"/>
              <wp:wrapNone/>
              <wp:docPr id="8"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387350" cy="4032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2286000</wp:posOffset>
              </wp:positionH>
              <wp:positionV relativeFrom="paragraph">
                <wp:posOffset>7569200</wp:posOffset>
              </wp:positionV>
              <wp:extent cx="899160" cy="150495"/>
              <wp:effectExtent b="0" l="0" r="0" t="0"/>
              <wp:wrapNone/>
              <wp:docPr id="4" name=""/>
              <a:graphic>
                <a:graphicData uri="http://schemas.microsoft.com/office/word/2010/wordprocessingShape">
                  <wps:wsp>
                    <wps:cNvSpPr/>
                    <wps:cNvPr id="5" name="Shape 5"/>
                    <wps:spPr>
                      <a:xfrm>
                        <a:off x="5193283" y="3709515"/>
                        <a:ext cx="889635" cy="140970"/>
                      </a:xfrm>
                      <a:custGeom>
                        <a:rect b="b" l="l" r="r" t="t"/>
                        <a:pathLst>
                          <a:path extrusionOk="0" h="140970" w="889635">
                            <a:moveTo>
                              <a:pt x="0" y="0"/>
                            </a:moveTo>
                            <a:lnTo>
                              <a:pt x="0" y="140970"/>
                            </a:lnTo>
                            <a:lnTo>
                              <a:pt x="889635" y="140970"/>
                            </a:lnTo>
                            <a:lnTo>
                              <a:pt x="889635"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20" w:right="0" w:firstLine="20"/>
                            <w:jc w:val="left"/>
                            <w:textDirection w:val="btLr"/>
                          </w:pPr>
                          <w:r w:rsidDel="00000000" w:rsidR="00000000" w:rsidRPr="00000000">
                            <w:rPr>
                              <w:rFonts w:ascii="Calibri" w:cs="Calibri" w:eastAsia="Calibri" w:hAnsi="Calibri"/>
                              <w:b w:val="0"/>
                              <w:i w:val="0"/>
                              <w:smallCaps w:val="0"/>
                              <w:strike w:val="0"/>
                              <w:color w:val="231f20"/>
                              <w:sz w:val="14"/>
                              <w:vertAlign w:val="baseline"/>
                            </w:rPr>
                            <w:t xml:space="preserve">WWW</w:t>
                          </w:r>
                          <w:r w:rsidDel="00000000" w:rsidR="00000000" w:rsidRPr="00000000">
                            <w:rPr>
                              <w:rFonts w:ascii="Calibri" w:cs="Calibri" w:eastAsia="Calibri" w:hAnsi="Calibri"/>
                              <w:b w:val="0"/>
                              <w:i w:val="0"/>
                              <w:smallCaps w:val="0"/>
                              <w:strike w:val="0"/>
                              <w:color w:val="231f20"/>
                              <w:sz w:val="18"/>
                              <w:vertAlign w:val="baseline"/>
                            </w:rPr>
                            <w:t xml:space="preserve">.</w:t>
                          </w:r>
                          <w:r w:rsidDel="00000000" w:rsidR="00000000" w:rsidRPr="00000000">
                            <w:rPr>
                              <w:rFonts w:ascii="Calibri" w:cs="Calibri" w:eastAsia="Calibri" w:hAnsi="Calibri"/>
                              <w:b w:val="0"/>
                              <w:i w:val="0"/>
                              <w:smallCaps w:val="0"/>
                              <w:strike w:val="0"/>
                              <w:color w:val="231f20"/>
                              <w:sz w:val="14"/>
                              <w:vertAlign w:val="baseline"/>
                            </w:rPr>
                            <w:t xml:space="preserve">OSTEP</w:t>
                          </w:r>
                          <w:r w:rsidDel="00000000" w:rsidR="00000000" w:rsidRPr="00000000">
                            <w:rPr>
                              <w:rFonts w:ascii="Calibri" w:cs="Calibri" w:eastAsia="Calibri" w:hAnsi="Calibri"/>
                              <w:b w:val="0"/>
                              <w:i w:val="0"/>
                              <w:smallCaps w:val="0"/>
                              <w:strike w:val="0"/>
                              <w:color w:val="231f20"/>
                              <w:sz w:val="18"/>
                              <w:vertAlign w:val="baseline"/>
                            </w:rPr>
                            <w:t xml:space="preserve">.</w:t>
                          </w:r>
                          <w:r w:rsidDel="00000000" w:rsidR="00000000" w:rsidRPr="00000000">
                            <w:rPr>
                              <w:rFonts w:ascii="Calibri" w:cs="Calibri" w:eastAsia="Calibri" w:hAnsi="Calibri"/>
                              <w:b w:val="0"/>
                              <w:i w:val="0"/>
                              <w:smallCaps w:val="0"/>
                              <w:strike w:val="0"/>
                              <w:color w:val="231f20"/>
                              <w:sz w:val="14"/>
                              <w:vertAlign w:val="baseline"/>
                            </w:rPr>
                            <w:t xml:space="preserve">ORG</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2286000</wp:posOffset>
              </wp:positionH>
              <wp:positionV relativeFrom="paragraph">
                <wp:posOffset>7569200</wp:posOffset>
              </wp:positionV>
              <wp:extent cx="899160" cy="150495"/>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899160" cy="150495"/>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165100</wp:posOffset>
              </wp:positionH>
              <wp:positionV relativeFrom="paragraph">
                <wp:posOffset>7442200</wp:posOffset>
              </wp:positionV>
              <wp:extent cx="742950" cy="400050"/>
              <wp:effectExtent b="0" l="0" r="0" t="0"/>
              <wp:wrapNone/>
              <wp:docPr id="23" name=""/>
              <a:graphic>
                <a:graphicData uri="http://schemas.microsoft.com/office/word/2010/wordprocessingShape">
                  <wps:wsp>
                    <wps:cNvSpPr/>
                    <wps:cNvPr id="69" name="Shape 69"/>
                    <wps:spPr>
                      <a:xfrm>
                        <a:off x="5271389" y="3584738"/>
                        <a:ext cx="733425" cy="390525"/>
                      </a:xfrm>
                      <a:custGeom>
                        <a:rect b="b" l="l" r="r" t="t"/>
                        <a:pathLst>
                          <a:path extrusionOk="0" h="390525" w="733425">
                            <a:moveTo>
                              <a:pt x="0" y="0"/>
                            </a:moveTo>
                            <a:lnTo>
                              <a:pt x="0" y="390525"/>
                            </a:lnTo>
                            <a:lnTo>
                              <a:pt x="733425" y="390525"/>
                            </a:lnTo>
                            <a:lnTo>
                              <a:pt x="733425" y="0"/>
                            </a:lnTo>
                            <a:close/>
                          </a:path>
                        </a:pathLst>
                      </a:custGeom>
                      <a:solidFill>
                        <a:srgbClr val="FFFFFF"/>
                      </a:solidFill>
                      <a:ln>
                        <a:noFill/>
                      </a:ln>
                    </wps:spPr>
                    <wps:txbx>
                      <w:txbxContent>
                        <w:p w:rsidR="00000000" w:rsidDel="00000000" w:rsidP="00000000" w:rsidRDefault="00000000" w:rsidRPr="00000000">
                          <w:pPr>
                            <w:spacing w:after="0" w:before="0" w:line="189.0000057220459"/>
                            <w:ind w:left="20" w:right="0" w:firstLine="20"/>
                            <w:jc w:val="left"/>
                            <w:textDirection w:val="btLr"/>
                          </w:pPr>
                          <w:r w:rsidDel="00000000" w:rsidR="00000000" w:rsidRPr="00000000">
                            <w:rPr>
                              <w:rFonts w:ascii="Calibri" w:cs="Calibri" w:eastAsia="Calibri" w:hAnsi="Calibri"/>
                              <w:b w:val="0"/>
                              <w:i w:val="0"/>
                              <w:smallCaps w:val="0"/>
                              <w:strike w:val="0"/>
                              <w:color w:val="231f20"/>
                              <w:sz w:val="18"/>
                              <w:vertAlign w:val="baseline"/>
                            </w:rPr>
                            <w:t xml:space="preserve">O</w:t>
                          </w:r>
                          <w:r w:rsidDel="00000000" w:rsidR="00000000" w:rsidRPr="00000000">
                            <w:rPr>
                              <w:rFonts w:ascii="Calibri" w:cs="Calibri" w:eastAsia="Calibri" w:hAnsi="Calibri"/>
                              <w:b w:val="0"/>
                              <w:i w:val="0"/>
                              <w:smallCaps w:val="0"/>
                              <w:strike w:val="0"/>
                              <w:color w:val="231f20"/>
                              <w:sz w:val="14"/>
                              <w:vertAlign w:val="baseline"/>
                            </w:rPr>
                            <w:t xml:space="preserve">PERATING</w:t>
                          </w:r>
                        </w:p>
                        <w:p w:rsidR="00000000" w:rsidDel="00000000" w:rsidP="00000000" w:rsidRDefault="00000000" w:rsidRPr="00000000">
                          <w:pPr>
                            <w:spacing w:after="0" w:before="0" w:line="209.00000095367432"/>
                            <w:ind w:left="20" w:right="0" w:firstLine="2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231f20"/>
                              <w:sz w:val="18"/>
                              <w:vertAlign w:val="baseline"/>
                            </w:rPr>
                            <w:t xml:space="preserve">S</w:t>
                          </w:r>
                          <w:r w:rsidDel="00000000" w:rsidR="00000000" w:rsidRPr="00000000">
                            <w:rPr>
                              <w:rFonts w:ascii="Calibri" w:cs="Calibri" w:eastAsia="Calibri" w:hAnsi="Calibri"/>
                              <w:b w:val="0"/>
                              <w:i w:val="0"/>
                              <w:smallCaps w:val="0"/>
                              <w:strike w:val="0"/>
                              <w:color w:val="231f20"/>
                              <w:sz w:val="14"/>
                              <w:vertAlign w:val="baseline"/>
                            </w:rPr>
                            <w:t xml:space="preserve">YSTEMS</w:t>
                          </w:r>
                        </w:p>
                        <w:p w:rsidR="00000000" w:rsidDel="00000000" w:rsidP="00000000" w:rsidRDefault="00000000" w:rsidRPr="00000000">
                          <w:pPr>
                            <w:spacing w:after="0" w:before="0" w:line="195"/>
                            <w:ind w:left="20" w:right="0" w:firstLine="20"/>
                            <w:jc w:val="left"/>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231f20"/>
                              <w:sz w:val="16"/>
                              <w:vertAlign w:val="baseline"/>
                            </w:rPr>
                            <w:t xml:space="preserve">[V</w:t>
                          </w:r>
                          <w:r w:rsidDel="00000000" w:rsidR="00000000" w:rsidRPr="00000000">
                            <w:rPr>
                              <w:rFonts w:ascii="Calibri" w:cs="Calibri" w:eastAsia="Calibri" w:hAnsi="Calibri"/>
                              <w:b w:val="0"/>
                              <w:i w:val="0"/>
                              <w:smallCaps w:val="0"/>
                              <w:strike w:val="0"/>
                              <w:color w:val="231f20"/>
                              <w:sz w:val="12"/>
                              <w:vertAlign w:val="baseline"/>
                            </w:rPr>
                            <w:t xml:space="preserve">ERSION   </w:t>
                          </w:r>
                          <w:r w:rsidDel="00000000" w:rsidR="00000000" w:rsidRPr="00000000">
                            <w:rPr>
                              <w:rFonts w:ascii="Calibri" w:cs="Calibri" w:eastAsia="Calibri" w:hAnsi="Calibri"/>
                              <w:b w:val="0"/>
                              <w:i w:val="0"/>
                              <w:smallCaps w:val="0"/>
                              <w:strike w:val="0"/>
                              <w:color w:val="231f20"/>
                              <w:sz w:val="16"/>
                              <w:vertAlign w:val="baseline"/>
                            </w:rPr>
                            <w:t xml:space="preserve">1.01]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165100</wp:posOffset>
              </wp:positionH>
              <wp:positionV relativeFrom="paragraph">
                <wp:posOffset>7442200</wp:posOffset>
              </wp:positionV>
              <wp:extent cx="742950" cy="400050"/>
              <wp:effectExtent b="0" l="0" r="0" t="0"/>
              <wp:wrapNone/>
              <wp:docPr id="23"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742950" cy="4000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3" name=""/>
              <a:graphic>
                <a:graphicData uri="http://schemas.microsoft.com/office/word/2010/wordprocessingShape">
                  <wps:wsp>
                    <wps:cNvSpPr/>
                    <wps:cNvPr id="4" name="Shape 4"/>
                    <wps:spPr>
                      <a:xfrm>
                        <a:off x="6083235" y="4719710"/>
                        <a:ext cx="3656685"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722630</wp:posOffset>
              </wp:positionH>
              <wp:positionV relativeFrom="page">
                <wp:posOffset>798950</wp:posOffset>
              </wp:positionV>
              <wp:extent cx="2107565" cy="150495"/>
              <wp:effectExtent b="0" l="0" r="0" t="0"/>
              <wp:wrapNone/>
              <wp:docPr id="24" name=""/>
              <a:graphic>
                <a:graphicData uri="http://schemas.microsoft.com/office/word/2010/wordprocessingShape">
                  <wps:wsp>
                    <wps:cNvSpPr/>
                    <wps:cNvPr id="70" name="Shape 70"/>
                    <wps:spPr>
                      <a:xfrm>
                        <a:off x="4296980" y="3709515"/>
                        <a:ext cx="2098040" cy="140970"/>
                      </a:xfrm>
                      <a:custGeom>
                        <a:rect b="b" l="l" r="r" t="t"/>
                        <a:pathLst>
                          <a:path extrusionOk="0" h="140970" w="2098040">
                            <a:moveTo>
                              <a:pt x="0" y="0"/>
                            </a:moveTo>
                            <a:lnTo>
                              <a:pt x="0" y="140970"/>
                            </a:lnTo>
                            <a:lnTo>
                              <a:pt x="2098040" y="140970"/>
                            </a:lnTo>
                            <a:lnTo>
                              <a:pt x="2098040"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20" w:right="0" w:firstLine="20"/>
                            <w:jc w:val="left"/>
                            <w:textDirection w:val="btLr"/>
                          </w:pPr>
                          <w:r w:rsidDel="00000000" w:rsidR="00000000" w:rsidRPr="00000000">
                            <w:rPr>
                              <w:rFonts w:ascii="Calibri" w:cs="Calibri" w:eastAsia="Calibri" w:hAnsi="Calibri"/>
                              <w:b w:val="0"/>
                              <w:i w:val="0"/>
                              <w:smallCaps w:val="0"/>
                              <w:strike w:val="0"/>
                              <w:color w:val="231f20"/>
                              <w:sz w:val="18"/>
                              <w:vertAlign w:val="baseline"/>
                            </w:rPr>
                            <w:t xml:space="preserve">P</w:t>
                          </w:r>
                          <w:r w:rsidDel="00000000" w:rsidR="00000000" w:rsidRPr="00000000">
                            <w:rPr>
                              <w:rFonts w:ascii="Calibri" w:cs="Calibri" w:eastAsia="Calibri" w:hAnsi="Calibri"/>
                              <w:b w:val="0"/>
                              <w:i w:val="0"/>
                              <w:smallCaps w:val="0"/>
                              <w:strike w:val="0"/>
                              <w:color w:val="231f20"/>
                              <w:sz w:val="14"/>
                              <w:vertAlign w:val="baseline"/>
                            </w:rPr>
                            <w:t xml:space="preserve">AGING</w:t>
                          </w:r>
                          <w:r w:rsidDel="00000000" w:rsidR="00000000" w:rsidRPr="00000000">
                            <w:rPr>
                              <w:rFonts w:ascii="Calibri" w:cs="Calibri" w:eastAsia="Calibri" w:hAnsi="Calibri"/>
                              <w:b w:val="0"/>
                              <w:i w:val="0"/>
                              <w:smallCaps w:val="0"/>
                              <w:strike w:val="0"/>
                              <w:color w:val="231f20"/>
                              <w:sz w:val="18"/>
                              <w:vertAlign w:val="baseline"/>
                            </w:rPr>
                            <w:t xml:space="preserve">:  F</w:t>
                          </w:r>
                          <w:r w:rsidDel="00000000" w:rsidR="00000000" w:rsidRPr="00000000">
                            <w:rPr>
                              <w:rFonts w:ascii="Calibri" w:cs="Calibri" w:eastAsia="Calibri" w:hAnsi="Calibri"/>
                              <w:b w:val="0"/>
                              <w:i w:val="0"/>
                              <w:smallCaps w:val="0"/>
                              <w:strike w:val="0"/>
                              <w:color w:val="231f20"/>
                              <w:sz w:val="14"/>
                              <w:vertAlign w:val="baseline"/>
                            </w:rPr>
                            <w:t xml:space="preserve">ASTER  </w:t>
                          </w: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RANSLATIONS  </w:t>
                          </w:r>
                          <w:r w:rsidDel="00000000" w:rsidR="00000000" w:rsidRPr="00000000">
                            <w:rPr>
                              <w:rFonts w:ascii="Calibri" w:cs="Calibri" w:eastAsia="Calibri" w:hAnsi="Calibri"/>
                              <w:b w:val="0"/>
                              <w:i w:val="0"/>
                              <w:smallCaps w:val="0"/>
                              <w:strike w:val="0"/>
                              <w:color w:val="231f20"/>
                              <w:sz w:val="18"/>
                              <w:vertAlign w:val="baseline"/>
                            </w:rPr>
                            <w:t xml:space="preserve">(TLB</w:t>
                          </w:r>
                          <w:r w:rsidDel="00000000" w:rsidR="00000000" w:rsidRPr="00000000">
                            <w:rPr>
                              <w:rFonts w:ascii="Calibri" w:cs="Calibri" w:eastAsia="Calibri" w:hAnsi="Calibri"/>
                              <w:b w:val="0"/>
                              <w:i w:val="0"/>
                              <w:smallCaps w:val="0"/>
                              <w:strike w:val="0"/>
                              <w:color w:val="231f20"/>
                              <w:sz w:val="14"/>
                              <w:vertAlign w:val="baseline"/>
                            </w:rPr>
                            <w:t xml:space="preserve">S</w:t>
                          </w:r>
                          <w:r w:rsidDel="00000000" w:rsidR="00000000" w:rsidRPr="00000000">
                            <w:rPr>
                              <w:rFonts w:ascii="Calibri" w:cs="Calibri" w:eastAsia="Calibri" w:hAnsi="Calibri"/>
                              <w:b w:val="0"/>
                              <w:i w:val="0"/>
                              <w:smallCaps w:val="0"/>
                              <w:strike w:val="0"/>
                              <w:color w:val="231f20"/>
                              <w:sz w:val="18"/>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722630</wp:posOffset>
              </wp:positionH>
              <wp:positionV relativeFrom="page">
                <wp:posOffset>798950</wp:posOffset>
              </wp:positionV>
              <wp:extent cx="2107565" cy="150495"/>
              <wp:effectExtent b="0" l="0" r="0" t="0"/>
              <wp:wrapNone/>
              <wp:docPr id="24"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2107565" cy="15049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4237087</wp:posOffset>
              </wp:positionH>
              <wp:positionV relativeFrom="page">
                <wp:posOffset>798950</wp:posOffset>
              </wp:positionV>
              <wp:extent cx="200025" cy="150495"/>
              <wp:effectExtent b="0" l="0" r="0" t="0"/>
              <wp:wrapNone/>
              <wp:docPr id="14" name=""/>
              <a:graphic>
                <a:graphicData uri="http://schemas.microsoft.com/office/word/2010/wordprocessingShape">
                  <wps:wsp>
                    <wps:cNvSpPr/>
                    <wps:cNvPr id="40" name="Shape 40"/>
                    <wps:spPr>
                      <a:xfrm>
                        <a:off x="5250750" y="3709515"/>
                        <a:ext cx="190500" cy="140970"/>
                      </a:xfrm>
                      <a:custGeom>
                        <a:rect b="b" l="l" r="r" t="t"/>
                        <a:pathLst>
                          <a:path extrusionOk="0" h="140970" w="190500">
                            <a:moveTo>
                              <a:pt x="0" y="0"/>
                            </a:moveTo>
                            <a:lnTo>
                              <a:pt x="0" y="140970"/>
                            </a:lnTo>
                            <a:lnTo>
                              <a:pt x="190500" y="140970"/>
                            </a:lnTo>
                            <a:lnTo>
                              <a:pt x="190500"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60" w:right="0" w:firstLine="0"/>
                            <w:jc w:val="left"/>
                            <w:textDirection w:val="btLr"/>
                          </w:pPr>
                          <w:r w:rsidDel="00000000" w:rsidR="00000000" w:rsidRPr="00000000">
                            <w:rPr>
                              <w:rFonts w:ascii="Calibri" w:cs="Calibri" w:eastAsia="Calibri" w:hAnsi="Calibri"/>
                              <w:b w:val="0"/>
                              <w:i w:val="0"/>
                              <w:smallCaps w:val="0"/>
                              <w:strike w:val="0"/>
                              <w:color w:val="231f20"/>
                              <w:sz w:val="18"/>
                              <w:vertAlign w:val="baseline"/>
                            </w:rPr>
                            <w:t xml:space="preserve"> PAGE </w:t>
                          </w:r>
                          <w:r w:rsidDel="00000000" w:rsidR="00000000" w:rsidRPr="00000000">
                            <w:rPr>
                              <w:rFonts w:ascii="Calibri" w:cs="Calibri" w:eastAsia="Calibri" w:hAnsi="Calibri"/>
                              <w:b w:val="0"/>
                              <w:i w:val="0"/>
                              <w:smallCaps w:val="0"/>
                              <w:strike w:val="0"/>
                              <w:color w:val="000000"/>
                              <w:sz w:val="18"/>
                              <w:vertAlign w:val="baseline"/>
                            </w:rPr>
                            <w:t xml:space="preserve">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4237087</wp:posOffset>
              </wp:positionH>
              <wp:positionV relativeFrom="page">
                <wp:posOffset>798950</wp:posOffset>
              </wp:positionV>
              <wp:extent cx="200025" cy="150495"/>
              <wp:effectExtent b="0" l="0" r="0" t="0"/>
              <wp:wrapNone/>
              <wp:docPr id="14"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200025" cy="15049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mc:AlternateContent>
        <mc:Choice Requires="wps">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5" name=""/>
              <a:graphic>
                <a:graphicData uri="http://schemas.microsoft.com/office/word/2010/wordprocessingShape">
                  <wps:wsp>
                    <wps:cNvSpPr/>
                    <wps:cNvPr id="71" name="Shape 71"/>
                    <wps:spPr>
                      <a:xfrm>
                        <a:off x="6437565" y="4719710"/>
                        <a:ext cx="3656686" cy="0"/>
                      </a:xfrm>
                      <a:prstGeom prst="straightConnector1">
                        <a:avLst/>
                      </a:prstGeom>
                      <a:solidFill>
                        <a:srgbClr val="FFFFFF"/>
                      </a:solidFill>
                      <a:ln cap="flat" cmpd="sng" w="9525">
                        <a:solidFill>
                          <a:srgbClr val="231F2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-6349</wp:posOffset>
              </wp:positionH>
              <wp:positionV relativeFrom="page">
                <wp:posOffset>0</wp:posOffset>
              </wp:positionV>
              <wp:extent cx="0" cy="12700"/>
              <wp:effectExtent b="0" l="0" r="0" t="0"/>
              <wp:wrapNone/>
              <wp:docPr id="25"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1048703</wp:posOffset>
              </wp:positionH>
              <wp:positionV relativeFrom="page">
                <wp:posOffset>798950</wp:posOffset>
              </wp:positionV>
              <wp:extent cx="200025" cy="150495"/>
              <wp:effectExtent b="0" l="0" r="0" t="0"/>
              <wp:wrapNone/>
              <wp:docPr id="5" name=""/>
              <a:graphic>
                <a:graphicData uri="http://schemas.microsoft.com/office/word/2010/wordprocessingShape">
                  <wps:wsp>
                    <wps:cNvSpPr/>
                    <wps:cNvPr id="6" name="Shape 6"/>
                    <wps:spPr>
                      <a:xfrm>
                        <a:off x="5250750" y="3709515"/>
                        <a:ext cx="190500" cy="140970"/>
                      </a:xfrm>
                      <a:custGeom>
                        <a:rect b="b" l="l" r="r" t="t"/>
                        <a:pathLst>
                          <a:path extrusionOk="0" h="140970" w="190500">
                            <a:moveTo>
                              <a:pt x="0" y="0"/>
                            </a:moveTo>
                            <a:lnTo>
                              <a:pt x="0" y="140970"/>
                            </a:lnTo>
                            <a:lnTo>
                              <a:pt x="190500" y="140970"/>
                            </a:lnTo>
                            <a:lnTo>
                              <a:pt x="190500"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60" w:right="0" w:firstLine="0"/>
                            <w:jc w:val="left"/>
                            <w:textDirection w:val="btLr"/>
                          </w:pPr>
                          <w:r w:rsidDel="00000000" w:rsidR="00000000" w:rsidRPr="00000000">
                            <w:rPr>
                              <w:rFonts w:ascii="Calibri" w:cs="Calibri" w:eastAsia="Calibri" w:hAnsi="Calibri"/>
                              <w:b w:val="0"/>
                              <w:i w:val="0"/>
                              <w:smallCaps w:val="0"/>
                              <w:strike w:val="0"/>
                              <w:color w:val="231f20"/>
                              <w:sz w:val="18"/>
                              <w:vertAlign w:val="baseline"/>
                            </w:rPr>
                            <w:t xml:space="preserve"> PAGE </w:t>
                          </w:r>
                          <w:r w:rsidDel="00000000" w:rsidR="00000000" w:rsidRPr="00000000">
                            <w:rPr>
                              <w:rFonts w:ascii="Calibri" w:cs="Calibri" w:eastAsia="Calibri" w:hAnsi="Calibri"/>
                              <w:b w:val="0"/>
                              <w:i w:val="0"/>
                              <w:smallCaps w:val="0"/>
                              <w:strike w:val="0"/>
                              <w:color w:val="000000"/>
                              <w:sz w:val="18"/>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1048703</wp:posOffset>
              </wp:positionH>
              <wp:positionV relativeFrom="page">
                <wp:posOffset>798950</wp:posOffset>
              </wp:positionV>
              <wp:extent cx="200025" cy="150495"/>
              <wp:effectExtent b="0" l="0" r="0" t="0"/>
              <wp:wrapNone/>
              <wp:docPr id="5"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00025" cy="150495"/>
                      </a:xfrm>
                      <a:prstGeom prst="rect"/>
                      <a:ln/>
                    </pic:spPr>
                  </pic:pic>
                </a:graphicData>
              </a:graphic>
            </wp:anchor>
          </w:drawing>
        </mc:Fallback>
      </mc:AlternateConten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2655670</wp:posOffset>
              </wp:positionH>
              <wp:positionV relativeFrom="page">
                <wp:posOffset>798950</wp:posOffset>
              </wp:positionV>
              <wp:extent cx="2107565" cy="150495"/>
              <wp:effectExtent b="0" l="0" r="0" t="0"/>
              <wp:wrapNone/>
              <wp:docPr id="9" name=""/>
              <a:graphic>
                <a:graphicData uri="http://schemas.microsoft.com/office/word/2010/wordprocessingShape">
                  <wps:wsp>
                    <wps:cNvSpPr/>
                    <wps:cNvPr id="10" name="Shape 10"/>
                    <wps:spPr>
                      <a:xfrm>
                        <a:off x="4296980" y="3709515"/>
                        <a:ext cx="2098040" cy="140970"/>
                      </a:xfrm>
                      <a:custGeom>
                        <a:rect b="b" l="l" r="r" t="t"/>
                        <a:pathLst>
                          <a:path extrusionOk="0" h="140970" w="2098040">
                            <a:moveTo>
                              <a:pt x="0" y="0"/>
                            </a:moveTo>
                            <a:lnTo>
                              <a:pt x="0" y="140970"/>
                            </a:lnTo>
                            <a:lnTo>
                              <a:pt x="2098040" y="140970"/>
                            </a:lnTo>
                            <a:lnTo>
                              <a:pt x="2098040" y="0"/>
                            </a:lnTo>
                            <a:close/>
                          </a:path>
                        </a:pathLst>
                      </a:custGeom>
                      <a:solidFill>
                        <a:srgbClr val="FFFFFF"/>
                      </a:solidFill>
                      <a:ln>
                        <a:noFill/>
                      </a:ln>
                    </wps:spPr>
                    <wps:txbx>
                      <w:txbxContent>
                        <w:p w:rsidR="00000000" w:rsidDel="00000000" w:rsidP="00000000" w:rsidRDefault="00000000" w:rsidRPr="00000000">
                          <w:pPr>
                            <w:spacing w:after="0" w:before="0" w:line="198.99999618530273"/>
                            <w:ind w:left="20" w:right="0" w:firstLine="20"/>
                            <w:jc w:val="left"/>
                            <w:textDirection w:val="btLr"/>
                          </w:pPr>
                          <w:r w:rsidDel="00000000" w:rsidR="00000000" w:rsidRPr="00000000">
                            <w:rPr>
                              <w:rFonts w:ascii="Calibri" w:cs="Calibri" w:eastAsia="Calibri" w:hAnsi="Calibri"/>
                              <w:b w:val="0"/>
                              <w:i w:val="0"/>
                              <w:smallCaps w:val="0"/>
                              <w:strike w:val="0"/>
                              <w:color w:val="231f20"/>
                              <w:sz w:val="18"/>
                              <w:vertAlign w:val="baseline"/>
                            </w:rPr>
                            <w:t xml:space="preserve">P</w:t>
                          </w:r>
                          <w:r w:rsidDel="00000000" w:rsidR="00000000" w:rsidRPr="00000000">
                            <w:rPr>
                              <w:rFonts w:ascii="Calibri" w:cs="Calibri" w:eastAsia="Calibri" w:hAnsi="Calibri"/>
                              <w:b w:val="0"/>
                              <w:i w:val="0"/>
                              <w:smallCaps w:val="0"/>
                              <w:strike w:val="0"/>
                              <w:color w:val="231f20"/>
                              <w:sz w:val="14"/>
                              <w:vertAlign w:val="baseline"/>
                            </w:rPr>
                            <w:t xml:space="preserve">AGING</w:t>
                          </w:r>
                          <w:r w:rsidDel="00000000" w:rsidR="00000000" w:rsidRPr="00000000">
                            <w:rPr>
                              <w:rFonts w:ascii="Calibri" w:cs="Calibri" w:eastAsia="Calibri" w:hAnsi="Calibri"/>
                              <w:b w:val="0"/>
                              <w:i w:val="0"/>
                              <w:smallCaps w:val="0"/>
                              <w:strike w:val="0"/>
                              <w:color w:val="231f20"/>
                              <w:sz w:val="18"/>
                              <w:vertAlign w:val="baseline"/>
                            </w:rPr>
                            <w:t xml:space="preserve">:  F</w:t>
                          </w:r>
                          <w:r w:rsidDel="00000000" w:rsidR="00000000" w:rsidRPr="00000000">
                            <w:rPr>
                              <w:rFonts w:ascii="Calibri" w:cs="Calibri" w:eastAsia="Calibri" w:hAnsi="Calibri"/>
                              <w:b w:val="0"/>
                              <w:i w:val="0"/>
                              <w:smallCaps w:val="0"/>
                              <w:strike w:val="0"/>
                              <w:color w:val="231f20"/>
                              <w:sz w:val="14"/>
                              <w:vertAlign w:val="baseline"/>
                            </w:rPr>
                            <w:t xml:space="preserve">ASTER  </w:t>
                          </w:r>
                          <w:r w:rsidDel="00000000" w:rsidR="00000000" w:rsidRPr="00000000">
                            <w:rPr>
                              <w:rFonts w:ascii="Calibri" w:cs="Calibri" w:eastAsia="Calibri" w:hAnsi="Calibri"/>
                              <w:b w:val="0"/>
                              <w:i w:val="0"/>
                              <w:smallCaps w:val="0"/>
                              <w:strike w:val="0"/>
                              <w:color w:val="231f20"/>
                              <w:sz w:val="18"/>
                              <w:vertAlign w:val="baseline"/>
                            </w:rPr>
                            <w:t xml:space="preserve">T</w:t>
                          </w:r>
                          <w:r w:rsidDel="00000000" w:rsidR="00000000" w:rsidRPr="00000000">
                            <w:rPr>
                              <w:rFonts w:ascii="Calibri" w:cs="Calibri" w:eastAsia="Calibri" w:hAnsi="Calibri"/>
                              <w:b w:val="0"/>
                              <w:i w:val="0"/>
                              <w:smallCaps w:val="0"/>
                              <w:strike w:val="0"/>
                              <w:color w:val="231f20"/>
                              <w:sz w:val="14"/>
                              <w:vertAlign w:val="baseline"/>
                            </w:rPr>
                            <w:t xml:space="preserve">RANSLATIONS  </w:t>
                          </w:r>
                          <w:r w:rsidDel="00000000" w:rsidR="00000000" w:rsidRPr="00000000">
                            <w:rPr>
                              <w:rFonts w:ascii="Calibri" w:cs="Calibri" w:eastAsia="Calibri" w:hAnsi="Calibri"/>
                              <w:b w:val="0"/>
                              <w:i w:val="0"/>
                              <w:smallCaps w:val="0"/>
                              <w:strike w:val="0"/>
                              <w:color w:val="231f20"/>
                              <w:sz w:val="18"/>
                              <w:vertAlign w:val="baseline"/>
                            </w:rPr>
                            <w:t xml:space="preserve">(TLB</w:t>
                          </w:r>
                          <w:r w:rsidDel="00000000" w:rsidR="00000000" w:rsidRPr="00000000">
                            <w:rPr>
                              <w:rFonts w:ascii="Calibri" w:cs="Calibri" w:eastAsia="Calibri" w:hAnsi="Calibri"/>
                              <w:b w:val="0"/>
                              <w:i w:val="0"/>
                              <w:smallCaps w:val="0"/>
                              <w:strike w:val="0"/>
                              <w:color w:val="231f20"/>
                              <w:sz w:val="14"/>
                              <w:vertAlign w:val="baseline"/>
                            </w:rPr>
                            <w:t xml:space="preserve">S</w:t>
                          </w:r>
                          <w:r w:rsidDel="00000000" w:rsidR="00000000" w:rsidRPr="00000000">
                            <w:rPr>
                              <w:rFonts w:ascii="Calibri" w:cs="Calibri" w:eastAsia="Calibri" w:hAnsi="Calibri"/>
                              <w:b w:val="0"/>
                              <w:i w:val="0"/>
                              <w:smallCaps w:val="0"/>
                              <w:strike w:val="0"/>
                              <w:color w:val="231f20"/>
                              <w:sz w:val="18"/>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2655670</wp:posOffset>
              </wp:positionH>
              <wp:positionV relativeFrom="page">
                <wp:posOffset>798950</wp:posOffset>
              </wp:positionV>
              <wp:extent cx="2107565" cy="150495"/>
              <wp:effectExtent b="0" l="0" r="0" t="0"/>
              <wp:wrapNone/>
              <wp:docPr id="9"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2107565" cy="15049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9"/>
      <w:numFmt w:val="decimal"/>
      <w:lvlText w:val="%1"/>
      <w:lvlJc w:val="left"/>
      <w:pPr>
        <w:ind w:left="1259" w:hanging="600.9999999999999"/>
      </w:pPr>
      <w:rPr/>
    </w:lvl>
    <w:lvl w:ilvl="1">
      <w:start w:val="1"/>
      <w:numFmt w:val="decimal"/>
      <w:lvlText w:val="%1.%2"/>
      <w:lvlJc w:val="left"/>
      <w:pPr>
        <w:ind w:left="1259" w:hanging="600.9999999999999"/>
      </w:pPr>
      <w:rPr>
        <w:rFonts w:ascii="Calibri" w:cs="Calibri" w:eastAsia="Calibri" w:hAnsi="Calibri"/>
        <w:color w:val="231f20"/>
        <w:sz w:val="22"/>
        <w:szCs w:val="22"/>
      </w:rPr>
    </w:lvl>
    <w:lvl w:ilvl="2">
      <w:start w:val="1"/>
      <w:numFmt w:val="decimal"/>
      <w:lvlText w:val="%3."/>
      <w:lvlJc w:val="left"/>
      <w:pPr>
        <w:ind w:left="1719" w:hanging="226.99999999999977"/>
      </w:pPr>
      <w:rPr>
        <w:rFonts w:ascii="Calibri" w:cs="Calibri" w:eastAsia="Calibri" w:hAnsi="Calibri"/>
        <w:color w:val="231f20"/>
        <w:sz w:val="18"/>
        <w:szCs w:val="18"/>
      </w:rPr>
    </w:lvl>
    <w:lvl w:ilvl="3">
      <w:start w:val="0"/>
      <w:numFmt w:val="bullet"/>
      <w:lvlText w:val="•"/>
      <w:lvlJc w:val="left"/>
      <w:pPr>
        <w:ind w:left="2977" w:hanging="227"/>
      </w:pPr>
      <w:rPr/>
    </w:lvl>
    <w:lvl w:ilvl="4">
      <w:start w:val="0"/>
      <w:numFmt w:val="bullet"/>
      <w:lvlText w:val="•"/>
      <w:lvlJc w:val="left"/>
      <w:pPr>
        <w:ind w:left="3606" w:hanging="226.99999999999955"/>
      </w:pPr>
      <w:rPr/>
    </w:lvl>
    <w:lvl w:ilvl="5">
      <w:start w:val="0"/>
      <w:numFmt w:val="bullet"/>
      <w:lvlText w:val="•"/>
      <w:lvlJc w:val="left"/>
      <w:pPr>
        <w:ind w:left="4235" w:hanging="227"/>
      </w:pPr>
      <w:rPr/>
    </w:lvl>
    <w:lvl w:ilvl="6">
      <w:start w:val="0"/>
      <w:numFmt w:val="bullet"/>
      <w:lvlText w:val="•"/>
      <w:lvlJc w:val="left"/>
      <w:pPr>
        <w:ind w:left="4864" w:hanging="227"/>
      </w:pPr>
      <w:rPr/>
    </w:lvl>
    <w:lvl w:ilvl="7">
      <w:start w:val="0"/>
      <w:numFmt w:val="bullet"/>
      <w:lvlText w:val="•"/>
      <w:lvlJc w:val="left"/>
      <w:pPr>
        <w:ind w:left="5493" w:hanging="227.0000000000009"/>
      </w:pPr>
      <w:rPr/>
    </w:lvl>
    <w:lvl w:ilvl="8">
      <w:start w:val="0"/>
      <w:numFmt w:val="bullet"/>
      <w:lvlText w:val="•"/>
      <w:lvlJc w:val="left"/>
      <w:pPr>
        <w:ind w:left="6122" w:hanging="227"/>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9" w:lineRule="auto"/>
      <w:ind w:left="701"/>
    </w:pPr>
    <w:rPr>
      <w:rFonts w:ascii="Palatino Linotype" w:cs="Palatino Linotype" w:eastAsia="Palatino Linotype" w:hAnsi="Palatino Linotype"/>
      <w:b w:val="1"/>
      <w:sz w:val="22"/>
      <w:szCs w:val="22"/>
    </w:rPr>
  </w:style>
  <w:style w:type="paragraph" w:styleId="Heading2">
    <w:name w:val="heading 2"/>
    <w:basedOn w:val="Normal"/>
    <w:next w:val="Normal"/>
    <w:pPr>
      <w:ind w:left="701" w:hanging="601"/>
    </w:pPr>
    <w:rPr>
      <w:rFonts w:ascii="Calibri" w:cs="Calibri" w:eastAsia="Calibri" w:hAnsi="Calibri"/>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64" w:lineRule="auto"/>
      <w:ind w:left="2054"/>
    </w:pPr>
    <w:rPr>
      <w:rFonts w:ascii="Helvetica Neue" w:cs="Helvetica Neue" w:eastAsia="Helvetica Neue" w:hAnsi="Helvetica Neue"/>
      <w:sz w:val="28"/>
      <w:szCs w:val="2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Calibri" w:cs="Calibri" w:eastAsia="Calibri" w:hAnsi="Calibri"/>
      <w:lang w:bidi="ar-SA" w:eastAsia="en-US" w:val="en-US"/>
    </w:rPr>
  </w:style>
  <w:style w:type="paragraph" w:styleId="BodyText">
    <w:name w:val="Body Text"/>
    <w:basedOn w:val="Normal"/>
    <w:uiPriority w:val="1"/>
    <w:qFormat w:val="1"/>
    <w:pPr/>
    <w:rPr>
      <w:rFonts w:ascii="Calibri" w:cs="Calibri" w:eastAsia="Calibri" w:hAnsi="Calibri"/>
      <w:sz w:val="18"/>
      <w:szCs w:val="18"/>
      <w:lang w:bidi="ar-SA" w:eastAsia="en-US" w:val="en-US"/>
    </w:rPr>
  </w:style>
  <w:style w:type="paragraph" w:styleId="Heading1">
    <w:name w:val="Heading 1"/>
    <w:basedOn w:val="Normal"/>
    <w:uiPriority w:val="1"/>
    <w:qFormat w:val="1"/>
    <w:pPr>
      <w:spacing w:before="29"/>
      <w:ind w:left="701"/>
      <w:outlineLvl w:val="1"/>
    </w:pPr>
    <w:rPr>
      <w:rFonts w:ascii="Palatino Linotype" w:cs="Palatino Linotype" w:eastAsia="Palatino Linotype" w:hAnsi="Palatino Linotype"/>
      <w:b w:val="1"/>
      <w:bCs w:val="1"/>
      <w:sz w:val="22"/>
      <w:szCs w:val="22"/>
      <w:lang w:bidi="ar-SA" w:eastAsia="en-US" w:val="en-US"/>
    </w:rPr>
  </w:style>
  <w:style w:type="paragraph" w:styleId="Heading2">
    <w:name w:val="Heading 2"/>
    <w:basedOn w:val="Normal"/>
    <w:uiPriority w:val="1"/>
    <w:qFormat w:val="1"/>
    <w:pPr>
      <w:ind w:left="701" w:hanging="601"/>
      <w:outlineLvl w:val="2"/>
    </w:pPr>
    <w:rPr>
      <w:rFonts w:ascii="Calibri" w:cs="Calibri" w:eastAsia="Calibri" w:hAnsi="Calibri"/>
      <w:sz w:val="22"/>
      <w:szCs w:val="22"/>
      <w:lang w:bidi="ar-SA" w:eastAsia="en-US" w:val="en-US"/>
    </w:rPr>
  </w:style>
  <w:style w:type="paragraph" w:styleId="Title">
    <w:name w:val="Title"/>
    <w:basedOn w:val="Normal"/>
    <w:uiPriority w:val="1"/>
    <w:qFormat w:val="1"/>
    <w:pPr>
      <w:spacing w:before="64"/>
      <w:ind w:left="2054"/>
    </w:pPr>
    <w:rPr>
      <w:rFonts w:ascii="Microsoft Sans Serif" w:cs="Microsoft Sans Serif" w:eastAsia="Microsoft Sans Serif" w:hAnsi="Microsoft Sans Serif"/>
      <w:sz w:val="28"/>
      <w:szCs w:val="28"/>
      <w:lang w:bidi="ar-SA" w:eastAsia="en-US" w:val="en-US"/>
    </w:rPr>
  </w:style>
  <w:style w:type="paragraph" w:styleId="ListParagraph">
    <w:name w:val="List Paragraph"/>
    <w:basedOn w:val="Normal"/>
    <w:uiPriority w:val="1"/>
    <w:qFormat w:val="1"/>
    <w:pPr>
      <w:ind w:left="1719" w:hanging="227"/>
    </w:pPr>
    <w:rPr>
      <w:rFonts w:ascii="Calibri" w:cs="Calibri" w:eastAsia="Calibri" w:hAnsi="Calibri"/>
      <w:lang w:bidi="ar-SA" w:eastAsia="en-US" w:val="en-US"/>
    </w:rPr>
  </w:style>
  <w:style w:type="paragraph" w:styleId="TableParagraph">
    <w:name w:val="Table Paragraph"/>
    <w:basedOn w:val="Normal"/>
    <w:uiPriority w:val="1"/>
    <w:qFormat w:val="1"/>
    <w:pPr>
      <w:spacing w:line="179" w:lineRule="exact"/>
      <w:jc w:val="center"/>
    </w:pPr>
    <w:rPr>
      <w:rFonts w:ascii="Calibri" w:cs="Calibri" w:eastAsia="Calibri" w:hAnsi="Calibri"/>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yperlink" Target="http://cag.csail.mit.edu/raw/" TargetMode="External"/><Relationship Id="rId21" Type="http://schemas.openxmlformats.org/officeDocument/2006/relationships/image" Target="media/image28.png"/><Relationship Id="rId24" Type="http://schemas.openxmlformats.org/officeDocument/2006/relationships/image" Target="media/image3.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www.intel.com/products/processor/manuals" TargetMode="External"/><Relationship Id="rId25" Type="http://schemas.openxmlformats.org/officeDocument/2006/relationships/image" Target="media/image24.png"/><Relationship Id="rId28" Type="http://schemas.openxmlformats.org/officeDocument/2006/relationships/image" Target="media/image12.png"/><Relationship Id="rId27" Type="http://schemas.openxmlformats.org/officeDocument/2006/relationships/hyperlink" Target="http://www.sparc.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3.png"/><Relationship Id="rId8" Type="http://schemas.openxmlformats.org/officeDocument/2006/relationships/image" Target="media/image20.png"/><Relationship Id="rId31" Type="http://schemas.openxmlformats.org/officeDocument/2006/relationships/image" Target="media/image1.png"/><Relationship Id="rId30" Type="http://schemas.openxmlformats.org/officeDocument/2006/relationships/image" Target="media/image2.png"/><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image" Target="media/image15.png"/><Relationship Id="rId12" Type="http://schemas.openxmlformats.org/officeDocument/2006/relationships/footer" Target="footer2.xml"/><Relationship Id="rId15" Type="http://schemas.openxmlformats.org/officeDocument/2006/relationships/image" Target="media/image22.png"/><Relationship Id="rId14" Type="http://schemas.openxmlformats.org/officeDocument/2006/relationships/image" Target="media/image19.png"/><Relationship Id="rId17" Type="http://schemas.openxmlformats.org/officeDocument/2006/relationships/image" Target="media/image9.png"/><Relationship Id="rId16" Type="http://schemas.openxmlformats.org/officeDocument/2006/relationships/image" Target="media/image4.png"/><Relationship Id="rId19" Type="http://schemas.openxmlformats.org/officeDocument/2006/relationships/image" Target="media/image1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26.png"/><Relationship Id="rId3"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 Id="rId2" Type="http://schemas.openxmlformats.org/officeDocument/2006/relationships/image" Target="media/image7.png"/><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K/k0Ijw5gox+TNeA+0t94bnzng==">AMUW2mVueYfMPXQYyK3mA5SgWOqDCjZ+YHYo+ORfzh5LfwPAQEojCIoA9pb5scr4vAkwvt8Vfjq1zbQeQe9mgyy85Zdy59gSwVf5I9sIsF+fpF5LNDCFOMgDyChDNh9O3qm2KfI7166JoFIAC7r4m3mN8q+CE7oMmiO3uFPizNUfuCD7MRZk9PWhv8g50CR4cgY/NwEjBB97HicBh0QpqLt3G+Kl25BY6AVpuakIQ0hnCKrE2stBO2/zLnk0UYFcron2WjixQKeRuKxSkjIMCRO9fMmtydZRUdJBFp6izqPTejB8DUzzr3N2kRGcqm2K8cd6xeInW81mMfQUsK7SFtklSEnFurMS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2022-12-16T14:27:17Z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2019-06-05T00:00:00Z</vt:filetime>
  </property>
  <property fmtid="{D5CDD505-2E9C-101B-9397-08002B2CF9AE}" pid="3" name="Creator">
    <vt:lpwstr>LaTeX with hyperref package</vt:lpwstr>
  </property>
  <property fmtid="{D5CDD505-2E9C-101B-9397-08002B2CF9AE}" pid="4" name="LastSaved">
    <vt:filetime>2022-12-16T00:00:00Z</vt:filetime>
  </property>
</Properties>
</file>