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0924" w14:textId="77777777" w:rsidR="007B4CAB" w:rsidRPr="007B4CAB" w:rsidRDefault="007B4CAB" w:rsidP="007B4CAB">
      <w:pPr>
        <w:widowControl/>
        <w:spacing w:after="210"/>
        <w:jc w:val="left"/>
        <w:outlineLvl w:val="1"/>
        <w:rPr>
          <w:rFonts w:ascii="宋体" w:eastAsia="宋体" w:hAnsi="宋体" w:cs="宋体"/>
          <w:b/>
          <w:bCs/>
          <w:kern w:val="0"/>
          <w:sz w:val="33"/>
          <w:szCs w:val="33"/>
        </w:rPr>
      </w:pPr>
      <w:r w:rsidRPr="007B4CAB">
        <w:rPr>
          <w:rFonts w:ascii="宋体" w:eastAsia="宋体" w:hAnsi="宋体" w:cs="宋体"/>
          <w:b/>
          <w:bCs/>
          <w:kern w:val="0"/>
          <w:sz w:val="33"/>
          <w:szCs w:val="33"/>
        </w:rPr>
        <w:t>操作系统产生死锁的原因和处理策略</w:t>
      </w:r>
    </w:p>
    <w:p w14:paraId="6A698A35" w14:textId="77777777" w:rsidR="007B4CAB" w:rsidRPr="007B4CAB" w:rsidRDefault="007B4CAB" w:rsidP="007B4CAB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5" w:history="1">
        <w:r w:rsidRPr="007B4CAB">
          <w:rPr>
            <w:rFonts w:ascii="宋体" w:eastAsia="宋体" w:hAnsi="宋体" w:cs="宋体"/>
            <w:color w:val="576B95"/>
            <w:kern w:val="0"/>
            <w:sz w:val="23"/>
            <w:szCs w:val="23"/>
            <w:u w:val="single"/>
          </w:rPr>
          <w:t>strongerHuang</w:t>
        </w:r>
      </w:hyperlink>
      <w:r w:rsidRPr="007B4CAB">
        <w:rPr>
          <w:rFonts w:ascii="宋体" w:eastAsia="宋体" w:hAnsi="宋体" w:cs="宋体"/>
          <w:kern w:val="0"/>
          <w:sz w:val="2"/>
          <w:szCs w:val="2"/>
        </w:rPr>
        <w:t> </w:t>
      </w:r>
      <w:r w:rsidRPr="007B4CAB">
        <w:rPr>
          <w:rFonts w:ascii="宋体" w:eastAsia="宋体" w:hAnsi="宋体" w:cs="宋体"/>
          <w:kern w:val="0"/>
          <w:sz w:val="23"/>
          <w:szCs w:val="23"/>
        </w:rPr>
        <w:t>昨天</w:t>
      </w:r>
    </w:p>
    <w:p w14:paraId="6DE8152D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b/>
          <w:bCs/>
          <w:color w:val="3DAAD6"/>
          <w:spacing w:val="23"/>
          <w:kern w:val="0"/>
          <w:szCs w:val="21"/>
        </w:rPr>
        <w:t>关注、</w:t>
      </w:r>
      <w:r w:rsidRPr="007B4CAB">
        <w:rPr>
          <w:rFonts w:ascii="宋体" w:eastAsia="宋体" w:hAnsi="宋体" w:cs="宋体"/>
          <w:b/>
          <w:bCs/>
          <w:color w:val="3DAAD6"/>
          <w:spacing w:val="15"/>
          <w:kern w:val="0"/>
          <w:szCs w:val="21"/>
        </w:rPr>
        <w:t>星标公众号</w:t>
      </w:r>
      <w:r w:rsidRPr="007B4CAB">
        <w:rPr>
          <w:rFonts w:ascii="宋体" w:eastAsia="宋体" w:hAnsi="宋体" w:cs="宋体"/>
          <w:color w:val="000000"/>
          <w:spacing w:val="15"/>
          <w:kern w:val="0"/>
          <w:szCs w:val="21"/>
        </w:rPr>
        <w:t>，不错过精彩内容</w:t>
      </w:r>
    </w:p>
    <w:p w14:paraId="7B815E33" w14:textId="7CF2D619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0ED2D21" wp14:editId="612FAC53">
                <wp:extent cx="306705" cy="306705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DD67A" id="矩形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q7VB6vQBAADB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CC8A143" w14:textId="77777777" w:rsidR="007B4CAB" w:rsidRPr="007B4CAB" w:rsidRDefault="007B4CAB" w:rsidP="007B4CAB">
      <w:pPr>
        <w:widowControl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产生死锁的原因</w:t>
      </w:r>
    </w:p>
    <w:p w14:paraId="67DF69CB" w14:textId="1447230F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5E90F2C" wp14:editId="4BEB1310">
                <wp:extent cx="306705" cy="30670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EBD9C" id="矩形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mml08fQBAADB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EA84AA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color w:val="333333"/>
          <w:kern w:val="0"/>
          <w:sz w:val="23"/>
          <w:szCs w:val="23"/>
        </w:rPr>
        <w:br/>
      </w:r>
    </w:p>
    <w:p w14:paraId="3FF02129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当进程需要以独占的方式访问资源时，可能会发生死锁（Deadlock）。死锁是指两个或以上进程因竞争临界资源而造成的一种僵局，即一个进程等待一个已经被占用且永不释放的资源。若无外力作用，这些进程都无法向前推进。</w:t>
      </w:r>
    </w:p>
    <w:p w14:paraId="7A34EC99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2A2B31"/>
          <w:kern w:val="0"/>
          <w:sz w:val="23"/>
          <w:szCs w:val="23"/>
        </w:rPr>
        <w:t>产生死锁的根本原因</w:t>
      </w: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是系统能够提供的资源个数比要求该资源的进程数要少。</w:t>
      </w:r>
    </w:p>
    <w:p w14:paraId="5B65928E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2A2B31"/>
          <w:kern w:val="0"/>
          <w:sz w:val="23"/>
          <w:szCs w:val="23"/>
        </w:rPr>
        <w:t>产生死锁的基本原因</w:t>
      </w: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可以分为两类：资源竞争和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进程推进顺序不合理。</w:t>
      </w:r>
    </w:p>
    <w:p w14:paraId="62B43DDB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在</w:t>
      </w: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</w:rPr>
        <w:t>资源竞争</w:t>
      </w: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场景下，系统所拥有的资源是有限的，不能满足每个进程的需要。</w:t>
      </w:r>
    </w:p>
    <w:p w14:paraId="37B5E675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例子：</w:t>
      </w:r>
    </w:p>
    <w:p w14:paraId="5856DF8F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A有纸，B有笔</w:t>
      </w:r>
    </w:p>
    <w:p w14:paraId="17CB4E9D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A：你不给我笔，我就写不了作业</w:t>
      </w:r>
    </w:p>
    <w:p w14:paraId="6D939275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B：你不给我纸，我就写不了作业</w:t>
      </w:r>
    </w:p>
    <w:p w14:paraId="51667FE6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彼此僵持不下……</w:t>
      </w:r>
    </w:p>
    <w:p w14:paraId="64457BE2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多个程序同时运行时，</w:t>
      </w: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</w:rPr>
        <w:t>进程推进顺序不合理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58AE8B6E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例子：</w:t>
      </w:r>
    </w:p>
    <w:p w14:paraId="3B27DE3E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t>A要前进2步，到桌子前，再后退2步。</w:t>
      </w:r>
    </w:p>
    <w:p w14:paraId="0385BDDA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lastRenderedPageBreak/>
        <w:t>但如果执行顺序不合理：A先后退，就永远到不了桌子前，触发不了后续动作，就会死锁。</w:t>
      </w:r>
    </w:p>
    <w:p w14:paraId="3CD1190E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2A2B31"/>
          <w:kern w:val="0"/>
          <w:sz w:val="23"/>
          <w:szCs w:val="23"/>
        </w:rPr>
        <w:br/>
      </w:r>
    </w:p>
    <w:p w14:paraId="3CBB0527" w14:textId="77777777" w:rsidR="007B4CAB" w:rsidRPr="007B4CAB" w:rsidRDefault="007B4CAB" w:rsidP="007B4CAB">
      <w:pPr>
        <w:widowControl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产生死锁的必要条件</w:t>
      </w:r>
    </w:p>
    <w:p w14:paraId="6DC1858D" w14:textId="5574D53F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8F7F011" wp14:editId="415ADA48">
                <wp:extent cx="306705" cy="30670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B8AF6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vENOO/QBAADB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2D7101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4E54F3BA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2A2B31"/>
          <w:kern w:val="0"/>
          <w:sz w:val="23"/>
          <w:szCs w:val="23"/>
        </w:rPr>
        <w:t>产生死锁的四个必要条件：</w:t>
      </w:r>
    </w:p>
    <w:p w14:paraId="2C170189" w14:textId="77777777" w:rsidR="007B4CAB" w:rsidRPr="007B4CAB" w:rsidRDefault="007B4CAB" w:rsidP="007B4CAB">
      <w:pPr>
        <w:widowControl/>
        <w:numPr>
          <w:ilvl w:val="0"/>
          <w:numId w:val="1"/>
        </w:numPr>
        <w:ind w:left="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</w:rPr>
        <w:t>互斥条件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涉及的资源是非共享的，即一次只能有一个进程使用。如果有另一个进程申请该资源，那么申请进程必须等待，直到该资源被释放。</w:t>
      </w:r>
    </w:p>
    <w:p w14:paraId="09A2ABE1" w14:textId="77777777" w:rsidR="007B4CAB" w:rsidRPr="007B4CAB" w:rsidRDefault="007B4CAB" w:rsidP="007B4CAB">
      <w:pPr>
        <w:widowControl/>
        <w:numPr>
          <w:ilvl w:val="0"/>
          <w:numId w:val="1"/>
        </w:numPr>
        <w:ind w:left="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  <w:shd w:val="clear" w:color="auto" w:fill="FFFFFF"/>
        </w:rPr>
        <w:t>不剥夺条件（非抢占）</w:t>
      </w:r>
      <w:r w:rsidRPr="007B4CAB">
        <w:rPr>
          <w:rFonts w:ascii="宋体" w:eastAsia="宋体" w:hAnsi="宋体" w:cs="宋体"/>
          <w:color w:val="333333"/>
          <w:kern w:val="0"/>
          <w:sz w:val="23"/>
          <w:szCs w:val="23"/>
        </w:rPr>
        <w:t>进程所获得的资源在未使用完毕之前，不能被其他进程强行夺走，即只能由获得该资源的进程自行释放。</w:t>
      </w:r>
    </w:p>
    <w:p w14:paraId="40A898AD" w14:textId="77777777" w:rsidR="007B4CAB" w:rsidRPr="007B4CAB" w:rsidRDefault="007B4CAB" w:rsidP="007B4CAB">
      <w:pPr>
        <w:widowControl/>
        <w:numPr>
          <w:ilvl w:val="0"/>
          <w:numId w:val="1"/>
        </w:numPr>
        <w:ind w:left="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  <w:shd w:val="clear" w:color="auto" w:fill="FFFFFF"/>
        </w:rPr>
        <w:t>占有并等待（部分分配）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进程每次申请它所需要的一部分资源。在等待一新资源的同时，进程继续占用已分配到的资源。</w:t>
      </w:r>
    </w:p>
    <w:p w14:paraId="1EF5F8B2" w14:textId="77777777" w:rsidR="007B4CAB" w:rsidRPr="007B4CAB" w:rsidRDefault="007B4CAB" w:rsidP="007B4CAB">
      <w:pPr>
        <w:widowControl/>
        <w:numPr>
          <w:ilvl w:val="0"/>
          <w:numId w:val="1"/>
        </w:numPr>
        <w:ind w:left="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DAAD6"/>
          <w:kern w:val="0"/>
          <w:sz w:val="23"/>
          <w:szCs w:val="23"/>
        </w:rPr>
        <w:t>环路条件（循环等待）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存在一种进程收尾相接的循环链，链中每个进程都在等待下一个进程所持有的资源，造成这组进程处于永远等待状态。</w:t>
      </w:r>
    </w:p>
    <w:p w14:paraId="5D5281F4" w14:textId="5D93DC3A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注意：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这四个条件是死锁的必要条件，只要系统发生死锁，这些条件必然成立。反之，上述条件只要有一个不满足，就不会发生死锁。所以要避免发生死锁，只需要破坏其必要条件。</w:t>
      </w:r>
      <w:r w:rsidRPr="007B4CAB">
        <w:rPr>
          <w:rFonts w:ascii="宋体" w:eastAsia="宋体" w:hAnsi="宋体" w:cs="宋体"/>
          <w:color w:val="333333"/>
          <w:kern w:val="0"/>
          <w:sz w:val="26"/>
          <w:szCs w:val="26"/>
        </w:rPr>
        <w:br/>
      </w:r>
      <w:r w:rsidRPr="007B4CAB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死锁的处理策略</w:t>
      </w:r>
      <w:r w:rsidRPr="007B4CAB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AC170EC" wp14:editId="226A282C">
                <wp:extent cx="306705" cy="30670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3589B" id="矩形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7B4CAB">
        <w:rPr>
          <w:rFonts w:ascii="宋体" w:eastAsia="宋体" w:hAnsi="宋体" w:cs="宋体"/>
          <w:color w:val="333333"/>
          <w:kern w:val="0"/>
          <w:sz w:val="26"/>
          <w:szCs w:val="26"/>
        </w:rPr>
        <w:br/>
      </w:r>
    </w:p>
    <w:p w14:paraId="41505DCF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2A2B31"/>
          <w:kern w:val="0"/>
          <w:sz w:val="23"/>
          <w:szCs w:val="23"/>
        </w:rPr>
        <w:t>对于死锁一般有三种处理策略：预防死锁、</w:t>
      </w:r>
      <w:r w:rsidRPr="007B4CA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避免死锁、死锁的检测及解除</w:t>
      </w:r>
    </w:p>
    <w:p w14:paraId="432BA4D1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br/>
      </w:r>
    </w:p>
    <w:p w14:paraId="7C5EBEDD" w14:textId="77777777" w:rsidR="007B4CAB" w:rsidRPr="007B4CAB" w:rsidRDefault="007B4CAB" w:rsidP="007B4CAB">
      <w:pPr>
        <w:widowControl/>
        <w:numPr>
          <w:ilvl w:val="0"/>
          <w:numId w:val="2"/>
        </w:numPr>
        <w:ind w:left="0"/>
        <w:rPr>
          <w:rFonts w:ascii="宋体" w:eastAsia="宋体" w:hAnsi="宋体" w:cs="宋体"/>
          <w:color w:val="3DAA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3DAAD6"/>
          <w:kern w:val="0"/>
          <w:sz w:val="23"/>
          <w:szCs w:val="23"/>
        </w:rPr>
        <w:t>预防死锁</w:t>
      </w:r>
    </w:p>
    <w:p w14:paraId="59CD156D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通过设置一些限制条件，破坏死锁的四个必要条件中的一个或几个，让死锁无法发生。例如，将资源分层，得到上一层资源后才能够申请下一层资源，这样就破坏了环路等待条件。用户申请资源时，要求一次性申请所需要的全部资源，这就破坏了占有并等待条件。当一个已经占有某些不可剥夺资源的进程，请求新的资源而得不到满足时，它必须释放已经占有的所有资源，待以后需要时再重新申请，这就破坏了不剥夺条件。这些预防死锁的方法破坏了系统的并行性和并发性，通常会降低系统的效率。</w:t>
      </w:r>
    </w:p>
    <w:p w14:paraId="2BBBDB3A" w14:textId="77777777" w:rsidR="007B4CAB" w:rsidRPr="007B4CAB" w:rsidRDefault="007B4CAB" w:rsidP="007B4CAB">
      <w:pPr>
        <w:widowControl/>
        <w:numPr>
          <w:ilvl w:val="0"/>
          <w:numId w:val="3"/>
        </w:numPr>
        <w:ind w:left="0"/>
        <w:rPr>
          <w:rFonts w:ascii="宋体" w:eastAsia="宋体" w:hAnsi="宋体" w:cs="宋体"/>
          <w:color w:val="3DAA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3DAAD6"/>
          <w:kern w:val="0"/>
          <w:sz w:val="23"/>
          <w:szCs w:val="23"/>
        </w:rPr>
        <w:t>避免死锁</w:t>
      </w:r>
    </w:p>
    <w:p w14:paraId="60D617BC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该方法同样属于事先预防，但它并不事先采取各种限制措施去破坏产生死锁的四个必要条件，而是在动态分配资源的过程中，用一些算法来防止系统进入不安全状态，避免死锁的发生。</w:t>
      </w:r>
    </w:p>
    <w:p w14:paraId="10597512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具体策略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如下：</w:t>
      </w:r>
    </w:p>
    <w:p w14:paraId="52ECEAFC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 如果进程请求的资源会导致死锁，系统就拒绝启动该进程；</w:t>
      </w:r>
    </w:p>
    <w:p w14:paraId="65FFAF45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 如果对一个资源的分配会导致下一步的死锁，系统就拒绝本次分配；</w:t>
      </w:r>
    </w:p>
    <w:p w14:paraId="1CF3CF39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显然要避免死锁，系统必须事先知道所拥有的资源数量及其属性。</w:t>
      </w:r>
    </w:p>
    <w:p w14:paraId="5061796D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一个著名的避免死锁的算法是</w:t>
      </w: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银行家算法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467C1B85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银行家算法是</w:t>
      </w:r>
      <w:r w:rsidRPr="007B4CAB">
        <w:rPr>
          <w:rFonts w:ascii="Arial" w:eastAsia="宋体" w:hAnsi="Arial" w:cs="Arial"/>
          <w:color w:val="333333"/>
          <w:kern w:val="0"/>
          <w:sz w:val="23"/>
          <w:szCs w:val="23"/>
        </w:rPr>
        <w:t>DijkstraE W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于</w:t>
      </w:r>
      <w:r w:rsidRPr="007B4CAB">
        <w:rPr>
          <w:rFonts w:ascii="Arial" w:eastAsia="宋体" w:hAnsi="Arial" w:cs="Arial"/>
          <w:color w:val="333333"/>
          <w:kern w:val="0"/>
          <w:sz w:val="23"/>
          <w:szCs w:val="23"/>
        </w:rPr>
        <w:t>1968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年提出的。之所以称为银行家算法，是因为该算法可用于银行系统。</w:t>
      </w:r>
    </w:p>
    <w:p w14:paraId="22389DC0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所谓银行家算法，是指分配资源之前先确定资源分配是否会造成系统死锁。如果会死锁，则不分配，只有确认不会死锁后才进行分配。</w:t>
      </w:r>
    </w:p>
    <w:p w14:paraId="71089FD2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银行家算法，需要按如下原则判断是否分配资源：</w:t>
      </w:r>
    </w:p>
    <w:p w14:paraId="72E829A8" w14:textId="77777777" w:rsidR="007B4CAB" w:rsidRPr="007B4CAB" w:rsidRDefault="007B4CAB" w:rsidP="007B4CAB">
      <w:pPr>
        <w:widowControl/>
        <w:numPr>
          <w:ilvl w:val="0"/>
          <w:numId w:val="4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新进程进入系统时，它必须说明对各类资源的最大需求量，这一数量不能超过系统的资源总数。只有满足这一条件系统才接纳该进程。</w:t>
      </w:r>
    </w:p>
    <w:p w14:paraId="4F93014D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宋体" w:eastAsia="宋体" w:hAnsi="宋体" w:cs="宋体"/>
          <w:color w:val="333333"/>
          <w:kern w:val="0"/>
          <w:sz w:val="26"/>
          <w:szCs w:val="26"/>
        </w:rPr>
        <w:br/>
      </w:r>
    </w:p>
    <w:p w14:paraId="55A5B6C5" w14:textId="77777777" w:rsidR="007B4CAB" w:rsidRPr="007B4CAB" w:rsidRDefault="007B4CAB" w:rsidP="007B4CAB">
      <w:pPr>
        <w:widowControl/>
        <w:numPr>
          <w:ilvl w:val="0"/>
          <w:numId w:val="5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当进程申请一组资源时，该算法需要检查进程对各类资源的最大需求量，如果系统现存的各类资源的数量可以满足此时的资源最大需求量时，就分配资源；否则进程必须等待，直到其他进程释放足够的资源为止。</w:t>
      </w:r>
    </w:p>
    <w:p w14:paraId="51618E90" w14:textId="77777777" w:rsidR="007B4CAB" w:rsidRPr="007B4CAB" w:rsidRDefault="007B4CAB" w:rsidP="007B4CAB">
      <w:pPr>
        <w:widowControl/>
        <w:numPr>
          <w:ilvl w:val="0"/>
          <w:numId w:val="5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进程需要在一定时间内无条件地归还它所申请的全部资源。</w:t>
      </w:r>
    </w:p>
    <w:p w14:paraId="26A712D7" w14:textId="77777777" w:rsidR="007B4CAB" w:rsidRPr="007B4CAB" w:rsidRDefault="007B4CAB" w:rsidP="007B4CAB">
      <w:pPr>
        <w:widowControl/>
        <w:numPr>
          <w:ilvl w:val="0"/>
          <w:numId w:val="6"/>
        </w:numPr>
        <w:ind w:left="0"/>
        <w:rPr>
          <w:rFonts w:ascii="宋体" w:eastAsia="宋体" w:hAnsi="宋体" w:cs="宋体"/>
          <w:color w:val="3DAA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b/>
          <w:bCs/>
          <w:color w:val="3DAAD6"/>
          <w:kern w:val="0"/>
          <w:sz w:val="23"/>
          <w:szCs w:val="23"/>
        </w:rPr>
        <w:t>死锁的检测及解除</w:t>
      </w:r>
    </w:p>
    <w:p w14:paraId="728A847D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DAA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死锁预防和避免都是对资源分配进行适当限制，属于事前措施，并不利于系统资源的充分共享。而死锁检测不会试图阻止死锁，即在死锁发生前不会做任何操作，只是通过设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置的检测机制，检测当前是否发生死锁。若发生死锁，则采取一些措施来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解除死锁。</w:t>
      </w:r>
    </w:p>
    <w:p w14:paraId="4709AD11" w14:textId="77777777" w:rsidR="007B4CAB" w:rsidRPr="007B4CAB" w:rsidRDefault="007B4CAB" w:rsidP="007B4CAB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DAA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判断死锁的法则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主要基于第四条死锁的必要条件：</w:t>
      </w:r>
    </w:p>
    <w:p w14:paraId="5941302E" w14:textId="77777777" w:rsidR="007B4CAB" w:rsidRPr="007B4CAB" w:rsidRDefault="007B4CAB" w:rsidP="007B4CAB">
      <w:pPr>
        <w:widowControl/>
        <w:numPr>
          <w:ilvl w:val="0"/>
          <w:numId w:val="7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资源分配路径中没有环路，则系统不会出现死锁</w:t>
      </w:r>
    </w:p>
    <w:p w14:paraId="34E227BC" w14:textId="77777777" w:rsidR="007B4CAB" w:rsidRPr="007B4CAB" w:rsidRDefault="007B4CAB" w:rsidP="007B4CAB">
      <w:pPr>
        <w:widowControl/>
        <w:numPr>
          <w:ilvl w:val="0"/>
          <w:numId w:val="7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资源分配路径中存在环路，则系统可能出现死锁</w:t>
      </w:r>
    </w:p>
    <w:p w14:paraId="631B14A9" w14:textId="77777777" w:rsidR="007B4CAB" w:rsidRPr="007B4CAB" w:rsidRDefault="007B4CAB" w:rsidP="007B4CAB">
      <w:pPr>
        <w:widowControl/>
        <w:numPr>
          <w:ilvl w:val="0"/>
          <w:numId w:val="7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如果环路中的每个资料类中都只有一个资源，则系统存在死锁</w:t>
      </w:r>
    </w:p>
    <w:p w14:paraId="20F48E88" w14:textId="77777777" w:rsidR="007B4CAB" w:rsidRPr="007B4CAB" w:rsidRDefault="007B4CAB" w:rsidP="007B4CAB">
      <w:pPr>
        <w:widowControl/>
        <w:numPr>
          <w:ilvl w:val="0"/>
          <w:numId w:val="7"/>
        </w:numPr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如果环路中的每个资源类的资源个数不止一个，则环路的存在是产生死锁的必要条件但不是充分条件</w:t>
      </w:r>
    </w:p>
    <w:p w14:paraId="610CC9E7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lastRenderedPageBreak/>
        <w:t>解除死锁的方法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包括资源剥夺法、进程撤销法、进程回退法、系统重启法等：</w:t>
      </w:r>
    </w:p>
    <w:p w14:paraId="42AA7C3C" w14:textId="77777777" w:rsidR="007B4CAB" w:rsidRPr="007B4CAB" w:rsidRDefault="007B4CAB" w:rsidP="007B4CAB">
      <w:pPr>
        <w:widowControl/>
        <w:numPr>
          <w:ilvl w:val="0"/>
          <w:numId w:val="8"/>
        </w:numPr>
        <w:ind w:left="240" w:right="240"/>
        <w:rPr>
          <w:rFonts w:ascii="宋体" w:eastAsia="宋体" w:hAnsi="宋体" w:cs="宋体"/>
          <w:color w:val="7A4F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资源剥夺法</w:t>
      </w:r>
    </w:p>
    <w:p w14:paraId="216CD10E" w14:textId="77777777" w:rsidR="007B4CAB" w:rsidRPr="007B4CAB" w:rsidRDefault="007B4CAB" w:rsidP="007B4CA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剥夺陷入死锁的进程所占用的资源，但并不撤销此进程，再将这些资源分配给需要的进程，直至死锁解除。</w:t>
      </w:r>
    </w:p>
    <w:p w14:paraId="669CD5F5" w14:textId="77777777" w:rsidR="007B4CAB" w:rsidRPr="007B4CAB" w:rsidRDefault="007B4CAB" w:rsidP="007B4CAB">
      <w:pPr>
        <w:widowControl/>
        <w:numPr>
          <w:ilvl w:val="0"/>
          <w:numId w:val="9"/>
        </w:numPr>
        <w:ind w:left="240" w:right="240"/>
        <w:rPr>
          <w:rFonts w:ascii="宋体" w:eastAsia="宋体" w:hAnsi="宋体" w:cs="宋体"/>
          <w:color w:val="7A4F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进程撤销法</w:t>
      </w:r>
    </w:p>
    <w:p w14:paraId="29C909F9" w14:textId="77777777" w:rsidR="007B4CAB" w:rsidRPr="007B4CAB" w:rsidRDefault="007B4CAB" w:rsidP="007B4CAB">
      <w:pPr>
        <w:widowControl/>
        <w:numPr>
          <w:ilvl w:val="0"/>
          <w:numId w:val="10"/>
        </w:numPr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一次性撤销陷入死锁的所有进程，回收所有占用的资源，等死锁解除后，再重新运行进程。</w:t>
      </w:r>
    </w:p>
    <w:p w14:paraId="20905380" w14:textId="77777777" w:rsidR="007B4CAB" w:rsidRPr="007B4CAB" w:rsidRDefault="007B4CAB" w:rsidP="007B4CAB">
      <w:pPr>
        <w:widowControl/>
        <w:numPr>
          <w:ilvl w:val="0"/>
          <w:numId w:val="10"/>
        </w:numPr>
        <w:ind w:left="480" w:right="48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逐个撤销陷入死锁的进程，依次回收其资源并重新分配，直至死锁解除。可以优先撤销优先级低、预计剩余执行时间最长、CPU消耗时间少的进程。</w:t>
      </w:r>
    </w:p>
    <w:p w14:paraId="5BE01842" w14:textId="77777777" w:rsidR="007B4CAB" w:rsidRPr="007B4CAB" w:rsidRDefault="007B4CAB" w:rsidP="007B4CAB">
      <w:pPr>
        <w:widowControl/>
        <w:numPr>
          <w:ilvl w:val="0"/>
          <w:numId w:val="11"/>
        </w:numPr>
        <w:ind w:left="240" w:right="240"/>
        <w:rPr>
          <w:rFonts w:ascii="宋体" w:eastAsia="宋体" w:hAnsi="宋体" w:cs="宋体"/>
          <w:color w:val="7A4FD6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进程回退法</w:t>
      </w:r>
    </w:p>
    <w:p w14:paraId="3F0F961C" w14:textId="77777777" w:rsidR="007B4CAB" w:rsidRPr="007B4CAB" w:rsidRDefault="007B4CAB" w:rsidP="007B4CAB">
      <w:pPr>
        <w:widowControl/>
        <w:shd w:val="clear" w:color="auto" w:fill="FFFFFF"/>
        <w:spacing w:line="420" w:lineRule="atLeast"/>
        <w:ind w:left="720" w:right="72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让所有的进程回退到系统保存的检查点，这种方法要求系统建立并保存检查点、建立回退机制。</w:t>
      </w:r>
    </w:p>
    <w:p w14:paraId="03B87DCF" w14:textId="53FE8CDB" w:rsidR="00A22E18" w:rsidRDefault="007B4CAB" w:rsidP="007B4CAB">
      <w:r w:rsidRPr="007B4CAB">
        <w:rPr>
          <w:rFonts w:ascii="微软雅黑" w:eastAsia="微软雅黑" w:hAnsi="微软雅黑" w:cs="宋体" w:hint="eastAsia"/>
          <w:color w:val="7A4FD6"/>
          <w:kern w:val="0"/>
          <w:sz w:val="23"/>
          <w:szCs w:val="23"/>
        </w:rPr>
        <w:t>系统重启法</w:t>
      </w:r>
      <w:r w:rsidRPr="007B4C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结束所有进程并重启系统。这种方法很简单，但损失很大，先前的工作可能都浪费了。</w:t>
      </w:r>
      <w:r w:rsidRPr="007B4CAB">
        <w:rPr>
          <w:rFonts w:ascii="宋体" w:eastAsia="宋体" w:hAnsi="宋体" w:cs="宋体"/>
          <w:color w:val="333333"/>
          <w:kern w:val="0"/>
          <w:sz w:val="26"/>
          <w:szCs w:val="26"/>
        </w:rPr>
        <w:br/>
      </w:r>
    </w:p>
    <w:sectPr w:rsidR="00A2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8A1"/>
    <w:multiLevelType w:val="multilevel"/>
    <w:tmpl w:val="511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F04F1"/>
    <w:multiLevelType w:val="multilevel"/>
    <w:tmpl w:val="8EA27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723F"/>
    <w:multiLevelType w:val="multilevel"/>
    <w:tmpl w:val="305E05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516F"/>
    <w:multiLevelType w:val="multilevel"/>
    <w:tmpl w:val="AE627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B1D50"/>
    <w:multiLevelType w:val="multilevel"/>
    <w:tmpl w:val="7D8CC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DD54713"/>
    <w:multiLevelType w:val="multilevel"/>
    <w:tmpl w:val="C2D03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66099"/>
    <w:multiLevelType w:val="multilevel"/>
    <w:tmpl w:val="20A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8636B0"/>
    <w:multiLevelType w:val="multilevel"/>
    <w:tmpl w:val="72083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60F30"/>
    <w:multiLevelType w:val="multilevel"/>
    <w:tmpl w:val="90A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CB51D5"/>
    <w:multiLevelType w:val="multilevel"/>
    <w:tmpl w:val="4B5A1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02616"/>
    <w:multiLevelType w:val="multilevel"/>
    <w:tmpl w:val="928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19"/>
    <w:rsid w:val="007B4CAB"/>
    <w:rsid w:val="00A22E18"/>
    <w:rsid w:val="00B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4E44"/>
  <w15:chartTrackingRefBased/>
  <w15:docId w15:val="{6155EC0B-C15C-438A-AC33-34528BAA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B4C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4C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B4CAB"/>
  </w:style>
  <w:style w:type="character" w:styleId="a3">
    <w:name w:val="Hyperlink"/>
    <w:basedOn w:val="a0"/>
    <w:uiPriority w:val="99"/>
    <w:semiHidden/>
    <w:unhideWhenUsed/>
    <w:rsid w:val="007B4C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4CAB"/>
  </w:style>
  <w:style w:type="character" w:styleId="a4">
    <w:name w:val="Emphasis"/>
    <w:basedOn w:val="a0"/>
    <w:uiPriority w:val="20"/>
    <w:qFormat/>
    <w:rsid w:val="007B4CAB"/>
    <w:rPr>
      <w:i/>
      <w:iCs/>
    </w:rPr>
  </w:style>
  <w:style w:type="character" w:styleId="a5">
    <w:name w:val="Strong"/>
    <w:basedOn w:val="a0"/>
    <w:uiPriority w:val="22"/>
    <w:qFormat/>
    <w:rsid w:val="007B4CAB"/>
    <w:rPr>
      <w:b/>
      <w:bCs/>
    </w:rPr>
  </w:style>
  <w:style w:type="paragraph" w:styleId="a6">
    <w:name w:val="Normal (Web)"/>
    <w:basedOn w:val="a"/>
    <w:uiPriority w:val="99"/>
    <w:semiHidden/>
    <w:unhideWhenUsed/>
    <w:rsid w:val="007B4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5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2020-09-29T09:24:00Z</dcterms:created>
  <dcterms:modified xsi:type="dcterms:W3CDTF">2020-09-29T09:24:00Z</dcterms:modified>
</cp:coreProperties>
</file>