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93" w:type="dxa"/>
        <w:tblInd w:w="115" w:type="dxa"/>
        <w:tblLayout w:type="fixed"/>
        <w:tblCellMar>
          <w:left w:w="10" w:type="dxa"/>
          <w:right w:w="10" w:type="dxa"/>
        </w:tblCellMar>
        <w:tblLook w:val="0000" w:firstRow="0" w:lastRow="0" w:firstColumn="0" w:lastColumn="0" w:noHBand="0" w:noVBand="0"/>
      </w:tblPr>
      <w:tblGrid>
        <w:gridCol w:w="5155"/>
        <w:gridCol w:w="5138"/>
      </w:tblGrid>
      <w:tr w:rsidR="00A315F3" w14:paraId="7367FB08" w14:textId="77777777" w:rsidTr="00DE701F">
        <w:tblPrEx>
          <w:tblCellMar>
            <w:top w:w="0" w:type="dxa"/>
            <w:bottom w:w="0" w:type="dxa"/>
          </w:tblCellMar>
        </w:tblPrEx>
        <w:tc>
          <w:tcPr>
            <w:tcW w:w="5154" w:type="dxa"/>
            <w:tcMar>
              <w:top w:w="0" w:type="dxa"/>
              <w:left w:w="115" w:type="dxa"/>
              <w:bottom w:w="0" w:type="dxa"/>
              <w:right w:w="115" w:type="dxa"/>
            </w:tcMar>
          </w:tcPr>
          <w:p w14:paraId="7F9AD34D" w14:textId="77777777" w:rsidR="00A315F3" w:rsidRPr="00AE07D0" w:rsidRDefault="00A315F3" w:rsidP="00A315F3">
            <w:pPr>
              <w:pStyle w:val="Standard"/>
              <w:numPr>
                <w:ilvl w:val="0"/>
                <w:numId w:val="2"/>
              </w:numPr>
              <w:spacing w:before="120" w:after="120"/>
              <w:rPr>
                <w:lang w:val="ru-RU"/>
              </w:rPr>
            </w:pPr>
            <w:bookmarkStart w:id="0" w:name="__RefHeading___Toc1495_4198705801"/>
            <w:bookmarkEnd w:id="0"/>
            <w:r>
              <w:rPr>
                <w:b/>
                <w:lang w:val="ru-RU"/>
              </w:rPr>
              <w:t>УТВЕРЖДАЮ</w:t>
            </w:r>
          </w:p>
          <w:p w14:paraId="71A9203D" w14:textId="77777777" w:rsidR="00A315F3" w:rsidRPr="00AE07D0" w:rsidRDefault="00A315F3" w:rsidP="00A315F3">
            <w:pPr>
              <w:pStyle w:val="Standard"/>
              <w:numPr>
                <w:ilvl w:val="0"/>
                <w:numId w:val="2"/>
              </w:numPr>
              <w:spacing w:before="120" w:after="120"/>
              <w:rPr>
                <w:lang w:val="ru-RU"/>
              </w:rPr>
            </w:pPr>
            <w:r>
              <w:rPr>
                <w:lang w:val="ru-RU"/>
              </w:rPr>
              <w:t>Генеральный директор</w:t>
            </w:r>
          </w:p>
          <w:p w14:paraId="0046BA54" w14:textId="77777777" w:rsidR="00A315F3" w:rsidRPr="00AE07D0" w:rsidRDefault="00A315F3" w:rsidP="00A315F3">
            <w:pPr>
              <w:pStyle w:val="Standard"/>
              <w:numPr>
                <w:ilvl w:val="0"/>
                <w:numId w:val="2"/>
              </w:numPr>
              <w:spacing w:before="120" w:after="120"/>
              <w:rPr>
                <w:lang w:val="ru-RU"/>
              </w:rPr>
            </w:pPr>
            <w:r>
              <w:rPr>
                <w:lang w:val="ru-RU"/>
              </w:rPr>
              <w:t>АО «НИИМА «Прогресс»</w:t>
            </w:r>
          </w:p>
          <w:p w14:paraId="3466C6DD" w14:textId="77777777" w:rsidR="00A315F3" w:rsidRDefault="00A315F3" w:rsidP="00A315F3">
            <w:pPr>
              <w:pStyle w:val="Standard"/>
              <w:numPr>
                <w:ilvl w:val="0"/>
                <w:numId w:val="2"/>
              </w:numPr>
              <w:spacing w:before="120" w:after="120"/>
              <w:rPr>
                <w:lang w:val="ru-RU"/>
              </w:rPr>
            </w:pPr>
          </w:p>
          <w:p w14:paraId="65E7D56A" w14:textId="77777777" w:rsidR="00A315F3" w:rsidRDefault="00A315F3" w:rsidP="00A315F3">
            <w:pPr>
              <w:pStyle w:val="Standard"/>
              <w:numPr>
                <w:ilvl w:val="0"/>
                <w:numId w:val="2"/>
              </w:numPr>
              <w:spacing w:before="120" w:after="120"/>
              <w:rPr>
                <w:lang w:val="ru-RU"/>
              </w:rPr>
            </w:pPr>
          </w:p>
          <w:p w14:paraId="09F33687" w14:textId="77777777" w:rsidR="00A315F3" w:rsidRPr="00AE07D0" w:rsidRDefault="00A315F3" w:rsidP="00A315F3">
            <w:pPr>
              <w:pStyle w:val="Standard"/>
              <w:numPr>
                <w:ilvl w:val="0"/>
                <w:numId w:val="2"/>
              </w:numPr>
              <w:spacing w:before="120" w:after="120"/>
              <w:rPr>
                <w:lang w:val="ru-RU"/>
              </w:rPr>
            </w:pPr>
            <w:r>
              <w:rPr>
                <w:lang w:val="ru-RU"/>
              </w:rPr>
              <w:t>_____________ З.К. Кондрашов</w:t>
            </w:r>
          </w:p>
          <w:p w14:paraId="527F858D" w14:textId="77777777" w:rsidR="00A315F3" w:rsidRPr="00AE07D0" w:rsidRDefault="00A315F3" w:rsidP="00A315F3">
            <w:pPr>
              <w:pStyle w:val="Standard"/>
              <w:numPr>
                <w:ilvl w:val="0"/>
                <w:numId w:val="2"/>
              </w:numPr>
              <w:spacing w:before="120" w:after="120"/>
              <w:rPr>
                <w:lang w:val="ru-RU"/>
              </w:rPr>
            </w:pPr>
            <w:r>
              <w:rPr>
                <w:lang w:val="ru-RU"/>
              </w:rPr>
              <w:t>«___» ______________ 2021 г.</w:t>
            </w:r>
          </w:p>
          <w:p w14:paraId="01334805" w14:textId="77777777" w:rsidR="00A315F3" w:rsidRPr="00AE07D0" w:rsidRDefault="00A315F3" w:rsidP="00A315F3">
            <w:pPr>
              <w:pStyle w:val="Standard"/>
              <w:numPr>
                <w:ilvl w:val="0"/>
                <w:numId w:val="2"/>
              </w:numPr>
              <w:spacing w:before="120" w:after="120"/>
              <w:rPr>
                <w:lang w:val="ru-RU"/>
              </w:rPr>
            </w:pPr>
            <w:r>
              <w:rPr>
                <w:lang w:val="ru-RU"/>
              </w:rPr>
              <w:t>М.П.</w:t>
            </w:r>
          </w:p>
          <w:p w14:paraId="275E9A78" w14:textId="77777777" w:rsidR="00A315F3" w:rsidRDefault="00A315F3" w:rsidP="00A315F3">
            <w:pPr>
              <w:pStyle w:val="Standard"/>
              <w:numPr>
                <w:ilvl w:val="0"/>
                <w:numId w:val="2"/>
              </w:numPr>
              <w:spacing w:before="120" w:after="120"/>
              <w:rPr>
                <w:lang w:val="ru-RU"/>
              </w:rPr>
            </w:pPr>
          </w:p>
        </w:tc>
        <w:tc>
          <w:tcPr>
            <w:tcW w:w="5138" w:type="dxa"/>
            <w:tcMar>
              <w:top w:w="0" w:type="dxa"/>
              <w:left w:w="115" w:type="dxa"/>
              <w:bottom w:w="0" w:type="dxa"/>
              <w:right w:w="115" w:type="dxa"/>
            </w:tcMar>
          </w:tcPr>
          <w:p w14:paraId="7358BF57" w14:textId="77777777" w:rsidR="00A315F3" w:rsidRPr="00AE07D0" w:rsidRDefault="00A315F3" w:rsidP="00DE701F">
            <w:pPr>
              <w:pStyle w:val="Standard"/>
              <w:spacing w:before="120" w:after="120"/>
              <w:rPr>
                <w:lang w:val="ru-RU"/>
              </w:rPr>
            </w:pPr>
            <w:r>
              <w:rPr>
                <w:b/>
                <w:lang w:val="ru-RU"/>
              </w:rPr>
              <w:t>УТВЕРЖДАЮ</w:t>
            </w:r>
          </w:p>
          <w:p w14:paraId="2EB15877" w14:textId="77777777" w:rsidR="00A315F3" w:rsidRPr="00AE07D0" w:rsidRDefault="00A315F3" w:rsidP="00DE701F">
            <w:pPr>
              <w:pStyle w:val="Standard"/>
              <w:spacing w:before="120" w:after="120"/>
              <w:rPr>
                <w:lang w:val="ru-RU"/>
              </w:rPr>
            </w:pPr>
            <w:r>
              <w:rPr>
                <w:lang w:val="ru-RU"/>
              </w:rPr>
              <w:t>Генеральный директор</w:t>
            </w:r>
          </w:p>
          <w:p w14:paraId="649BA605" w14:textId="77777777" w:rsidR="00A315F3" w:rsidRPr="00AE07D0" w:rsidRDefault="00A315F3" w:rsidP="00DE701F">
            <w:pPr>
              <w:pStyle w:val="Standard"/>
              <w:spacing w:before="120" w:after="120"/>
              <w:rPr>
                <w:lang w:val="ru-RU"/>
              </w:rPr>
            </w:pPr>
            <w:r>
              <w:rPr>
                <w:lang w:val="ru-RU"/>
              </w:rPr>
              <w:t>ООО «Навигационные решения»</w:t>
            </w:r>
          </w:p>
          <w:p w14:paraId="423CF106" w14:textId="77777777" w:rsidR="00A315F3" w:rsidRDefault="00A315F3" w:rsidP="00DE701F">
            <w:pPr>
              <w:pStyle w:val="Standard"/>
              <w:spacing w:before="120" w:after="120"/>
              <w:rPr>
                <w:lang w:val="ru-RU"/>
              </w:rPr>
            </w:pPr>
          </w:p>
          <w:p w14:paraId="36F7398A" w14:textId="77777777" w:rsidR="00A315F3" w:rsidRDefault="00A315F3" w:rsidP="00DE701F">
            <w:pPr>
              <w:pStyle w:val="Standard"/>
              <w:spacing w:before="120" w:after="120"/>
              <w:rPr>
                <w:lang w:val="ru-RU"/>
              </w:rPr>
            </w:pPr>
          </w:p>
          <w:p w14:paraId="45672C1D" w14:textId="77777777" w:rsidR="00A315F3" w:rsidRPr="00AE07D0" w:rsidRDefault="00A315F3" w:rsidP="00DE701F">
            <w:pPr>
              <w:pStyle w:val="Standard"/>
              <w:spacing w:before="120" w:after="120"/>
              <w:rPr>
                <w:lang w:val="ru-RU"/>
              </w:rPr>
            </w:pPr>
            <w:r>
              <w:rPr>
                <w:lang w:val="ru-RU"/>
              </w:rPr>
              <w:t xml:space="preserve">_____________ А.А. </w:t>
            </w:r>
            <w:proofErr w:type="spellStart"/>
            <w:r>
              <w:rPr>
                <w:lang w:val="ru-RU"/>
              </w:rPr>
              <w:t>Панев</w:t>
            </w:r>
            <w:proofErr w:type="spellEnd"/>
          </w:p>
          <w:p w14:paraId="22142B3B" w14:textId="77777777" w:rsidR="00A315F3" w:rsidRPr="00AE07D0" w:rsidRDefault="00A315F3" w:rsidP="00DE701F">
            <w:pPr>
              <w:pStyle w:val="Standard"/>
              <w:spacing w:before="120" w:after="120"/>
              <w:rPr>
                <w:lang w:val="ru-RU"/>
              </w:rPr>
            </w:pPr>
            <w:r>
              <w:rPr>
                <w:lang w:val="ru-RU"/>
              </w:rPr>
              <w:t>«___» ______________ 2021 г.</w:t>
            </w:r>
          </w:p>
          <w:p w14:paraId="7ACB2FFA" w14:textId="77777777" w:rsidR="00A315F3" w:rsidRPr="00AE07D0" w:rsidRDefault="00A315F3" w:rsidP="00DE701F">
            <w:pPr>
              <w:pStyle w:val="Standard"/>
              <w:spacing w:before="120" w:after="120"/>
              <w:rPr>
                <w:lang w:val="ru-RU"/>
              </w:rPr>
            </w:pPr>
            <w:r>
              <w:rPr>
                <w:lang w:val="ru-RU"/>
              </w:rPr>
              <w:t>М.П.</w:t>
            </w:r>
          </w:p>
          <w:p w14:paraId="5FFC76D7" w14:textId="77777777" w:rsidR="00A315F3" w:rsidRDefault="00A315F3" w:rsidP="00DE701F">
            <w:pPr>
              <w:pStyle w:val="Standard"/>
              <w:spacing w:before="120" w:after="120"/>
              <w:rPr>
                <w:lang w:val="ru-RU"/>
              </w:rPr>
            </w:pPr>
          </w:p>
        </w:tc>
      </w:tr>
    </w:tbl>
    <w:p w14:paraId="77165571" w14:textId="77777777" w:rsidR="00A315F3" w:rsidRDefault="00A315F3" w:rsidP="00A315F3">
      <w:pPr>
        <w:pStyle w:val="Standard"/>
        <w:spacing w:before="120" w:after="120"/>
        <w:rPr>
          <w:lang w:val="ru-RU"/>
        </w:rPr>
      </w:pPr>
    </w:p>
    <w:p w14:paraId="2ED8D3DA" w14:textId="77777777" w:rsidR="00A315F3" w:rsidRDefault="00A315F3" w:rsidP="00A315F3">
      <w:pPr>
        <w:pStyle w:val="Standard"/>
        <w:spacing w:before="120" w:after="120"/>
        <w:rPr>
          <w:lang w:val="ru-RU"/>
        </w:rPr>
      </w:pPr>
    </w:p>
    <w:p w14:paraId="4F441927" w14:textId="77777777" w:rsidR="00A315F3" w:rsidRDefault="00A315F3" w:rsidP="00A315F3">
      <w:pPr>
        <w:pStyle w:val="Standard"/>
        <w:spacing w:before="120" w:after="120"/>
        <w:rPr>
          <w:lang w:val="ru-RU"/>
        </w:rPr>
      </w:pPr>
    </w:p>
    <w:p w14:paraId="0285C789" w14:textId="77777777" w:rsidR="00A315F3" w:rsidRDefault="00A315F3" w:rsidP="00A315F3">
      <w:pPr>
        <w:pStyle w:val="Standard"/>
        <w:spacing w:before="120" w:after="120"/>
        <w:rPr>
          <w:lang w:val="ru-RU"/>
        </w:rPr>
      </w:pPr>
    </w:p>
    <w:p w14:paraId="6144887E" w14:textId="77777777" w:rsidR="00A315F3" w:rsidRPr="00AE07D0" w:rsidRDefault="00A315F3" w:rsidP="00A315F3">
      <w:pPr>
        <w:pStyle w:val="Standard"/>
        <w:spacing w:before="120" w:after="120"/>
        <w:jc w:val="center"/>
        <w:rPr>
          <w:lang w:val="ru-RU"/>
        </w:rPr>
      </w:pPr>
      <w:r>
        <w:rPr>
          <w:lang w:val="ru-RU"/>
        </w:rPr>
        <w:t>Разработка и производство аппаратно-программного комплекса средств программно-аппаратной платформы для системы интеллектуальной навигации с использованием технологии искусственного интеллекта</w:t>
      </w:r>
    </w:p>
    <w:p w14:paraId="1D352CAF" w14:textId="77777777" w:rsidR="00A315F3" w:rsidRPr="00AE07D0" w:rsidRDefault="00A315F3" w:rsidP="00A315F3">
      <w:pPr>
        <w:pStyle w:val="Standard"/>
        <w:spacing w:before="120" w:after="120"/>
        <w:jc w:val="center"/>
        <w:rPr>
          <w:lang w:val="ru-RU"/>
        </w:rPr>
      </w:pPr>
      <w:r>
        <w:rPr>
          <w:b/>
          <w:bCs/>
          <w:sz w:val="26"/>
          <w:szCs w:val="26"/>
          <w:lang w:val="ru-RU"/>
        </w:rPr>
        <w:t>ПОЯСНИТЕЛЬНАЯ ЗАПИСКА</w:t>
      </w:r>
    </w:p>
    <w:p w14:paraId="1BFFF710" w14:textId="77777777" w:rsidR="00A315F3" w:rsidRPr="00AE07D0" w:rsidRDefault="00A315F3" w:rsidP="00A315F3">
      <w:pPr>
        <w:pStyle w:val="Standard"/>
        <w:spacing w:before="120" w:after="120"/>
        <w:jc w:val="center"/>
        <w:rPr>
          <w:lang w:val="ru-RU"/>
        </w:rPr>
      </w:pPr>
      <w:r>
        <w:rPr>
          <w:lang w:val="ru-RU"/>
        </w:rPr>
        <w:t>ТП в части обоснования технических решений</w:t>
      </w:r>
    </w:p>
    <w:p w14:paraId="45B5F136" w14:textId="77777777" w:rsidR="00A315F3" w:rsidRPr="00A315F3" w:rsidRDefault="00A315F3" w:rsidP="00A315F3">
      <w:pPr>
        <w:pStyle w:val="Standard"/>
        <w:spacing w:before="120" w:after="120"/>
        <w:ind w:left="720"/>
        <w:rPr>
          <w:rFonts w:eastAsia="Yu Mincho" w:hint="eastAsia"/>
          <w:lang w:val="ru-RU" w:eastAsia="ja-JP"/>
        </w:rPr>
      </w:pPr>
      <w:r>
        <w:rPr>
          <w:lang w:val="ru-RU"/>
        </w:rPr>
        <w:tab/>
      </w:r>
      <w:r>
        <w:rPr>
          <w:lang w:val="ru-RU"/>
        </w:rPr>
        <w:tab/>
      </w:r>
      <w:r>
        <w:rPr>
          <w:lang w:val="ru-RU"/>
        </w:rPr>
        <w:tab/>
        <w:t xml:space="preserve">Использование алгоритма </w:t>
      </w:r>
      <w:r>
        <w:rPr>
          <w:rFonts w:eastAsia="Yu Mincho" w:hint="eastAsia"/>
          <w:lang w:val="ru-RU" w:eastAsia="ja-JP"/>
        </w:rPr>
        <w:t>O</w:t>
      </w:r>
      <w:r>
        <w:rPr>
          <w:rFonts w:eastAsia="Yu Mincho"/>
          <w:lang w:val="ru-RU" w:eastAsia="ja-JP"/>
        </w:rPr>
        <w:t>RB-SLAM</w:t>
      </w:r>
    </w:p>
    <w:p w14:paraId="6FF37AA2" w14:textId="77777777" w:rsidR="00A315F3" w:rsidRDefault="00A315F3" w:rsidP="00A315F3">
      <w:pPr>
        <w:pStyle w:val="Standard"/>
        <w:spacing w:before="120" w:after="120"/>
        <w:rPr>
          <w:lang w:val="ru-RU"/>
        </w:rPr>
      </w:pPr>
    </w:p>
    <w:p w14:paraId="6AB486C5" w14:textId="77777777" w:rsidR="00A315F3" w:rsidRDefault="00A315F3" w:rsidP="00A315F3">
      <w:pPr>
        <w:pStyle w:val="Standard"/>
        <w:spacing w:before="120" w:after="120"/>
        <w:rPr>
          <w:lang w:val="ru-RU"/>
        </w:rPr>
      </w:pPr>
    </w:p>
    <w:p w14:paraId="2AA31F64" w14:textId="77777777" w:rsidR="00A315F3" w:rsidRDefault="00A315F3" w:rsidP="00A315F3">
      <w:pPr>
        <w:pStyle w:val="Standard"/>
        <w:spacing w:before="120" w:after="120"/>
        <w:rPr>
          <w:lang w:val="ru-RU"/>
        </w:rPr>
      </w:pPr>
    </w:p>
    <w:p w14:paraId="4EF8016A" w14:textId="77777777" w:rsidR="00A315F3" w:rsidRDefault="00A315F3" w:rsidP="00A315F3">
      <w:pPr>
        <w:pStyle w:val="Standard"/>
        <w:spacing w:before="120" w:after="120"/>
        <w:rPr>
          <w:lang w:val="ru-RU"/>
        </w:rPr>
      </w:pPr>
    </w:p>
    <w:p w14:paraId="1B5B214B" w14:textId="77777777" w:rsidR="00A315F3" w:rsidRDefault="00A315F3" w:rsidP="00A315F3">
      <w:pPr>
        <w:pStyle w:val="Standard"/>
        <w:spacing w:before="120" w:after="120"/>
        <w:rPr>
          <w:lang w:val="ru-RU"/>
        </w:rPr>
      </w:pPr>
    </w:p>
    <w:p w14:paraId="1218EF4C" w14:textId="77777777" w:rsidR="00A315F3" w:rsidRDefault="00A315F3" w:rsidP="00A315F3">
      <w:pPr>
        <w:pStyle w:val="Standard"/>
        <w:spacing w:before="120" w:after="120"/>
        <w:rPr>
          <w:lang w:val="ru-RU"/>
        </w:rPr>
      </w:pPr>
    </w:p>
    <w:p w14:paraId="61A10129" w14:textId="77777777" w:rsidR="00A315F3" w:rsidRDefault="00A315F3" w:rsidP="00A315F3">
      <w:pPr>
        <w:pStyle w:val="Standard"/>
        <w:spacing w:before="120" w:after="120"/>
        <w:rPr>
          <w:lang w:val="ru-RU"/>
        </w:rPr>
      </w:pPr>
    </w:p>
    <w:tbl>
      <w:tblPr>
        <w:tblW w:w="10293" w:type="dxa"/>
        <w:tblInd w:w="115" w:type="dxa"/>
        <w:tblLayout w:type="fixed"/>
        <w:tblCellMar>
          <w:left w:w="10" w:type="dxa"/>
          <w:right w:w="10" w:type="dxa"/>
        </w:tblCellMar>
        <w:tblLook w:val="0000" w:firstRow="0" w:lastRow="0" w:firstColumn="0" w:lastColumn="0" w:noHBand="0" w:noVBand="0"/>
      </w:tblPr>
      <w:tblGrid>
        <w:gridCol w:w="5155"/>
        <w:gridCol w:w="5138"/>
      </w:tblGrid>
      <w:tr w:rsidR="00A315F3" w14:paraId="09A67401" w14:textId="77777777" w:rsidTr="00DE701F">
        <w:tblPrEx>
          <w:tblCellMar>
            <w:top w:w="0" w:type="dxa"/>
            <w:bottom w:w="0" w:type="dxa"/>
          </w:tblCellMar>
        </w:tblPrEx>
        <w:tc>
          <w:tcPr>
            <w:tcW w:w="5154" w:type="dxa"/>
            <w:tcMar>
              <w:top w:w="0" w:type="dxa"/>
              <w:left w:w="115" w:type="dxa"/>
              <w:bottom w:w="0" w:type="dxa"/>
              <w:right w:w="115" w:type="dxa"/>
            </w:tcMar>
          </w:tcPr>
          <w:p w14:paraId="78B677D4" w14:textId="77777777" w:rsidR="00A315F3" w:rsidRPr="00AE07D0" w:rsidRDefault="00A315F3" w:rsidP="00DE701F">
            <w:pPr>
              <w:pStyle w:val="Standard"/>
              <w:spacing w:before="120" w:after="120"/>
              <w:rPr>
                <w:lang w:val="ru-RU"/>
              </w:rPr>
            </w:pPr>
            <w:r>
              <w:rPr>
                <w:lang w:val="ru-RU"/>
              </w:rPr>
              <w:t>Главный конструктор</w:t>
            </w:r>
          </w:p>
          <w:p w14:paraId="0B1FFC7A" w14:textId="77777777" w:rsidR="00A315F3" w:rsidRPr="00AE07D0" w:rsidRDefault="00A315F3" w:rsidP="00DE701F">
            <w:pPr>
              <w:pStyle w:val="Standard"/>
              <w:spacing w:before="120" w:after="120"/>
              <w:rPr>
                <w:lang w:val="ru-RU"/>
              </w:rPr>
            </w:pPr>
            <w:r>
              <w:rPr>
                <w:lang w:val="ru-RU"/>
              </w:rPr>
              <w:t>СЧ НИОКР «Интеллект-Н»</w:t>
            </w:r>
          </w:p>
          <w:p w14:paraId="65257C8E" w14:textId="77777777" w:rsidR="00A315F3" w:rsidRDefault="00A315F3" w:rsidP="00DE701F">
            <w:pPr>
              <w:pStyle w:val="Standard"/>
              <w:spacing w:before="120" w:after="120"/>
            </w:pPr>
            <w:r>
              <w:rPr>
                <w:lang w:val="ru-RU"/>
              </w:rPr>
              <w:t>_____________ В.И. Катречко</w:t>
            </w:r>
          </w:p>
          <w:p w14:paraId="6A28422E" w14:textId="77777777" w:rsidR="00A315F3" w:rsidRDefault="00A315F3" w:rsidP="00DE701F">
            <w:pPr>
              <w:pStyle w:val="Standard"/>
              <w:spacing w:before="120" w:after="120"/>
            </w:pPr>
            <w:r>
              <w:rPr>
                <w:lang w:val="ru-RU"/>
              </w:rPr>
              <w:t>«___» ______________ 2021 г.</w:t>
            </w:r>
          </w:p>
        </w:tc>
        <w:tc>
          <w:tcPr>
            <w:tcW w:w="5138" w:type="dxa"/>
            <w:tcMar>
              <w:top w:w="0" w:type="dxa"/>
              <w:left w:w="115" w:type="dxa"/>
              <w:bottom w:w="0" w:type="dxa"/>
              <w:right w:w="115" w:type="dxa"/>
            </w:tcMar>
          </w:tcPr>
          <w:p w14:paraId="257FBC73" w14:textId="77777777" w:rsidR="00A315F3" w:rsidRPr="00AE07D0" w:rsidRDefault="00A315F3" w:rsidP="00DE701F">
            <w:pPr>
              <w:pStyle w:val="Standard"/>
              <w:spacing w:before="120" w:after="120"/>
              <w:rPr>
                <w:lang w:val="ru-RU"/>
              </w:rPr>
            </w:pPr>
            <w:r>
              <w:rPr>
                <w:lang w:val="ru-RU"/>
              </w:rPr>
              <w:t>Технический директор</w:t>
            </w:r>
          </w:p>
          <w:p w14:paraId="306D442C" w14:textId="77777777" w:rsidR="00A315F3" w:rsidRPr="00AE07D0" w:rsidRDefault="00A315F3" w:rsidP="00DE701F">
            <w:pPr>
              <w:pStyle w:val="Standard"/>
              <w:spacing w:before="120" w:after="120"/>
              <w:rPr>
                <w:lang w:val="ru-RU"/>
              </w:rPr>
            </w:pPr>
            <w:r>
              <w:rPr>
                <w:lang w:val="ru-RU"/>
              </w:rPr>
              <w:t>ООО «Навигационные решения»</w:t>
            </w:r>
          </w:p>
          <w:p w14:paraId="6ADD0EE5" w14:textId="77777777" w:rsidR="00A315F3" w:rsidRDefault="00A315F3" w:rsidP="00DE701F">
            <w:pPr>
              <w:pStyle w:val="Standard"/>
              <w:spacing w:before="120" w:after="120"/>
            </w:pPr>
            <w:r>
              <w:rPr>
                <w:lang w:val="ru-RU"/>
              </w:rPr>
              <w:t xml:space="preserve">_____________ А.А. </w:t>
            </w:r>
            <w:proofErr w:type="spellStart"/>
            <w:r>
              <w:rPr>
                <w:lang w:val="ru-RU"/>
              </w:rPr>
              <w:t>Панев</w:t>
            </w:r>
            <w:proofErr w:type="spellEnd"/>
          </w:p>
          <w:p w14:paraId="3D9148E6" w14:textId="77777777" w:rsidR="00A315F3" w:rsidRDefault="00A315F3" w:rsidP="00DE701F">
            <w:pPr>
              <w:pStyle w:val="Standard"/>
              <w:spacing w:before="120" w:after="120"/>
            </w:pPr>
            <w:r>
              <w:rPr>
                <w:lang w:val="ru-RU"/>
              </w:rPr>
              <w:t>«___» ______________ 2021 г.</w:t>
            </w:r>
          </w:p>
        </w:tc>
      </w:tr>
    </w:tbl>
    <w:p w14:paraId="51BCF2AD" w14:textId="77777777" w:rsidR="00A315F3" w:rsidRDefault="00A315F3" w:rsidP="00A315F3">
      <w:pPr>
        <w:pStyle w:val="Standard"/>
        <w:spacing w:before="120" w:after="120"/>
        <w:rPr>
          <w:lang w:val="ru-RU"/>
        </w:rPr>
      </w:pPr>
    </w:p>
    <w:p w14:paraId="58B6A60C" w14:textId="77777777" w:rsidR="00A315F3" w:rsidRDefault="00A315F3" w:rsidP="00A315F3">
      <w:pPr>
        <w:pStyle w:val="Standard"/>
        <w:spacing w:before="120" w:after="120"/>
        <w:rPr>
          <w:lang w:val="ru-RU"/>
        </w:rPr>
      </w:pPr>
    </w:p>
    <w:p w14:paraId="720CF3F9" w14:textId="77777777" w:rsidR="00A315F3" w:rsidRDefault="00A315F3" w:rsidP="00A315F3">
      <w:pPr>
        <w:pStyle w:val="Standard"/>
        <w:spacing w:before="120" w:after="120"/>
        <w:rPr>
          <w:lang w:val="ru-RU"/>
        </w:rPr>
      </w:pPr>
    </w:p>
    <w:p w14:paraId="75F87A96" w14:textId="77777777" w:rsidR="00A315F3" w:rsidRDefault="00A315F3" w:rsidP="00A315F3">
      <w:pPr>
        <w:pStyle w:val="Standard"/>
        <w:spacing w:before="120" w:after="120"/>
        <w:jc w:val="center"/>
      </w:pPr>
      <w:proofErr w:type="spellStart"/>
      <w:r>
        <w:t>Москва</w:t>
      </w:r>
      <w:proofErr w:type="spellEnd"/>
      <w:r>
        <w:t xml:space="preserve"> 2021 г</w:t>
      </w:r>
    </w:p>
    <w:p w14:paraId="5883B252" w14:textId="77777777" w:rsidR="00534EAF" w:rsidRDefault="00424D79" w:rsidP="00424D79">
      <w:pPr>
        <w:pStyle w:val="1"/>
        <w:numPr>
          <w:ilvl w:val="0"/>
          <w:numId w:val="2"/>
        </w:numPr>
        <w:rPr>
          <w:lang w:val="ru-RU"/>
        </w:rPr>
      </w:pPr>
      <w:bookmarkStart w:id="1" w:name="_Toc91460029"/>
      <w:r>
        <w:rPr>
          <w:lang w:val="ru-RU"/>
        </w:rPr>
        <w:lastRenderedPageBreak/>
        <w:t>Оглавление</w:t>
      </w:r>
      <w:bookmarkEnd w:id="1"/>
    </w:p>
    <w:sdt>
      <w:sdtPr>
        <w:rPr>
          <w:rFonts w:ascii="Times New Roman" w:eastAsia="MS Mincho" w:hAnsi="Times New Roman" w:cs="Times New Roman"/>
          <w:color w:val="auto"/>
          <w:kern w:val="2"/>
          <w:sz w:val="28"/>
          <w:szCs w:val="24"/>
          <w:lang w:val="en-US" w:eastAsia="zh-CN" w:bidi="hi-IN"/>
        </w:rPr>
        <w:id w:val="-1637406570"/>
        <w:docPartObj>
          <w:docPartGallery w:val="Table of Contents"/>
          <w:docPartUnique/>
        </w:docPartObj>
      </w:sdtPr>
      <w:sdtContent>
        <w:p w14:paraId="4F5CC7EF" w14:textId="77777777" w:rsidR="00424D79" w:rsidRDefault="00424D79" w:rsidP="00424D79">
          <w:pPr>
            <w:pStyle w:val="ab"/>
          </w:pPr>
        </w:p>
        <w:p w14:paraId="356EF4FD" w14:textId="7A97236E" w:rsidR="0006564E" w:rsidRDefault="00424D79">
          <w:pPr>
            <w:pStyle w:val="11"/>
            <w:rPr>
              <w:rFonts w:asciiTheme="minorHAnsi" w:eastAsiaTheme="minorEastAsia" w:hAnsiTheme="minorHAnsi" w:cstheme="minorBidi"/>
              <w:noProof/>
              <w:kern w:val="0"/>
              <w:sz w:val="22"/>
              <w:szCs w:val="22"/>
              <w:lang w:val="ru-RU" w:eastAsia="ja-JP" w:bidi="ar-SA"/>
            </w:rPr>
          </w:pPr>
          <w:r>
            <w:rPr>
              <w:b/>
              <w:bCs/>
            </w:rPr>
            <w:fldChar w:fldCharType="begin"/>
          </w:r>
          <w:r>
            <w:rPr>
              <w:b/>
              <w:bCs/>
            </w:rPr>
            <w:instrText xml:space="preserve"> TOC \o "1-3" \h \z \u </w:instrText>
          </w:r>
          <w:r>
            <w:rPr>
              <w:b/>
              <w:bCs/>
            </w:rPr>
            <w:fldChar w:fldCharType="separate"/>
          </w:r>
          <w:hyperlink w:anchor="_Toc91460029" w:history="1">
            <w:r w:rsidR="0006564E" w:rsidRPr="00184B5D">
              <w:rPr>
                <w:rStyle w:val="a4"/>
                <w:noProof/>
                <w:lang w:val="ru-RU"/>
              </w:rPr>
              <w:t>Оглавление</w:t>
            </w:r>
            <w:r w:rsidR="0006564E">
              <w:rPr>
                <w:noProof/>
                <w:webHidden/>
              </w:rPr>
              <w:tab/>
            </w:r>
            <w:r w:rsidR="0006564E">
              <w:rPr>
                <w:noProof/>
                <w:webHidden/>
              </w:rPr>
              <w:fldChar w:fldCharType="begin"/>
            </w:r>
            <w:r w:rsidR="0006564E">
              <w:rPr>
                <w:noProof/>
                <w:webHidden/>
              </w:rPr>
              <w:instrText xml:space="preserve"> PAGEREF _Toc91460029 \h </w:instrText>
            </w:r>
            <w:r w:rsidR="0006564E">
              <w:rPr>
                <w:noProof/>
                <w:webHidden/>
              </w:rPr>
            </w:r>
            <w:r w:rsidR="0006564E">
              <w:rPr>
                <w:noProof/>
                <w:webHidden/>
              </w:rPr>
              <w:fldChar w:fldCharType="separate"/>
            </w:r>
            <w:r w:rsidR="00DE701F">
              <w:rPr>
                <w:noProof/>
                <w:webHidden/>
              </w:rPr>
              <w:t>2</w:t>
            </w:r>
            <w:r w:rsidR="0006564E">
              <w:rPr>
                <w:noProof/>
                <w:webHidden/>
              </w:rPr>
              <w:fldChar w:fldCharType="end"/>
            </w:r>
          </w:hyperlink>
        </w:p>
        <w:p w14:paraId="7CB96D97" w14:textId="5804169A" w:rsidR="0006564E" w:rsidRDefault="0006564E">
          <w:pPr>
            <w:pStyle w:val="11"/>
            <w:rPr>
              <w:rFonts w:asciiTheme="minorHAnsi" w:eastAsiaTheme="minorEastAsia" w:hAnsiTheme="minorHAnsi" w:cstheme="minorBidi"/>
              <w:noProof/>
              <w:kern w:val="0"/>
              <w:sz w:val="22"/>
              <w:szCs w:val="22"/>
              <w:lang w:val="ru-RU" w:eastAsia="ja-JP" w:bidi="ar-SA"/>
            </w:rPr>
          </w:pPr>
          <w:hyperlink w:anchor="_Toc91460030" w:history="1">
            <w:r w:rsidRPr="00184B5D">
              <w:rPr>
                <w:rStyle w:val="a4"/>
                <w:noProof/>
                <w:lang w:val="ru-RU"/>
              </w:rPr>
              <w:t>Введение</w:t>
            </w:r>
            <w:r>
              <w:rPr>
                <w:noProof/>
                <w:webHidden/>
              </w:rPr>
              <w:tab/>
            </w:r>
            <w:r>
              <w:rPr>
                <w:noProof/>
                <w:webHidden/>
              </w:rPr>
              <w:fldChar w:fldCharType="begin"/>
            </w:r>
            <w:r>
              <w:rPr>
                <w:noProof/>
                <w:webHidden/>
              </w:rPr>
              <w:instrText xml:space="preserve"> PAGEREF _Toc91460030 \h </w:instrText>
            </w:r>
            <w:r>
              <w:rPr>
                <w:noProof/>
                <w:webHidden/>
              </w:rPr>
            </w:r>
            <w:r>
              <w:rPr>
                <w:noProof/>
                <w:webHidden/>
              </w:rPr>
              <w:fldChar w:fldCharType="separate"/>
            </w:r>
            <w:r w:rsidR="00DE701F">
              <w:rPr>
                <w:noProof/>
                <w:webHidden/>
              </w:rPr>
              <w:t>5</w:t>
            </w:r>
            <w:r>
              <w:rPr>
                <w:noProof/>
                <w:webHidden/>
              </w:rPr>
              <w:fldChar w:fldCharType="end"/>
            </w:r>
          </w:hyperlink>
        </w:p>
        <w:p w14:paraId="70AE3855" w14:textId="570CE1DA" w:rsidR="0006564E" w:rsidRDefault="0006564E">
          <w:pPr>
            <w:pStyle w:val="11"/>
            <w:rPr>
              <w:rFonts w:asciiTheme="minorHAnsi" w:eastAsiaTheme="minorEastAsia" w:hAnsiTheme="minorHAnsi" w:cstheme="minorBidi"/>
              <w:noProof/>
              <w:kern w:val="0"/>
              <w:sz w:val="22"/>
              <w:szCs w:val="22"/>
              <w:lang w:val="ru-RU" w:eastAsia="ja-JP" w:bidi="ar-SA"/>
            </w:rPr>
          </w:pPr>
          <w:hyperlink w:anchor="_Toc91460031" w:history="1">
            <w:r w:rsidRPr="00184B5D">
              <w:rPr>
                <w:rStyle w:val="a4"/>
                <w:noProof/>
                <w:lang w:val="ru-RU"/>
              </w:rPr>
              <w:t>Работы в области SLAM</w:t>
            </w:r>
            <w:r>
              <w:rPr>
                <w:noProof/>
                <w:webHidden/>
              </w:rPr>
              <w:tab/>
            </w:r>
            <w:r>
              <w:rPr>
                <w:noProof/>
                <w:webHidden/>
              </w:rPr>
              <w:fldChar w:fldCharType="begin"/>
            </w:r>
            <w:r>
              <w:rPr>
                <w:noProof/>
                <w:webHidden/>
              </w:rPr>
              <w:instrText xml:space="preserve"> PAGEREF _Toc91460031 \h </w:instrText>
            </w:r>
            <w:r>
              <w:rPr>
                <w:noProof/>
                <w:webHidden/>
              </w:rPr>
            </w:r>
            <w:r>
              <w:rPr>
                <w:noProof/>
                <w:webHidden/>
              </w:rPr>
              <w:fldChar w:fldCharType="separate"/>
            </w:r>
            <w:r w:rsidR="00DE701F">
              <w:rPr>
                <w:noProof/>
                <w:webHidden/>
              </w:rPr>
              <w:t>6</w:t>
            </w:r>
            <w:r>
              <w:rPr>
                <w:noProof/>
                <w:webHidden/>
              </w:rPr>
              <w:fldChar w:fldCharType="end"/>
            </w:r>
          </w:hyperlink>
        </w:p>
        <w:p w14:paraId="66B40618" w14:textId="79666438" w:rsidR="0006564E" w:rsidRDefault="0006564E">
          <w:pPr>
            <w:pStyle w:val="31"/>
            <w:tabs>
              <w:tab w:val="right" w:leader="dot" w:pos="9628"/>
            </w:tabs>
            <w:rPr>
              <w:rFonts w:asciiTheme="minorHAnsi" w:eastAsiaTheme="minorEastAsia" w:hAnsiTheme="minorHAnsi" w:cstheme="minorBidi"/>
              <w:noProof/>
              <w:kern w:val="0"/>
              <w:sz w:val="22"/>
              <w:szCs w:val="22"/>
              <w:lang w:val="ru-RU" w:eastAsia="ja-JP" w:bidi="ar-SA"/>
            </w:rPr>
          </w:pPr>
          <w:hyperlink w:anchor="_Toc91460032" w:history="1">
            <w:r w:rsidRPr="00184B5D">
              <w:rPr>
                <w:rStyle w:val="a4"/>
                <w:noProof/>
              </w:rPr>
              <w:t>Метод распознавания места</w:t>
            </w:r>
            <w:r>
              <w:rPr>
                <w:noProof/>
                <w:webHidden/>
              </w:rPr>
              <w:tab/>
            </w:r>
            <w:r>
              <w:rPr>
                <w:noProof/>
                <w:webHidden/>
              </w:rPr>
              <w:fldChar w:fldCharType="begin"/>
            </w:r>
            <w:r>
              <w:rPr>
                <w:noProof/>
                <w:webHidden/>
              </w:rPr>
              <w:instrText xml:space="preserve"> PAGEREF _Toc91460032 \h </w:instrText>
            </w:r>
            <w:r>
              <w:rPr>
                <w:noProof/>
                <w:webHidden/>
              </w:rPr>
            </w:r>
            <w:r>
              <w:rPr>
                <w:noProof/>
                <w:webHidden/>
              </w:rPr>
              <w:fldChar w:fldCharType="separate"/>
            </w:r>
            <w:r w:rsidR="00DE701F">
              <w:rPr>
                <w:noProof/>
                <w:webHidden/>
              </w:rPr>
              <w:t>6</w:t>
            </w:r>
            <w:r>
              <w:rPr>
                <w:noProof/>
                <w:webHidden/>
              </w:rPr>
              <w:fldChar w:fldCharType="end"/>
            </w:r>
          </w:hyperlink>
        </w:p>
        <w:p w14:paraId="235AB23E" w14:textId="22E0D13A" w:rsidR="0006564E" w:rsidRDefault="0006564E">
          <w:pPr>
            <w:pStyle w:val="31"/>
            <w:tabs>
              <w:tab w:val="right" w:leader="dot" w:pos="9628"/>
            </w:tabs>
            <w:rPr>
              <w:rFonts w:asciiTheme="minorHAnsi" w:eastAsiaTheme="minorEastAsia" w:hAnsiTheme="minorHAnsi" w:cstheme="minorBidi"/>
              <w:noProof/>
              <w:kern w:val="0"/>
              <w:sz w:val="22"/>
              <w:szCs w:val="22"/>
              <w:lang w:val="ru-RU" w:eastAsia="ja-JP" w:bidi="ar-SA"/>
            </w:rPr>
          </w:pPr>
          <w:hyperlink w:anchor="_Toc91460033" w:history="1">
            <w:r w:rsidRPr="00184B5D">
              <w:rPr>
                <w:rStyle w:val="a4"/>
                <w:noProof/>
              </w:rPr>
              <w:t>Инициализация карты</w:t>
            </w:r>
            <w:r>
              <w:rPr>
                <w:noProof/>
                <w:webHidden/>
              </w:rPr>
              <w:tab/>
            </w:r>
            <w:r>
              <w:rPr>
                <w:noProof/>
                <w:webHidden/>
              </w:rPr>
              <w:fldChar w:fldCharType="begin"/>
            </w:r>
            <w:r>
              <w:rPr>
                <w:noProof/>
                <w:webHidden/>
              </w:rPr>
              <w:instrText xml:space="preserve"> PAGEREF _Toc91460033 \h </w:instrText>
            </w:r>
            <w:r>
              <w:rPr>
                <w:noProof/>
                <w:webHidden/>
              </w:rPr>
            </w:r>
            <w:r>
              <w:rPr>
                <w:noProof/>
                <w:webHidden/>
              </w:rPr>
              <w:fldChar w:fldCharType="separate"/>
            </w:r>
            <w:r w:rsidR="00DE701F">
              <w:rPr>
                <w:noProof/>
                <w:webHidden/>
              </w:rPr>
              <w:t>7</w:t>
            </w:r>
            <w:r>
              <w:rPr>
                <w:noProof/>
                <w:webHidden/>
              </w:rPr>
              <w:fldChar w:fldCharType="end"/>
            </w:r>
          </w:hyperlink>
        </w:p>
        <w:p w14:paraId="6974C119" w14:textId="6EFFA672" w:rsidR="0006564E" w:rsidRDefault="0006564E">
          <w:pPr>
            <w:pStyle w:val="11"/>
            <w:rPr>
              <w:rFonts w:asciiTheme="minorHAnsi" w:eastAsiaTheme="minorEastAsia" w:hAnsiTheme="minorHAnsi" w:cstheme="minorBidi"/>
              <w:noProof/>
              <w:kern w:val="0"/>
              <w:sz w:val="22"/>
              <w:szCs w:val="22"/>
              <w:lang w:val="ru-RU" w:eastAsia="ja-JP" w:bidi="ar-SA"/>
            </w:rPr>
          </w:pPr>
          <w:hyperlink w:anchor="_Toc91460034" w:history="1">
            <w:r w:rsidRPr="00184B5D">
              <w:rPr>
                <w:rStyle w:val="a4"/>
                <w:noProof/>
                <w:lang w:val="ru-RU"/>
              </w:rPr>
              <w:t>Принцип работы алгоритма</w:t>
            </w:r>
            <w:r>
              <w:rPr>
                <w:noProof/>
                <w:webHidden/>
              </w:rPr>
              <w:tab/>
            </w:r>
            <w:r>
              <w:rPr>
                <w:noProof/>
                <w:webHidden/>
              </w:rPr>
              <w:fldChar w:fldCharType="begin"/>
            </w:r>
            <w:r>
              <w:rPr>
                <w:noProof/>
                <w:webHidden/>
              </w:rPr>
              <w:instrText xml:space="preserve"> PAGEREF _Toc91460034 \h </w:instrText>
            </w:r>
            <w:r>
              <w:rPr>
                <w:noProof/>
                <w:webHidden/>
              </w:rPr>
            </w:r>
            <w:r>
              <w:rPr>
                <w:noProof/>
                <w:webHidden/>
              </w:rPr>
              <w:fldChar w:fldCharType="separate"/>
            </w:r>
            <w:r w:rsidR="00DE701F">
              <w:rPr>
                <w:noProof/>
                <w:webHidden/>
              </w:rPr>
              <w:t>11</w:t>
            </w:r>
            <w:r>
              <w:rPr>
                <w:noProof/>
                <w:webHidden/>
              </w:rPr>
              <w:fldChar w:fldCharType="end"/>
            </w:r>
          </w:hyperlink>
        </w:p>
        <w:p w14:paraId="3F20CE59" w14:textId="27EAF36E" w:rsidR="0006564E" w:rsidRDefault="0006564E">
          <w:pPr>
            <w:pStyle w:val="20"/>
            <w:rPr>
              <w:rFonts w:asciiTheme="minorHAnsi" w:eastAsiaTheme="minorEastAsia" w:hAnsiTheme="minorHAnsi" w:cstheme="minorBidi"/>
              <w:noProof/>
              <w:kern w:val="0"/>
              <w:sz w:val="22"/>
              <w:szCs w:val="22"/>
              <w:lang w:val="ru-RU" w:eastAsia="ja-JP" w:bidi="ar-SA"/>
            </w:rPr>
          </w:pPr>
          <w:hyperlink w:anchor="_Toc91460035" w:history="1">
            <w:r w:rsidRPr="00184B5D">
              <w:rPr>
                <w:rStyle w:val="a4"/>
                <w:noProof/>
                <w:lang w:val="ru-RU"/>
              </w:rPr>
              <w:t>Общая архитектура системы</w:t>
            </w:r>
            <w:r>
              <w:rPr>
                <w:noProof/>
                <w:webHidden/>
              </w:rPr>
              <w:tab/>
            </w:r>
            <w:r>
              <w:rPr>
                <w:noProof/>
                <w:webHidden/>
              </w:rPr>
              <w:fldChar w:fldCharType="begin"/>
            </w:r>
            <w:r>
              <w:rPr>
                <w:noProof/>
                <w:webHidden/>
              </w:rPr>
              <w:instrText xml:space="preserve"> PAGEREF _Toc91460035 \h </w:instrText>
            </w:r>
            <w:r>
              <w:rPr>
                <w:noProof/>
                <w:webHidden/>
              </w:rPr>
            </w:r>
            <w:r>
              <w:rPr>
                <w:noProof/>
                <w:webHidden/>
              </w:rPr>
              <w:fldChar w:fldCharType="separate"/>
            </w:r>
            <w:r w:rsidR="00DE701F">
              <w:rPr>
                <w:noProof/>
                <w:webHidden/>
              </w:rPr>
              <w:t>14</w:t>
            </w:r>
            <w:r>
              <w:rPr>
                <w:noProof/>
                <w:webHidden/>
              </w:rPr>
              <w:fldChar w:fldCharType="end"/>
            </w:r>
          </w:hyperlink>
        </w:p>
        <w:p w14:paraId="6899063E" w14:textId="65B67FA8" w:rsidR="0006564E" w:rsidRDefault="0006564E">
          <w:pPr>
            <w:pStyle w:val="20"/>
            <w:rPr>
              <w:rFonts w:asciiTheme="minorHAnsi" w:eastAsiaTheme="minorEastAsia" w:hAnsiTheme="minorHAnsi" w:cstheme="minorBidi"/>
              <w:noProof/>
              <w:kern w:val="0"/>
              <w:sz w:val="22"/>
              <w:szCs w:val="22"/>
              <w:lang w:val="ru-RU" w:eastAsia="ja-JP" w:bidi="ar-SA"/>
            </w:rPr>
          </w:pPr>
          <w:hyperlink w:anchor="_Toc91460036" w:history="1">
            <w:r w:rsidRPr="00184B5D">
              <w:rPr>
                <w:rStyle w:val="a4"/>
                <w:noProof/>
                <w:lang w:val="ru-RU"/>
              </w:rPr>
              <w:t>ORB</w:t>
            </w:r>
            <w:r>
              <w:rPr>
                <w:noProof/>
                <w:webHidden/>
              </w:rPr>
              <w:tab/>
            </w:r>
            <w:r>
              <w:rPr>
                <w:noProof/>
                <w:webHidden/>
              </w:rPr>
              <w:fldChar w:fldCharType="begin"/>
            </w:r>
            <w:r>
              <w:rPr>
                <w:noProof/>
                <w:webHidden/>
              </w:rPr>
              <w:instrText xml:space="preserve"> PAGEREF _Toc91460036 \h </w:instrText>
            </w:r>
            <w:r>
              <w:rPr>
                <w:noProof/>
                <w:webHidden/>
              </w:rPr>
            </w:r>
            <w:r>
              <w:rPr>
                <w:noProof/>
                <w:webHidden/>
              </w:rPr>
              <w:fldChar w:fldCharType="separate"/>
            </w:r>
            <w:r w:rsidR="00DE701F">
              <w:rPr>
                <w:noProof/>
                <w:webHidden/>
              </w:rPr>
              <w:t>15</w:t>
            </w:r>
            <w:r>
              <w:rPr>
                <w:noProof/>
                <w:webHidden/>
              </w:rPr>
              <w:fldChar w:fldCharType="end"/>
            </w:r>
          </w:hyperlink>
        </w:p>
        <w:p w14:paraId="51917787" w14:textId="78A6C262" w:rsidR="0006564E" w:rsidRDefault="0006564E">
          <w:pPr>
            <w:pStyle w:val="20"/>
            <w:rPr>
              <w:rFonts w:asciiTheme="minorHAnsi" w:eastAsiaTheme="minorEastAsia" w:hAnsiTheme="minorHAnsi" w:cstheme="minorBidi"/>
              <w:noProof/>
              <w:kern w:val="0"/>
              <w:sz w:val="22"/>
              <w:szCs w:val="22"/>
              <w:lang w:val="ru-RU" w:eastAsia="ja-JP" w:bidi="ar-SA"/>
            </w:rPr>
          </w:pPr>
          <w:hyperlink w:anchor="_Toc91460037" w:history="1">
            <w:r w:rsidRPr="00184B5D">
              <w:rPr>
                <w:rStyle w:val="a4"/>
                <w:noProof/>
                <w:lang w:val="ru-RU"/>
              </w:rPr>
              <w:t>Bundle adjustment</w:t>
            </w:r>
            <w:r>
              <w:rPr>
                <w:noProof/>
                <w:webHidden/>
              </w:rPr>
              <w:tab/>
            </w:r>
            <w:r>
              <w:rPr>
                <w:noProof/>
                <w:webHidden/>
              </w:rPr>
              <w:fldChar w:fldCharType="begin"/>
            </w:r>
            <w:r>
              <w:rPr>
                <w:noProof/>
                <w:webHidden/>
              </w:rPr>
              <w:instrText xml:space="preserve"> PAGEREF _Toc91460037 \h </w:instrText>
            </w:r>
            <w:r>
              <w:rPr>
                <w:noProof/>
                <w:webHidden/>
              </w:rPr>
            </w:r>
            <w:r>
              <w:rPr>
                <w:noProof/>
                <w:webHidden/>
              </w:rPr>
              <w:fldChar w:fldCharType="separate"/>
            </w:r>
            <w:r w:rsidR="00DE701F">
              <w:rPr>
                <w:noProof/>
                <w:webHidden/>
              </w:rPr>
              <w:t>16</w:t>
            </w:r>
            <w:r>
              <w:rPr>
                <w:noProof/>
                <w:webHidden/>
              </w:rPr>
              <w:fldChar w:fldCharType="end"/>
            </w:r>
          </w:hyperlink>
        </w:p>
        <w:p w14:paraId="54A34B4F" w14:textId="2651161A" w:rsidR="0006564E" w:rsidRDefault="0006564E">
          <w:pPr>
            <w:pStyle w:val="11"/>
            <w:rPr>
              <w:rFonts w:asciiTheme="minorHAnsi" w:eastAsiaTheme="minorEastAsia" w:hAnsiTheme="minorHAnsi" w:cstheme="minorBidi"/>
              <w:noProof/>
              <w:kern w:val="0"/>
              <w:sz w:val="22"/>
              <w:szCs w:val="22"/>
              <w:lang w:val="ru-RU" w:eastAsia="ja-JP" w:bidi="ar-SA"/>
            </w:rPr>
          </w:pPr>
          <w:hyperlink w:anchor="_Toc91460038" w:history="1">
            <w:r w:rsidRPr="00184B5D">
              <w:rPr>
                <w:rStyle w:val="a4"/>
                <w:noProof/>
                <w:lang w:val="ru-RU"/>
              </w:rPr>
              <w:t>Автоматическая инициализация карты</w:t>
            </w:r>
            <w:r>
              <w:rPr>
                <w:noProof/>
                <w:webHidden/>
              </w:rPr>
              <w:tab/>
            </w:r>
            <w:r>
              <w:rPr>
                <w:noProof/>
                <w:webHidden/>
              </w:rPr>
              <w:fldChar w:fldCharType="begin"/>
            </w:r>
            <w:r>
              <w:rPr>
                <w:noProof/>
                <w:webHidden/>
              </w:rPr>
              <w:instrText xml:space="preserve"> PAGEREF _Toc91460038 \h </w:instrText>
            </w:r>
            <w:r>
              <w:rPr>
                <w:noProof/>
                <w:webHidden/>
              </w:rPr>
            </w:r>
            <w:r>
              <w:rPr>
                <w:noProof/>
                <w:webHidden/>
              </w:rPr>
              <w:fldChar w:fldCharType="separate"/>
            </w:r>
            <w:r w:rsidR="00DE701F">
              <w:rPr>
                <w:noProof/>
                <w:webHidden/>
              </w:rPr>
              <w:t>18</w:t>
            </w:r>
            <w:r>
              <w:rPr>
                <w:noProof/>
                <w:webHidden/>
              </w:rPr>
              <w:fldChar w:fldCharType="end"/>
            </w:r>
          </w:hyperlink>
        </w:p>
        <w:p w14:paraId="178D0AAA" w14:textId="472225B4" w:rsidR="0006564E" w:rsidRDefault="0006564E">
          <w:pPr>
            <w:pStyle w:val="11"/>
            <w:rPr>
              <w:rFonts w:asciiTheme="minorHAnsi" w:eastAsiaTheme="minorEastAsia" w:hAnsiTheme="minorHAnsi" w:cstheme="minorBidi"/>
              <w:noProof/>
              <w:kern w:val="0"/>
              <w:sz w:val="22"/>
              <w:szCs w:val="22"/>
              <w:lang w:val="ru-RU" w:eastAsia="ja-JP" w:bidi="ar-SA"/>
            </w:rPr>
          </w:pPr>
          <w:hyperlink w:anchor="_Toc91460039" w:history="1">
            <w:r w:rsidRPr="00184B5D">
              <w:rPr>
                <w:rStyle w:val="a4"/>
                <w:noProof/>
                <w:lang w:val="ru-RU"/>
              </w:rPr>
              <w:t>Навигация</w:t>
            </w:r>
            <w:r>
              <w:rPr>
                <w:noProof/>
                <w:webHidden/>
              </w:rPr>
              <w:tab/>
            </w:r>
            <w:r>
              <w:rPr>
                <w:noProof/>
                <w:webHidden/>
              </w:rPr>
              <w:fldChar w:fldCharType="begin"/>
            </w:r>
            <w:r>
              <w:rPr>
                <w:noProof/>
                <w:webHidden/>
              </w:rPr>
              <w:instrText xml:space="preserve"> PAGEREF _Toc91460039 \h </w:instrText>
            </w:r>
            <w:r>
              <w:rPr>
                <w:noProof/>
                <w:webHidden/>
              </w:rPr>
            </w:r>
            <w:r>
              <w:rPr>
                <w:noProof/>
                <w:webHidden/>
              </w:rPr>
              <w:fldChar w:fldCharType="separate"/>
            </w:r>
            <w:r w:rsidR="00DE701F">
              <w:rPr>
                <w:noProof/>
                <w:webHidden/>
              </w:rPr>
              <w:t>18</w:t>
            </w:r>
            <w:r>
              <w:rPr>
                <w:noProof/>
                <w:webHidden/>
              </w:rPr>
              <w:fldChar w:fldCharType="end"/>
            </w:r>
          </w:hyperlink>
        </w:p>
        <w:p w14:paraId="18DEE3FE" w14:textId="0C0DBC76" w:rsidR="0006564E" w:rsidRDefault="0006564E">
          <w:pPr>
            <w:pStyle w:val="20"/>
            <w:rPr>
              <w:rFonts w:asciiTheme="minorHAnsi" w:eastAsiaTheme="minorEastAsia" w:hAnsiTheme="minorHAnsi" w:cstheme="minorBidi"/>
              <w:noProof/>
              <w:kern w:val="0"/>
              <w:sz w:val="22"/>
              <w:szCs w:val="22"/>
              <w:lang w:val="ru-RU" w:eastAsia="ja-JP" w:bidi="ar-SA"/>
            </w:rPr>
          </w:pPr>
          <w:hyperlink w:anchor="_Toc91460040" w:history="1">
            <w:r w:rsidRPr="00184B5D">
              <w:rPr>
                <w:rStyle w:val="a4"/>
                <w:noProof/>
                <w:lang w:val="ru-RU"/>
              </w:rPr>
              <w:t>Замыкание графа карты</w:t>
            </w:r>
            <w:r>
              <w:rPr>
                <w:noProof/>
                <w:webHidden/>
              </w:rPr>
              <w:tab/>
            </w:r>
            <w:r>
              <w:rPr>
                <w:noProof/>
                <w:webHidden/>
              </w:rPr>
              <w:fldChar w:fldCharType="begin"/>
            </w:r>
            <w:r>
              <w:rPr>
                <w:noProof/>
                <w:webHidden/>
              </w:rPr>
              <w:instrText xml:space="preserve"> PAGEREF _Toc91460040 \h </w:instrText>
            </w:r>
            <w:r>
              <w:rPr>
                <w:noProof/>
                <w:webHidden/>
              </w:rPr>
            </w:r>
            <w:r>
              <w:rPr>
                <w:noProof/>
                <w:webHidden/>
              </w:rPr>
              <w:fldChar w:fldCharType="separate"/>
            </w:r>
            <w:r w:rsidR="00DE701F">
              <w:rPr>
                <w:noProof/>
                <w:webHidden/>
              </w:rPr>
              <w:t>18</w:t>
            </w:r>
            <w:r>
              <w:rPr>
                <w:noProof/>
                <w:webHidden/>
              </w:rPr>
              <w:fldChar w:fldCharType="end"/>
            </w:r>
          </w:hyperlink>
        </w:p>
        <w:p w14:paraId="39DD3EA5" w14:textId="58DC39C4" w:rsidR="0006564E" w:rsidRDefault="0006564E">
          <w:pPr>
            <w:pStyle w:val="20"/>
            <w:rPr>
              <w:rFonts w:asciiTheme="minorHAnsi" w:eastAsiaTheme="minorEastAsia" w:hAnsiTheme="minorHAnsi" w:cstheme="minorBidi"/>
              <w:noProof/>
              <w:kern w:val="0"/>
              <w:sz w:val="22"/>
              <w:szCs w:val="22"/>
              <w:lang w:val="ru-RU" w:eastAsia="ja-JP" w:bidi="ar-SA"/>
            </w:rPr>
          </w:pPr>
          <w:hyperlink w:anchor="_Toc91460041" w:history="1">
            <w:r w:rsidRPr="00184B5D">
              <w:rPr>
                <w:rStyle w:val="a4"/>
                <w:noProof/>
                <w:lang w:val="ru-RU"/>
              </w:rPr>
              <w:t>Использование стереокамер и камер глубины</w:t>
            </w:r>
            <w:r>
              <w:rPr>
                <w:noProof/>
                <w:webHidden/>
              </w:rPr>
              <w:tab/>
            </w:r>
            <w:r>
              <w:rPr>
                <w:noProof/>
                <w:webHidden/>
              </w:rPr>
              <w:fldChar w:fldCharType="begin"/>
            </w:r>
            <w:r>
              <w:rPr>
                <w:noProof/>
                <w:webHidden/>
              </w:rPr>
              <w:instrText xml:space="preserve"> PAGEREF _Toc91460041 \h </w:instrText>
            </w:r>
            <w:r>
              <w:rPr>
                <w:noProof/>
                <w:webHidden/>
              </w:rPr>
            </w:r>
            <w:r>
              <w:rPr>
                <w:noProof/>
                <w:webHidden/>
              </w:rPr>
              <w:fldChar w:fldCharType="separate"/>
            </w:r>
            <w:r w:rsidR="00DE701F">
              <w:rPr>
                <w:noProof/>
                <w:webHidden/>
              </w:rPr>
              <w:t>18</w:t>
            </w:r>
            <w:r>
              <w:rPr>
                <w:noProof/>
                <w:webHidden/>
              </w:rPr>
              <w:fldChar w:fldCharType="end"/>
            </w:r>
          </w:hyperlink>
        </w:p>
        <w:p w14:paraId="77B922B2" w14:textId="20D8C229" w:rsidR="0006564E" w:rsidRDefault="0006564E">
          <w:pPr>
            <w:pStyle w:val="11"/>
            <w:rPr>
              <w:rFonts w:asciiTheme="minorHAnsi" w:eastAsiaTheme="minorEastAsia" w:hAnsiTheme="minorHAnsi" w:cstheme="minorBidi"/>
              <w:noProof/>
              <w:kern w:val="0"/>
              <w:sz w:val="22"/>
              <w:szCs w:val="22"/>
              <w:lang w:val="ru-RU" w:eastAsia="ja-JP" w:bidi="ar-SA"/>
            </w:rPr>
          </w:pPr>
          <w:hyperlink w:anchor="_Toc91460042" w:history="1">
            <w:r w:rsidRPr="00184B5D">
              <w:rPr>
                <w:rStyle w:val="a4"/>
                <w:noProof/>
                <w:lang w:val="ru-RU"/>
              </w:rPr>
              <w:t>ORB SLAM 3</w:t>
            </w:r>
            <w:r>
              <w:rPr>
                <w:noProof/>
                <w:webHidden/>
              </w:rPr>
              <w:tab/>
            </w:r>
            <w:r>
              <w:rPr>
                <w:noProof/>
                <w:webHidden/>
              </w:rPr>
              <w:fldChar w:fldCharType="begin"/>
            </w:r>
            <w:r>
              <w:rPr>
                <w:noProof/>
                <w:webHidden/>
              </w:rPr>
              <w:instrText xml:space="preserve"> PAGEREF _Toc91460042 \h </w:instrText>
            </w:r>
            <w:r>
              <w:rPr>
                <w:noProof/>
                <w:webHidden/>
              </w:rPr>
            </w:r>
            <w:r>
              <w:rPr>
                <w:noProof/>
                <w:webHidden/>
              </w:rPr>
              <w:fldChar w:fldCharType="separate"/>
            </w:r>
            <w:r w:rsidR="00DE701F">
              <w:rPr>
                <w:noProof/>
                <w:webHidden/>
              </w:rPr>
              <w:t>19</w:t>
            </w:r>
            <w:r>
              <w:rPr>
                <w:noProof/>
                <w:webHidden/>
              </w:rPr>
              <w:fldChar w:fldCharType="end"/>
            </w:r>
          </w:hyperlink>
        </w:p>
        <w:p w14:paraId="1474EFF1" w14:textId="4EE35BDC" w:rsidR="0006564E" w:rsidRDefault="0006564E">
          <w:pPr>
            <w:pStyle w:val="20"/>
            <w:rPr>
              <w:rFonts w:asciiTheme="minorHAnsi" w:eastAsiaTheme="minorEastAsia" w:hAnsiTheme="minorHAnsi" w:cstheme="minorBidi"/>
              <w:noProof/>
              <w:kern w:val="0"/>
              <w:sz w:val="22"/>
              <w:szCs w:val="22"/>
              <w:lang w:val="ru-RU" w:eastAsia="ja-JP" w:bidi="ar-SA"/>
            </w:rPr>
          </w:pPr>
          <w:hyperlink w:anchor="_Toc91460043" w:history="1">
            <w:r w:rsidRPr="00184B5D">
              <w:rPr>
                <w:rStyle w:val="a4"/>
                <w:noProof/>
                <w:lang w:val="ru-RU"/>
              </w:rPr>
              <w:t>Общая архитектура системы</w:t>
            </w:r>
            <w:r>
              <w:rPr>
                <w:noProof/>
                <w:webHidden/>
              </w:rPr>
              <w:tab/>
            </w:r>
            <w:r>
              <w:rPr>
                <w:noProof/>
                <w:webHidden/>
              </w:rPr>
              <w:fldChar w:fldCharType="begin"/>
            </w:r>
            <w:r>
              <w:rPr>
                <w:noProof/>
                <w:webHidden/>
              </w:rPr>
              <w:instrText xml:space="preserve"> PAGEREF _Toc91460043 \h </w:instrText>
            </w:r>
            <w:r>
              <w:rPr>
                <w:noProof/>
                <w:webHidden/>
              </w:rPr>
            </w:r>
            <w:r>
              <w:rPr>
                <w:noProof/>
                <w:webHidden/>
              </w:rPr>
              <w:fldChar w:fldCharType="separate"/>
            </w:r>
            <w:r w:rsidR="00DE701F">
              <w:rPr>
                <w:noProof/>
                <w:webHidden/>
              </w:rPr>
              <w:t>21</w:t>
            </w:r>
            <w:r>
              <w:rPr>
                <w:noProof/>
                <w:webHidden/>
              </w:rPr>
              <w:fldChar w:fldCharType="end"/>
            </w:r>
          </w:hyperlink>
        </w:p>
        <w:p w14:paraId="6525ABF8" w14:textId="7A2FABDC" w:rsidR="0006564E" w:rsidRDefault="0006564E">
          <w:pPr>
            <w:pStyle w:val="20"/>
            <w:rPr>
              <w:rFonts w:asciiTheme="minorHAnsi" w:eastAsiaTheme="minorEastAsia" w:hAnsiTheme="minorHAnsi" w:cstheme="minorBidi"/>
              <w:noProof/>
              <w:kern w:val="0"/>
              <w:sz w:val="22"/>
              <w:szCs w:val="22"/>
              <w:lang w:val="ru-RU" w:eastAsia="ja-JP" w:bidi="ar-SA"/>
            </w:rPr>
          </w:pPr>
          <w:hyperlink w:anchor="_Toc91460044" w:history="1">
            <w:r w:rsidRPr="00184B5D">
              <w:rPr>
                <w:rStyle w:val="a4"/>
                <w:noProof/>
                <w:lang w:val="ru-RU"/>
              </w:rPr>
              <w:t>Использование инерциальных данных в модели ORB-SLAM 3[2]</w:t>
            </w:r>
            <w:r>
              <w:rPr>
                <w:noProof/>
                <w:webHidden/>
              </w:rPr>
              <w:tab/>
            </w:r>
            <w:r>
              <w:rPr>
                <w:noProof/>
                <w:webHidden/>
              </w:rPr>
              <w:fldChar w:fldCharType="begin"/>
            </w:r>
            <w:r>
              <w:rPr>
                <w:noProof/>
                <w:webHidden/>
              </w:rPr>
              <w:instrText xml:space="preserve"> PAGEREF _Toc91460044 \h </w:instrText>
            </w:r>
            <w:r>
              <w:rPr>
                <w:noProof/>
                <w:webHidden/>
              </w:rPr>
            </w:r>
            <w:r>
              <w:rPr>
                <w:noProof/>
                <w:webHidden/>
              </w:rPr>
              <w:fldChar w:fldCharType="separate"/>
            </w:r>
            <w:r w:rsidR="00DE701F">
              <w:rPr>
                <w:noProof/>
                <w:webHidden/>
              </w:rPr>
              <w:t>23</w:t>
            </w:r>
            <w:r>
              <w:rPr>
                <w:noProof/>
                <w:webHidden/>
              </w:rPr>
              <w:fldChar w:fldCharType="end"/>
            </w:r>
          </w:hyperlink>
        </w:p>
        <w:p w14:paraId="71432481" w14:textId="008C4E8C" w:rsidR="0006564E" w:rsidRDefault="0006564E">
          <w:pPr>
            <w:pStyle w:val="20"/>
            <w:rPr>
              <w:rFonts w:asciiTheme="minorHAnsi" w:eastAsiaTheme="minorEastAsia" w:hAnsiTheme="minorHAnsi" w:cstheme="minorBidi"/>
              <w:noProof/>
              <w:kern w:val="0"/>
              <w:sz w:val="22"/>
              <w:szCs w:val="22"/>
              <w:lang w:val="ru-RU" w:eastAsia="ja-JP" w:bidi="ar-SA"/>
            </w:rPr>
          </w:pPr>
          <w:hyperlink w:anchor="_Toc91460045" w:history="1">
            <w:r w:rsidRPr="00184B5D">
              <w:rPr>
                <w:rStyle w:val="a4"/>
                <w:noProof/>
                <w:lang w:val="ru-RU"/>
              </w:rPr>
              <w:t>Общая характеристика системы</w:t>
            </w:r>
            <w:r>
              <w:rPr>
                <w:noProof/>
                <w:webHidden/>
              </w:rPr>
              <w:tab/>
            </w:r>
            <w:r>
              <w:rPr>
                <w:noProof/>
                <w:webHidden/>
              </w:rPr>
              <w:fldChar w:fldCharType="begin"/>
            </w:r>
            <w:r>
              <w:rPr>
                <w:noProof/>
                <w:webHidden/>
              </w:rPr>
              <w:instrText xml:space="preserve"> PAGEREF _Toc91460045 \h </w:instrText>
            </w:r>
            <w:r>
              <w:rPr>
                <w:noProof/>
                <w:webHidden/>
              </w:rPr>
            </w:r>
            <w:r>
              <w:rPr>
                <w:noProof/>
                <w:webHidden/>
              </w:rPr>
              <w:fldChar w:fldCharType="separate"/>
            </w:r>
            <w:r w:rsidR="00DE701F">
              <w:rPr>
                <w:noProof/>
                <w:webHidden/>
              </w:rPr>
              <w:t>24</w:t>
            </w:r>
            <w:r>
              <w:rPr>
                <w:noProof/>
                <w:webHidden/>
              </w:rPr>
              <w:fldChar w:fldCharType="end"/>
            </w:r>
          </w:hyperlink>
        </w:p>
        <w:p w14:paraId="37DC59C8" w14:textId="2AE394AF" w:rsidR="0006564E" w:rsidRDefault="0006564E">
          <w:pPr>
            <w:pStyle w:val="20"/>
            <w:rPr>
              <w:rFonts w:asciiTheme="minorHAnsi" w:eastAsiaTheme="minorEastAsia" w:hAnsiTheme="minorHAnsi" w:cstheme="minorBidi"/>
              <w:noProof/>
              <w:kern w:val="0"/>
              <w:sz w:val="22"/>
              <w:szCs w:val="22"/>
              <w:lang w:val="ru-RU" w:eastAsia="ja-JP" w:bidi="ar-SA"/>
            </w:rPr>
          </w:pPr>
          <w:hyperlink w:anchor="_Toc91460046" w:history="1">
            <w:r w:rsidRPr="00184B5D">
              <w:rPr>
                <w:rStyle w:val="a4"/>
                <w:noProof/>
                <w:lang w:val="ru-RU"/>
              </w:rPr>
              <w:t>Производительность алгоритма</w:t>
            </w:r>
            <w:r>
              <w:rPr>
                <w:noProof/>
                <w:webHidden/>
              </w:rPr>
              <w:tab/>
            </w:r>
            <w:r>
              <w:rPr>
                <w:noProof/>
                <w:webHidden/>
              </w:rPr>
              <w:fldChar w:fldCharType="begin"/>
            </w:r>
            <w:r>
              <w:rPr>
                <w:noProof/>
                <w:webHidden/>
              </w:rPr>
              <w:instrText xml:space="preserve"> PAGEREF _Toc91460046 \h </w:instrText>
            </w:r>
            <w:r>
              <w:rPr>
                <w:noProof/>
                <w:webHidden/>
              </w:rPr>
            </w:r>
            <w:r>
              <w:rPr>
                <w:noProof/>
                <w:webHidden/>
              </w:rPr>
              <w:fldChar w:fldCharType="separate"/>
            </w:r>
            <w:r w:rsidR="00DE701F">
              <w:rPr>
                <w:noProof/>
                <w:webHidden/>
              </w:rPr>
              <w:t>24</w:t>
            </w:r>
            <w:r>
              <w:rPr>
                <w:noProof/>
                <w:webHidden/>
              </w:rPr>
              <w:fldChar w:fldCharType="end"/>
            </w:r>
          </w:hyperlink>
        </w:p>
        <w:p w14:paraId="1B6D1D4F" w14:textId="62713AFA" w:rsidR="0006564E" w:rsidRDefault="0006564E">
          <w:pPr>
            <w:pStyle w:val="11"/>
            <w:rPr>
              <w:rFonts w:asciiTheme="minorHAnsi" w:eastAsiaTheme="minorEastAsia" w:hAnsiTheme="minorHAnsi" w:cstheme="minorBidi"/>
              <w:noProof/>
              <w:kern w:val="0"/>
              <w:sz w:val="22"/>
              <w:szCs w:val="22"/>
              <w:lang w:val="ru-RU" w:eastAsia="ja-JP" w:bidi="ar-SA"/>
            </w:rPr>
          </w:pPr>
          <w:hyperlink w:anchor="_Toc91460047" w:history="1">
            <w:r w:rsidRPr="00184B5D">
              <w:rPr>
                <w:rStyle w:val="a4"/>
                <w:noProof/>
                <w:lang w:val="ru-RU"/>
              </w:rPr>
              <w:t>Список литературы</w:t>
            </w:r>
            <w:r>
              <w:rPr>
                <w:noProof/>
                <w:webHidden/>
              </w:rPr>
              <w:tab/>
            </w:r>
            <w:r>
              <w:rPr>
                <w:noProof/>
                <w:webHidden/>
              </w:rPr>
              <w:fldChar w:fldCharType="begin"/>
            </w:r>
            <w:r>
              <w:rPr>
                <w:noProof/>
                <w:webHidden/>
              </w:rPr>
              <w:instrText xml:space="preserve"> PAGEREF _Toc91460047 \h </w:instrText>
            </w:r>
            <w:r>
              <w:rPr>
                <w:noProof/>
                <w:webHidden/>
              </w:rPr>
            </w:r>
            <w:r>
              <w:rPr>
                <w:noProof/>
                <w:webHidden/>
              </w:rPr>
              <w:fldChar w:fldCharType="separate"/>
            </w:r>
            <w:r w:rsidR="00DE701F">
              <w:rPr>
                <w:noProof/>
                <w:webHidden/>
              </w:rPr>
              <w:t>25</w:t>
            </w:r>
            <w:r>
              <w:rPr>
                <w:noProof/>
                <w:webHidden/>
              </w:rPr>
              <w:fldChar w:fldCharType="end"/>
            </w:r>
          </w:hyperlink>
        </w:p>
        <w:p w14:paraId="440A1666" w14:textId="77777777" w:rsidR="00424D79" w:rsidRDefault="00424D79" w:rsidP="00424D79">
          <w:r>
            <w:fldChar w:fldCharType="end"/>
          </w:r>
        </w:p>
      </w:sdtContent>
    </w:sdt>
    <w:p w14:paraId="520A1175" w14:textId="77777777" w:rsidR="00534EAF" w:rsidRDefault="00534EAF" w:rsidP="00424D79">
      <w:pPr>
        <w:pStyle w:val="11"/>
        <w:rPr>
          <w:lang w:val="ru-RU"/>
        </w:rPr>
      </w:pPr>
    </w:p>
    <w:p w14:paraId="674C9D81" w14:textId="77777777" w:rsidR="00534EAF" w:rsidRDefault="00424D79" w:rsidP="00424D79">
      <w:pPr>
        <w:pStyle w:val="a0"/>
        <w:rPr>
          <w:lang w:val="ru-RU"/>
        </w:rPr>
      </w:pPr>
      <w:r>
        <w:rPr>
          <w:lang w:val="ru-RU"/>
        </w:rPr>
        <w:br/>
      </w:r>
    </w:p>
    <w:p w14:paraId="01433C34" w14:textId="77777777" w:rsidR="00534EAF" w:rsidRDefault="00424D79" w:rsidP="00424D79">
      <w:pPr>
        <w:pStyle w:val="a0"/>
        <w:rPr>
          <w:lang w:val="ru-RU"/>
        </w:rPr>
      </w:pPr>
      <w:r>
        <w:rPr>
          <w:lang w:val="ru-RU"/>
        </w:rPr>
        <w:t>Документ представлен в следующем порядке:</w:t>
      </w:r>
    </w:p>
    <w:p w14:paraId="0B693E4E" w14:textId="77777777" w:rsidR="00534EAF" w:rsidRDefault="00424D79" w:rsidP="00424D79">
      <w:pPr>
        <w:pStyle w:val="a0"/>
        <w:numPr>
          <w:ilvl w:val="0"/>
          <w:numId w:val="3"/>
        </w:numPr>
        <w:rPr>
          <w:lang w:val="ru-RU"/>
        </w:rPr>
      </w:pPr>
      <w:r>
        <w:rPr>
          <w:lang w:val="ru-RU"/>
        </w:rPr>
        <w:t>разбор основных методов и задач в области применения алгоритмов SLAM</w:t>
      </w:r>
    </w:p>
    <w:p w14:paraId="5F87FEA4" w14:textId="77777777" w:rsidR="00534EAF" w:rsidRDefault="00424D79" w:rsidP="00424D79">
      <w:pPr>
        <w:pStyle w:val="a0"/>
        <w:numPr>
          <w:ilvl w:val="0"/>
          <w:numId w:val="3"/>
        </w:numPr>
        <w:rPr>
          <w:lang w:val="ru-RU"/>
        </w:rPr>
      </w:pPr>
      <w:r>
        <w:rPr>
          <w:lang w:val="ru-RU"/>
        </w:rPr>
        <w:t>обзор работы алгоритма ORB-SLAM, его ключевые элементы</w:t>
      </w:r>
    </w:p>
    <w:p w14:paraId="7F40C9C8" w14:textId="77777777" w:rsidR="00534EAF" w:rsidRDefault="00424D79" w:rsidP="00424D79">
      <w:pPr>
        <w:pStyle w:val="a0"/>
        <w:numPr>
          <w:ilvl w:val="0"/>
          <w:numId w:val="3"/>
        </w:numPr>
        <w:rPr>
          <w:lang w:val="ru-RU"/>
        </w:rPr>
      </w:pPr>
      <w:r>
        <w:rPr>
          <w:lang w:val="ru-RU"/>
        </w:rPr>
        <w:t>подробный разбор отдельных ключевых блоков алгоритма</w:t>
      </w:r>
    </w:p>
    <w:p w14:paraId="7389EAE6" w14:textId="77777777" w:rsidR="00534EAF" w:rsidRDefault="00424D79" w:rsidP="00424D79">
      <w:pPr>
        <w:pStyle w:val="a0"/>
        <w:rPr>
          <w:lang w:val="ru-RU"/>
        </w:rPr>
      </w:pPr>
      <w:r>
        <w:rPr>
          <w:lang w:val="ru-RU"/>
        </w:rPr>
        <w:t>Описание алгоритма ведется в историческом порядке разработки системы.</w:t>
      </w:r>
    </w:p>
    <w:p w14:paraId="0D057377" w14:textId="77777777" w:rsidR="00534EAF" w:rsidRDefault="00424D79" w:rsidP="00424D79">
      <w:pPr>
        <w:pStyle w:val="a0"/>
        <w:rPr>
          <w:lang w:val="ru-RU"/>
        </w:rPr>
      </w:pPr>
      <w:r>
        <w:rPr>
          <w:lang w:val="ru-RU"/>
        </w:rPr>
        <w:br/>
      </w:r>
      <w:r w:rsidRPr="00424D79">
        <w:rPr>
          <w:lang w:val="ru-RU"/>
        </w:rPr>
        <w:br w:type="page"/>
      </w:r>
    </w:p>
    <w:p w14:paraId="252B6417" w14:textId="77777777" w:rsidR="00534EAF" w:rsidRDefault="00424D79" w:rsidP="00424D79">
      <w:pPr>
        <w:pStyle w:val="a0"/>
        <w:rPr>
          <w:lang w:val="ru-RU"/>
        </w:rPr>
      </w:pPr>
      <w:r>
        <w:rPr>
          <w:lang w:val="ru-RU"/>
        </w:rPr>
        <w:lastRenderedPageBreak/>
        <w:t>ОБОЗНАЧЕНИЯ И СОКРАЩЕНИЯ</w:t>
      </w:r>
    </w:p>
    <w:tbl>
      <w:tblPr>
        <w:tblW w:w="8692" w:type="dxa"/>
        <w:tblInd w:w="40" w:type="dxa"/>
        <w:tblCellMar>
          <w:top w:w="40" w:type="dxa"/>
          <w:left w:w="40" w:type="dxa"/>
          <w:bottom w:w="40" w:type="dxa"/>
          <w:right w:w="40" w:type="dxa"/>
        </w:tblCellMar>
        <w:tblLook w:val="0000" w:firstRow="0" w:lastRow="0" w:firstColumn="0" w:lastColumn="0" w:noHBand="0" w:noVBand="0"/>
      </w:tblPr>
      <w:tblGrid>
        <w:gridCol w:w="1601"/>
        <w:gridCol w:w="7091"/>
      </w:tblGrid>
      <w:tr w:rsidR="00534EAF" w:rsidRPr="00387DBC" w14:paraId="158F694A"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0CAB8141" w14:textId="77777777" w:rsidR="00534EAF" w:rsidRDefault="00424D79" w:rsidP="00424D79">
            <w:pPr>
              <w:pStyle w:val="TableContents"/>
              <w:rPr>
                <w:lang w:val="ru-RU"/>
              </w:rPr>
            </w:pPr>
            <w:r>
              <w:rPr>
                <w:lang w:val="ru-RU"/>
              </w:rPr>
              <w:t>СПО АТБ-С</w:t>
            </w:r>
          </w:p>
        </w:tc>
        <w:tc>
          <w:tcPr>
            <w:tcW w:w="7090" w:type="dxa"/>
            <w:tcBorders>
              <w:top w:val="single" w:sz="6" w:space="0" w:color="000000"/>
              <w:left w:val="single" w:sz="6" w:space="0" w:color="000000"/>
              <w:bottom w:val="single" w:sz="6" w:space="0" w:color="000000"/>
              <w:right w:val="single" w:sz="6" w:space="0" w:color="000000"/>
            </w:tcBorders>
            <w:vAlign w:val="center"/>
          </w:tcPr>
          <w:p w14:paraId="2A8A4540" w14:textId="77777777" w:rsidR="00534EAF" w:rsidRDefault="00424D79" w:rsidP="00424D79">
            <w:pPr>
              <w:pStyle w:val="TableContents"/>
              <w:rPr>
                <w:lang w:val="ru-RU"/>
              </w:rPr>
            </w:pPr>
            <w:r>
              <w:rPr>
                <w:lang w:val="ru-RU"/>
              </w:rPr>
              <w:t>Специальное программное обеспечение абонентского терминала</w:t>
            </w:r>
          </w:p>
        </w:tc>
      </w:tr>
      <w:tr w:rsidR="00534EAF" w:rsidRPr="00387DBC" w14:paraId="68E60AEE"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39C708D6" w14:textId="77777777" w:rsidR="00534EAF" w:rsidRDefault="00424D79" w:rsidP="00424D79">
            <w:pPr>
              <w:pStyle w:val="TableContents"/>
              <w:rPr>
                <w:lang w:val="ru-RU"/>
              </w:rPr>
            </w:pPr>
            <w:r>
              <w:rPr>
                <w:lang w:val="ru-RU"/>
              </w:rPr>
              <w:t>СПО МОБ</w:t>
            </w:r>
          </w:p>
        </w:tc>
        <w:tc>
          <w:tcPr>
            <w:tcW w:w="7090" w:type="dxa"/>
            <w:tcBorders>
              <w:top w:val="single" w:sz="6" w:space="0" w:color="000000"/>
              <w:left w:val="single" w:sz="6" w:space="0" w:color="000000"/>
              <w:bottom w:val="single" w:sz="6" w:space="0" w:color="000000"/>
              <w:right w:val="single" w:sz="6" w:space="0" w:color="000000"/>
            </w:tcBorders>
            <w:vAlign w:val="center"/>
          </w:tcPr>
          <w:p w14:paraId="23AAC220" w14:textId="77777777" w:rsidR="00534EAF" w:rsidRDefault="00424D79" w:rsidP="00424D79">
            <w:pPr>
              <w:pStyle w:val="TableContents"/>
              <w:rPr>
                <w:lang w:val="ru-RU"/>
              </w:rPr>
            </w:pPr>
            <w:r>
              <w:rPr>
                <w:lang w:val="ru-RU"/>
              </w:rPr>
              <w:t xml:space="preserve">Специальное программное обеспечение мобильного терминала на базе смартфона или планшета с ОС Аврора или ОС </w:t>
            </w:r>
            <w:proofErr w:type="spellStart"/>
            <w:r>
              <w:rPr>
                <w:lang w:val="ru-RU"/>
              </w:rPr>
              <w:t>Android</w:t>
            </w:r>
            <w:proofErr w:type="spellEnd"/>
          </w:p>
        </w:tc>
      </w:tr>
      <w:tr w:rsidR="00534EAF" w:rsidRPr="00387DBC" w14:paraId="26A7F95E"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5C3E4D56" w14:textId="77777777" w:rsidR="00534EAF" w:rsidRDefault="00424D79" w:rsidP="00424D79">
            <w:pPr>
              <w:pStyle w:val="TableContents"/>
              <w:rPr>
                <w:lang w:val="ru-RU"/>
              </w:rPr>
            </w:pPr>
            <w:r>
              <w:rPr>
                <w:lang w:val="ru-RU"/>
              </w:rPr>
              <w:t>НУ</w:t>
            </w:r>
          </w:p>
        </w:tc>
        <w:tc>
          <w:tcPr>
            <w:tcW w:w="7090" w:type="dxa"/>
            <w:tcBorders>
              <w:top w:val="single" w:sz="6" w:space="0" w:color="000000"/>
              <w:left w:val="single" w:sz="6" w:space="0" w:color="000000"/>
              <w:bottom w:val="single" w:sz="6" w:space="0" w:color="000000"/>
              <w:right w:val="single" w:sz="6" w:space="0" w:color="000000"/>
            </w:tcBorders>
            <w:vAlign w:val="center"/>
          </w:tcPr>
          <w:p w14:paraId="5D29C644" w14:textId="77777777" w:rsidR="00534EAF" w:rsidRDefault="00424D79" w:rsidP="00424D79">
            <w:pPr>
              <w:pStyle w:val="TableContents"/>
              <w:rPr>
                <w:lang w:val="ru-RU"/>
              </w:rPr>
            </w:pPr>
            <w:r>
              <w:rPr>
                <w:lang w:val="ru-RU"/>
              </w:rPr>
              <w:t>Навигационное устройство – Абонентский терминал либо смартфон</w:t>
            </w:r>
          </w:p>
        </w:tc>
      </w:tr>
      <w:tr w:rsidR="00534EAF" w:rsidRPr="00387DBC" w14:paraId="547A208B"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15165CC0" w14:textId="77777777" w:rsidR="00534EAF" w:rsidRDefault="00424D79" w:rsidP="00424D79">
            <w:pPr>
              <w:pStyle w:val="TableContents"/>
              <w:rPr>
                <w:lang w:val="ru-RU"/>
              </w:rPr>
            </w:pPr>
            <w:r>
              <w:rPr>
                <w:lang w:val="ru-RU"/>
              </w:rPr>
              <w:t>СПО КСО ИН</w:t>
            </w:r>
          </w:p>
        </w:tc>
        <w:tc>
          <w:tcPr>
            <w:tcW w:w="7090" w:type="dxa"/>
            <w:tcBorders>
              <w:top w:val="single" w:sz="6" w:space="0" w:color="000000"/>
              <w:left w:val="single" w:sz="6" w:space="0" w:color="000000"/>
              <w:bottom w:val="single" w:sz="6" w:space="0" w:color="000000"/>
              <w:right w:val="single" w:sz="6" w:space="0" w:color="000000"/>
            </w:tcBorders>
            <w:vAlign w:val="center"/>
          </w:tcPr>
          <w:p w14:paraId="15F0DDD0" w14:textId="77777777" w:rsidR="00534EAF" w:rsidRDefault="00424D79" w:rsidP="00424D79">
            <w:pPr>
              <w:pStyle w:val="TableContents"/>
              <w:rPr>
                <w:lang w:val="ru-RU"/>
              </w:rPr>
            </w:pPr>
            <w:r>
              <w:rPr>
                <w:lang w:val="ru-RU"/>
              </w:rPr>
              <w:t>Специальное программное обеспечение комплекта серверного оборудования комплекса интеллектуальной платформы навигации</w:t>
            </w:r>
          </w:p>
        </w:tc>
      </w:tr>
      <w:tr w:rsidR="00534EAF" w14:paraId="1A467F99"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6C3F663C" w14:textId="77777777" w:rsidR="00534EAF" w:rsidRDefault="00424D79" w:rsidP="00424D79">
            <w:pPr>
              <w:pStyle w:val="TableContents"/>
              <w:rPr>
                <w:lang w:val="ru-RU"/>
              </w:rPr>
            </w:pPr>
            <w:r>
              <w:rPr>
                <w:lang w:val="ru-RU"/>
              </w:rPr>
              <w:t>ИНС</w:t>
            </w:r>
          </w:p>
        </w:tc>
        <w:tc>
          <w:tcPr>
            <w:tcW w:w="7090" w:type="dxa"/>
            <w:tcBorders>
              <w:top w:val="single" w:sz="6" w:space="0" w:color="000000"/>
              <w:left w:val="single" w:sz="6" w:space="0" w:color="000000"/>
              <w:bottom w:val="single" w:sz="6" w:space="0" w:color="000000"/>
              <w:right w:val="single" w:sz="6" w:space="0" w:color="000000"/>
            </w:tcBorders>
            <w:vAlign w:val="center"/>
          </w:tcPr>
          <w:p w14:paraId="574201A8" w14:textId="77777777" w:rsidR="00534EAF" w:rsidRDefault="00424D79" w:rsidP="00424D79">
            <w:pPr>
              <w:pStyle w:val="TableContents"/>
              <w:rPr>
                <w:lang w:val="ru-RU"/>
              </w:rPr>
            </w:pPr>
            <w:r>
              <w:rPr>
                <w:lang w:val="ru-RU"/>
              </w:rPr>
              <w:t>Инерциальная навигационная система</w:t>
            </w:r>
          </w:p>
        </w:tc>
      </w:tr>
      <w:tr w:rsidR="00534EAF" w14:paraId="60AC51FA"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1D99C3D6" w14:textId="77777777" w:rsidR="00534EAF" w:rsidRDefault="00424D79" w:rsidP="00424D79">
            <w:pPr>
              <w:pStyle w:val="TableContents"/>
              <w:rPr>
                <w:lang w:val="ru-RU"/>
              </w:rPr>
            </w:pPr>
            <w:r>
              <w:rPr>
                <w:lang w:val="ru-RU"/>
              </w:rPr>
              <w:t>IMU</w:t>
            </w:r>
          </w:p>
        </w:tc>
        <w:tc>
          <w:tcPr>
            <w:tcW w:w="7090" w:type="dxa"/>
            <w:tcBorders>
              <w:top w:val="single" w:sz="6" w:space="0" w:color="000000"/>
              <w:left w:val="single" w:sz="6" w:space="0" w:color="000000"/>
              <w:bottom w:val="single" w:sz="6" w:space="0" w:color="000000"/>
              <w:right w:val="single" w:sz="6" w:space="0" w:color="000000"/>
            </w:tcBorders>
            <w:vAlign w:val="center"/>
          </w:tcPr>
          <w:p w14:paraId="2EFAA583" w14:textId="77777777" w:rsidR="00534EAF" w:rsidRDefault="00424D79" w:rsidP="00424D79">
            <w:pPr>
              <w:pStyle w:val="TableContents"/>
              <w:rPr>
                <w:lang w:val="ru-RU"/>
              </w:rPr>
            </w:pPr>
            <w:proofErr w:type="spellStart"/>
            <w:r>
              <w:rPr>
                <w:lang w:val="ru-RU"/>
              </w:rPr>
              <w:t>Инерциально</w:t>
            </w:r>
            <w:proofErr w:type="spellEnd"/>
            <w:r>
              <w:rPr>
                <w:lang w:val="ru-RU"/>
              </w:rPr>
              <w:t>-измерительный блок</w:t>
            </w:r>
          </w:p>
        </w:tc>
      </w:tr>
      <w:tr w:rsidR="00534EAF" w14:paraId="68B0B22B"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4DD1D749" w14:textId="77777777" w:rsidR="00534EAF" w:rsidRDefault="00424D79" w:rsidP="00424D79">
            <w:pPr>
              <w:pStyle w:val="TableContents"/>
              <w:rPr>
                <w:lang w:val="ru-RU"/>
              </w:rPr>
            </w:pPr>
            <w:r>
              <w:rPr>
                <w:lang w:val="ru-RU"/>
              </w:rPr>
              <w:t>ЛСН</w:t>
            </w:r>
          </w:p>
        </w:tc>
        <w:tc>
          <w:tcPr>
            <w:tcW w:w="7090" w:type="dxa"/>
            <w:tcBorders>
              <w:top w:val="single" w:sz="6" w:space="0" w:color="000000"/>
              <w:left w:val="single" w:sz="6" w:space="0" w:color="000000"/>
              <w:bottom w:val="single" w:sz="6" w:space="0" w:color="000000"/>
              <w:right w:val="single" w:sz="6" w:space="0" w:color="000000"/>
            </w:tcBorders>
            <w:vAlign w:val="center"/>
          </w:tcPr>
          <w:p w14:paraId="063CE1D7" w14:textId="77777777" w:rsidR="00534EAF" w:rsidRDefault="00424D79" w:rsidP="00424D79">
            <w:pPr>
              <w:pStyle w:val="TableContents"/>
              <w:rPr>
                <w:lang w:val="ru-RU"/>
              </w:rPr>
            </w:pPr>
            <w:r>
              <w:rPr>
                <w:lang w:val="ru-RU"/>
              </w:rPr>
              <w:t>Локальная система навигации</w:t>
            </w:r>
          </w:p>
        </w:tc>
      </w:tr>
      <w:tr w:rsidR="00534EAF" w:rsidRPr="00387DBC" w14:paraId="7A4C0876"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5DB01D3F" w14:textId="77777777" w:rsidR="00534EAF" w:rsidRDefault="00424D79" w:rsidP="00424D79">
            <w:pPr>
              <w:pStyle w:val="TableContents"/>
              <w:rPr>
                <w:lang w:val="ru-RU"/>
              </w:rPr>
            </w:pPr>
            <w:r>
              <w:rPr>
                <w:lang w:val="ru-RU"/>
              </w:rPr>
              <w:t>СЧ ПО</w:t>
            </w:r>
          </w:p>
        </w:tc>
        <w:tc>
          <w:tcPr>
            <w:tcW w:w="7090" w:type="dxa"/>
            <w:tcBorders>
              <w:top w:val="single" w:sz="6" w:space="0" w:color="000000"/>
              <w:left w:val="single" w:sz="6" w:space="0" w:color="000000"/>
              <w:bottom w:val="single" w:sz="6" w:space="0" w:color="000000"/>
              <w:right w:val="single" w:sz="6" w:space="0" w:color="000000"/>
            </w:tcBorders>
            <w:vAlign w:val="center"/>
          </w:tcPr>
          <w:p w14:paraId="485EDCDE" w14:textId="77777777" w:rsidR="00534EAF" w:rsidRDefault="00424D79" w:rsidP="00424D79">
            <w:pPr>
              <w:pStyle w:val="TableContents"/>
              <w:rPr>
                <w:lang w:val="ru-RU"/>
              </w:rPr>
            </w:pPr>
            <w:r>
              <w:rPr>
                <w:lang w:val="ru-RU"/>
              </w:rPr>
              <w:t>Специальное программное обеспечение Составная часть</w:t>
            </w:r>
          </w:p>
        </w:tc>
      </w:tr>
      <w:tr w:rsidR="00534EAF" w:rsidRPr="00387DBC" w14:paraId="49D88270"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51ED9293" w14:textId="77777777" w:rsidR="00534EAF" w:rsidRDefault="00424D79" w:rsidP="00424D79">
            <w:pPr>
              <w:pStyle w:val="TableContents"/>
              <w:rPr>
                <w:lang w:val="ru-RU"/>
              </w:rPr>
            </w:pPr>
            <w:proofErr w:type="spellStart"/>
            <w:r>
              <w:rPr>
                <w:lang w:val="ru-RU"/>
              </w:rPr>
              <w:t>Wi-Fi</w:t>
            </w:r>
            <w:proofErr w:type="spellEnd"/>
          </w:p>
        </w:tc>
        <w:tc>
          <w:tcPr>
            <w:tcW w:w="7090" w:type="dxa"/>
            <w:tcBorders>
              <w:top w:val="single" w:sz="6" w:space="0" w:color="000000"/>
              <w:left w:val="single" w:sz="6" w:space="0" w:color="000000"/>
              <w:bottom w:val="single" w:sz="6" w:space="0" w:color="000000"/>
              <w:right w:val="single" w:sz="6" w:space="0" w:color="000000"/>
            </w:tcBorders>
            <w:vAlign w:val="center"/>
          </w:tcPr>
          <w:p w14:paraId="221CE70C" w14:textId="77777777" w:rsidR="00534EAF" w:rsidRDefault="00424D79" w:rsidP="00424D79">
            <w:pPr>
              <w:pStyle w:val="TableContents"/>
              <w:rPr>
                <w:lang w:val="ru-RU"/>
              </w:rPr>
            </w:pPr>
            <w:r>
              <w:rPr>
                <w:lang w:val="ru-RU"/>
              </w:rPr>
              <w:t xml:space="preserve">Технология беспроводной̆ </w:t>
            </w:r>
            <w:proofErr w:type="spellStart"/>
            <w:r>
              <w:rPr>
                <w:lang w:val="ru-RU"/>
              </w:rPr>
              <w:t>локальнои</w:t>
            </w:r>
            <w:proofErr w:type="spellEnd"/>
            <w:r>
              <w:rPr>
                <w:lang w:val="ru-RU"/>
              </w:rPr>
              <w:t>̆ сети с устройствами на основе стандартов IEEE 802.11</w:t>
            </w:r>
          </w:p>
        </w:tc>
      </w:tr>
      <w:tr w:rsidR="00534EAF" w:rsidRPr="00387DBC" w14:paraId="002731A8"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1210DCAE" w14:textId="77777777" w:rsidR="00534EAF" w:rsidRDefault="00424D79" w:rsidP="00424D79">
            <w:pPr>
              <w:pStyle w:val="TableContents"/>
              <w:rPr>
                <w:lang w:val="ru-RU"/>
              </w:rPr>
            </w:pPr>
            <w:r>
              <w:rPr>
                <w:lang w:val="ru-RU"/>
              </w:rPr>
              <w:t>BLE</w:t>
            </w:r>
          </w:p>
        </w:tc>
        <w:tc>
          <w:tcPr>
            <w:tcW w:w="7090" w:type="dxa"/>
            <w:tcBorders>
              <w:top w:val="single" w:sz="6" w:space="0" w:color="000000"/>
              <w:left w:val="single" w:sz="6" w:space="0" w:color="000000"/>
              <w:bottom w:val="single" w:sz="6" w:space="0" w:color="000000"/>
              <w:right w:val="single" w:sz="6" w:space="0" w:color="000000"/>
            </w:tcBorders>
            <w:vAlign w:val="center"/>
          </w:tcPr>
          <w:p w14:paraId="2BEEB875" w14:textId="77777777" w:rsidR="00534EAF" w:rsidRDefault="00424D79" w:rsidP="00424D79">
            <w:pPr>
              <w:pStyle w:val="TableContents"/>
              <w:rPr>
                <w:lang w:val="ru-RU"/>
              </w:rPr>
            </w:pPr>
            <w:r>
              <w:rPr>
                <w:lang w:val="ru-RU"/>
              </w:rPr>
              <w:t xml:space="preserve">Беспроводная технология связи </w:t>
            </w:r>
            <w:proofErr w:type="spellStart"/>
            <w:r>
              <w:rPr>
                <w:lang w:val="ru-RU"/>
              </w:rPr>
              <w:t>Bluetooth</w:t>
            </w:r>
            <w:proofErr w:type="spellEnd"/>
            <w:r>
              <w:rPr>
                <w:lang w:val="ru-RU"/>
              </w:rPr>
              <w:t xml:space="preserve"> с низким энергопотреблением</w:t>
            </w:r>
          </w:p>
        </w:tc>
      </w:tr>
      <w:tr w:rsidR="00534EAF" w14:paraId="3479D643"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7AA8A2A4" w14:textId="77777777" w:rsidR="00534EAF" w:rsidRDefault="00424D79" w:rsidP="00424D79">
            <w:pPr>
              <w:pStyle w:val="TableContents"/>
              <w:rPr>
                <w:lang w:val="ru-RU"/>
              </w:rPr>
            </w:pPr>
            <w:r>
              <w:rPr>
                <w:lang w:val="ru-RU"/>
              </w:rPr>
              <w:t>ИИ, AI</w:t>
            </w:r>
          </w:p>
        </w:tc>
        <w:tc>
          <w:tcPr>
            <w:tcW w:w="7090" w:type="dxa"/>
            <w:tcBorders>
              <w:top w:val="single" w:sz="6" w:space="0" w:color="000000"/>
              <w:left w:val="single" w:sz="6" w:space="0" w:color="000000"/>
              <w:bottom w:val="single" w:sz="6" w:space="0" w:color="000000"/>
              <w:right w:val="single" w:sz="6" w:space="0" w:color="000000"/>
            </w:tcBorders>
            <w:vAlign w:val="center"/>
          </w:tcPr>
          <w:p w14:paraId="327458A7" w14:textId="77777777" w:rsidR="00534EAF" w:rsidRDefault="00424D79" w:rsidP="00424D79">
            <w:pPr>
              <w:pStyle w:val="TableContents"/>
              <w:rPr>
                <w:lang w:val="ru-RU"/>
              </w:rPr>
            </w:pPr>
            <w:r>
              <w:rPr>
                <w:lang w:val="ru-RU"/>
              </w:rPr>
              <w:t xml:space="preserve">Искусственный интеллект, </w:t>
            </w:r>
            <w:proofErr w:type="spellStart"/>
            <w:r>
              <w:rPr>
                <w:lang w:val="ru-RU"/>
              </w:rPr>
              <w:t>Artificial</w:t>
            </w:r>
            <w:proofErr w:type="spellEnd"/>
            <w:r>
              <w:rPr>
                <w:lang w:val="ru-RU"/>
              </w:rPr>
              <w:t xml:space="preserve"> </w:t>
            </w:r>
            <w:proofErr w:type="spellStart"/>
            <w:r>
              <w:rPr>
                <w:lang w:val="ru-RU"/>
              </w:rPr>
              <w:t>Intelligence</w:t>
            </w:r>
            <w:proofErr w:type="spellEnd"/>
          </w:p>
        </w:tc>
      </w:tr>
      <w:tr w:rsidR="00534EAF" w14:paraId="35E8A00F"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411D88C7" w14:textId="77777777" w:rsidR="00534EAF" w:rsidRDefault="00424D79" w:rsidP="00424D79">
            <w:pPr>
              <w:pStyle w:val="TableContents"/>
              <w:rPr>
                <w:lang w:val="ru-RU"/>
              </w:rPr>
            </w:pPr>
            <w:r>
              <w:rPr>
                <w:lang w:val="ru-RU"/>
              </w:rPr>
              <w:t>ML</w:t>
            </w:r>
          </w:p>
        </w:tc>
        <w:tc>
          <w:tcPr>
            <w:tcW w:w="7090" w:type="dxa"/>
            <w:tcBorders>
              <w:top w:val="single" w:sz="6" w:space="0" w:color="000000"/>
              <w:left w:val="single" w:sz="6" w:space="0" w:color="000000"/>
              <w:bottom w:val="single" w:sz="6" w:space="0" w:color="000000"/>
              <w:right w:val="single" w:sz="6" w:space="0" w:color="000000"/>
            </w:tcBorders>
            <w:vAlign w:val="center"/>
          </w:tcPr>
          <w:p w14:paraId="25151C3A" w14:textId="77777777" w:rsidR="00534EAF" w:rsidRDefault="00424D79" w:rsidP="00424D79">
            <w:pPr>
              <w:pStyle w:val="TableContents"/>
              <w:rPr>
                <w:lang w:val="ru-RU"/>
              </w:rPr>
            </w:pPr>
            <w:r>
              <w:rPr>
                <w:lang w:val="ru-RU"/>
              </w:rPr>
              <w:t>Методы машинного обучения</w:t>
            </w:r>
          </w:p>
        </w:tc>
      </w:tr>
      <w:tr w:rsidR="00534EAF" w:rsidRPr="00387DBC" w14:paraId="72BE484E"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385121C3" w14:textId="77777777" w:rsidR="00534EAF" w:rsidRDefault="00424D79" w:rsidP="00424D79">
            <w:pPr>
              <w:pStyle w:val="TableContents"/>
              <w:rPr>
                <w:lang w:val="ru-RU"/>
              </w:rPr>
            </w:pPr>
            <w:r>
              <w:rPr>
                <w:lang w:val="ru-RU"/>
              </w:rPr>
              <w:t>SLAM</w:t>
            </w:r>
          </w:p>
        </w:tc>
        <w:tc>
          <w:tcPr>
            <w:tcW w:w="7090" w:type="dxa"/>
            <w:tcBorders>
              <w:top w:val="single" w:sz="6" w:space="0" w:color="000000"/>
              <w:left w:val="single" w:sz="6" w:space="0" w:color="000000"/>
              <w:bottom w:val="single" w:sz="6" w:space="0" w:color="000000"/>
              <w:right w:val="single" w:sz="6" w:space="0" w:color="000000"/>
            </w:tcBorders>
            <w:vAlign w:val="center"/>
          </w:tcPr>
          <w:p w14:paraId="1B89062A" w14:textId="77777777" w:rsidR="00534EAF" w:rsidRDefault="00424D79" w:rsidP="00424D79">
            <w:pPr>
              <w:pStyle w:val="TableContents"/>
              <w:rPr>
                <w:lang w:val="ru-RU"/>
              </w:rPr>
            </w:pPr>
            <w:proofErr w:type="spellStart"/>
            <w:r>
              <w:rPr>
                <w:lang w:val="ru-RU"/>
              </w:rPr>
              <w:t>Simultaneous</w:t>
            </w:r>
            <w:proofErr w:type="spellEnd"/>
            <w:r>
              <w:rPr>
                <w:lang w:val="ru-RU"/>
              </w:rPr>
              <w:t xml:space="preserve"> </w:t>
            </w:r>
            <w:proofErr w:type="spellStart"/>
            <w:r>
              <w:rPr>
                <w:lang w:val="ru-RU"/>
              </w:rPr>
              <w:t>localization</w:t>
            </w:r>
            <w:proofErr w:type="spellEnd"/>
            <w:r>
              <w:rPr>
                <w:lang w:val="ru-RU"/>
              </w:rPr>
              <w:t xml:space="preserve"> </w:t>
            </w:r>
            <w:proofErr w:type="spellStart"/>
            <w:r>
              <w:rPr>
                <w:lang w:val="ru-RU"/>
              </w:rPr>
              <w:t>and</w:t>
            </w:r>
            <w:proofErr w:type="spellEnd"/>
            <w:r>
              <w:rPr>
                <w:lang w:val="ru-RU"/>
              </w:rPr>
              <w:t xml:space="preserve"> </w:t>
            </w:r>
            <w:proofErr w:type="spellStart"/>
            <w:r>
              <w:rPr>
                <w:lang w:val="ru-RU"/>
              </w:rPr>
              <w:t>mapping</w:t>
            </w:r>
            <w:proofErr w:type="spellEnd"/>
            <w:r>
              <w:rPr>
                <w:lang w:val="ru-RU"/>
              </w:rPr>
              <w:t>, одновременное позиционирование и картографирование</w:t>
            </w:r>
          </w:p>
        </w:tc>
      </w:tr>
      <w:tr w:rsidR="00534EAF" w:rsidRPr="00387DBC" w14:paraId="138405A2"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08E8CA61" w14:textId="77777777" w:rsidR="00534EAF" w:rsidRDefault="00424D79" w:rsidP="00424D79">
            <w:pPr>
              <w:pStyle w:val="TableContents"/>
              <w:rPr>
                <w:lang w:val="ru-RU"/>
              </w:rPr>
            </w:pPr>
            <w:proofErr w:type="spellStart"/>
            <w:r>
              <w:rPr>
                <w:lang w:val="ru-RU"/>
              </w:rPr>
              <w:t>Sensor</w:t>
            </w:r>
            <w:proofErr w:type="spellEnd"/>
            <w:r>
              <w:rPr>
                <w:lang w:val="ru-RU"/>
              </w:rPr>
              <w:t xml:space="preserve"> </w:t>
            </w:r>
            <w:proofErr w:type="spellStart"/>
            <w:r>
              <w:rPr>
                <w:lang w:val="ru-RU"/>
              </w:rPr>
              <w:t>fusion</w:t>
            </w:r>
            <w:proofErr w:type="spellEnd"/>
          </w:p>
        </w:tc>
        <w:tc>
          <w:tcPr>
            <w:tcW w:w="7090" w:type="dxa"/>
            <w:tcBorders>
              <w:top w:val="single" w:sz="6" w:space="0" w:color="000000"/>
              <w:left w:val="single" w:sz="6" w:space="0" w:color="000000"/>
              <w:bottom w:val="single" w:sz="6" w:space="0" w:color="000000"/>
              <w:right w:val="single" w:sz="6" w:space="0" w:color="000000"/>
            </w:tcBorders>
            <w:vAlign w:val="center"/>
          </w:tcPr>
          <w:p w14:paraId="65A8B065" w14:textId="77777777" w:rsidR="00534EAF" w:rsidRDefault="00424D79" w:rsidP="00424D79">
            <w:pPr>
              <w:pStyle w:val="TableContents"/>
              <w:rPr>
                <w:lang w:val="ru-RU"/>
              </w:rPr>
            </w:pPr>
            <w:r>
              <w:rPr>
                <w:lang w:val="ru-RU"/>
              </w:rPr>
              <w:t>Алгоритмы комплексирования различной навигационной информации</w:t>
            </w:r>
          </w:p>
        </w:tc>
      </w:tr>
      <w:tr w:rsidR="00534EAF" w14:paraId="6D800E2E"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4AD8E3C1" w14:textId="77777777" w:rsidR="00534EAF" w:rsidRDefault="00424D79" w:rsidP="00424D79">
            <w:pPr>
              <w:pStyle w:val="TableContents"/>
              <w:rPr>
                <w:lang w:val="ru-RU"/>
              </w:rPr>
            </w:pPr>
            <w:r>
              <w:rPr>
                <w:lang w:val="ru-RU"/>
              </w:rPr>
              <w:t>ORB-SLAM</w:t>
            </w:r>
          </w:p>
        </w:tc>
        <w:tc>
          <w:tcPr>
            <w:tcW w:w="7090" w:type="dxa"/>
            <w:tcBorders>
              <w:top w:val="single" w:sz="6" w:space="0" w:color="000000"/>
              <w:left w:val="single" w:sz="6" w:space="0" w:color="000000"/>
              <w:bottom w:val="single" w:sz="6" w:space="0" w:color="000000"/>
              <w:right w:val="single" w:sz="6" w:space="0" w:color="000000"/>
            </w:tcBorders>
            <w:vAlign w:val="center"/>
          </w:tcPr>
          <w:p w14:paraId="7DA63D06" w14:textId="77777777" w:rsidR="00534EAF" w:rsidRDefault="00424D79" w:rsidP="00424D79">
            <w:pPr>
              <w:pStyle w:val="TableContents"/>
              <w:rPr>
                <w:lang w:val="ru-RU"/>
              </w:rPr>
            </w:pPr>
            <w:r>
              <w:rPr>
                <w:lang w:val="ru-RU"/>
              </w:rPr>
              <w:t>метод локализации и навигации</w:t>
            </w:r>
          </w:p>
        </w:tc>
      </w:tr>
      <w:tr w:rsidR="00534EAF" w:rsidRPr="00387DBC" w14:paraId="04FC5F09"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64ACF66A" w14:textId="77777777" w:rsidR="00534EAF" w:rsidRDefault="00424D79" w:rsidP="00424D79">
            <w:pPr>
              <w:pStyle w:val="TableContents"/>
              <w:rPr>
                <w:lang w:val="ru-RU"/>
              </w:rPr>
            </w:pPr>
            <w:r>
              <w:rPr>
                <w:lang w:val="ru-RU"/>
              </w:rPr>
              <w:t>ORB</w:t>
            </w:r>
          </w:p>
        </w:tc>
        <w:tc>
          <w:tcPr>
            <w:tcW w:w="7090" w:type="dxa"/>
            <w:tcBorders>
              <w:top w:val="single" w:sz="6" w:space="0" w:color="000000"/>
              <w:left w:val="single" w:sz="6" w:space="0" w:color="000000"/>
              <w:bottom w:val="single" w:sz="6" w:space="0" w:color="000000"/>
              <w:right w:val="single" w:sz="6" w:space="0" w:color="000000"/>
            </w:tcBorders>
            <w:vAlign w:val="center"/>
          </w:tcPr>
          <w:p w14:paraId="5A763C83" w14:textId="77777777" w:rsidR="00534EAF" w:rsidRDefault="00424D79" w:rsidP="00424D79">
            <w:pPr>
              <w:pStyle w:val="TableContents"/>
              <w:rPr>
                <w:lang w:val="ru-RU"/>
              </w:rPr>
            </w:pPr>
            <w:r>
              <w:rPr>
                <w:lang w:val="ru-RU"/>
              </w:rPr>
              <w:t>ORB (</w:t>
            </w:r>
            <w:proofErr w:type="spellStart"/>
            <w:r>
              <w:rPr>
                <w:lang w:val="ru-RU"/>
              </w:rPr>
              <w:t>Oriented</w:t>
            </w:r>
            <w:proofErr w:type="spellEnd"/>
            <w:r>
              <w:rPr>
                <w:lang w:val="ru-RU"/>
              </w:rPr>
              <w:t xml:space="preserve"> FAST </w:t>
            </w:r>
            <w:proofErr w:type="spellStart"/>
            <w:r>
              <w:rPr>
                <w:lang w:val="ru-RU"/>
              </w:rPr>
              <w:t>and</w:t>
            </w:r>
            <w:proofErr w:type="spellEnd"/>
            <w:r>
              <w:rPr>
                <w:lang w:val="ru-RU"/>
              </w:rPr>
              <w:t xml:space="preserve"> </w:t>
            </w:r>
            <w:proofErr w:type="spellStart"/>
            <w:r>
              <w:rPr>
                <w:lang w:val="ru-RU"/>
              </w:rPr>
              <w:t>Rotated</w:t>
            </w:r>
            <w:proofErr w:type="spellEnd"/>
            <w:r>
              <w:rPr>
                <w:lang w:val="ru-RU"/>
              </w:rPr>
              <w:t xml:space="preserve"> BRIEF) дескриптор изображения, метод для получения характерных точек по изображению</w:t>
            </w:r>
          </w:p>
        </w:tc>
      </w:tr>
      <w:tr w:rsidR="00534EAF" w:rsidRPr="00387DBC" w14:paraId="1D79409F"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60D68FE5" w14:textId="77777777" w:rsidR="00534EAF" w:rsidRDefault="00424D79" w:rsidP="00424D79">
            <w:pPr>
              <w:pStyle w:val="TableContents"/>
              <w:rPr>
                <w:lang w:val="ru-RU"/>
              </w:rPr>
            </w:pPr>
            <w:r>
              <w:rPr>
                <w:lang w:val="ru-RU"/>
              </w:rPr>
              <w:t>BO</w:t>
            </w:r>
          </w:p>
        </w:tc>
        <w:tc>
          <w:tcPr>
            <w:tcW w:w="7090" w:type="dxa"/>
            <w:tcBorders>
              <w:top w:val="single" w:sz="6" w:space="0" w:color="000000"/>
              <w:left w:val="single" w:sz="6" w:space="0" w:color="000000"/>
              <w:bottom w:val="single" w:sz="6" w:space="0" w:color="000000"/>
              <w:right w:val="single" w:sz="6" w:space="0" w:color="000000"/>
            </w:tcBorders>
            <w:vAlign w:val="center"/>
          </w:tcPr>
          <w:p w14:paraId="225B23CD" w14:textId="77777777" w:rsidR="00534EAF" w:rsidRDefault="00424D79" w:rsidP="00424D79">
            <w:pPr>
              <w:pStyle w:val="TableContents"/>
              <w:rPr>
                <w:lang w:val="ru-RU"/>
              </w:rPr>
            </w:pPr>
            <w:r>
              <w:rPr>
                <w:lang w:val="ru-RU"/>
              </w:rPr>
              <w:t>Bundle Adjustment - алгоритм добавления связей в граф карты</w:t>
            </w:r>
          </w:p>
        </w:tc>
      </w:tr>
      <w:tr w:rsidR="00534EAF" w:rsidRPr="00387DBC" w14:paraId="592DD2A4"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4FB0E2BC" w14:textId="77777777" w:rsidR="00534EAF" w:rsidRDefault="00424D79" w:rsidP="00424D79">
            <w:pPr>
              <w:pStyle w:val="TableContents"/>
              <w:rPr>
                <w:lang w:val="ru-RU"/>
              </w:rPr>
            </w:pPr>
            <w:proofErr w:type="spellStart"/>
            <w:r>
              <w:rPr>
                <w:lang w:val="ru-RU"/>
              </w:rPr>
              <w:t>loop</w:t>
            </w:r>
            <w:proofErr w:type="spellEnd"/>
            <w:r>
              <w:rPr>
                <w:lang w:val="ru-RU"/>
              </w:rPr>
              <w:t xml:space="preserve"> </w:t>
            </w:r>
            <w:proofErr w:type="spellStart"/>
            <w:r>
              <w:rPr>
                <w:lang w:val="ru-RU"/>
              </w:rPr>
              <w:t>closing</w:t>
            </w:r>
            <w:proofErr w:type="spellEnd"/>
          </w:p>
        </w:tc>
        <w:tc>
          <w:tcPr>
            <w:tcW w:w="7090" w:type="dxa"/>
            <w:tcBorders>
              <w:top w:val="single" w:sz="6" w:space="0" w:color="000000"/>
              <w:left w:val="single" w:sz="6" w:space="0" w:color="000000"/>
              <w:bottom w:val="single" w:sz="6" w:space="0" w:color="000000"/>
              <w:right w:val="single" w:sz="6" w:space="0" w:color="000000"/>
            </w:tcBorders>
            <w:vAlign w:val="center"/>
          </w:tcPr>
          <w:p w14:paraId="4FF7315E" w14:textId="77777777" w:rsidR="00534EAF" w:rsidRDefault="00424D79" w:rsidP="00424D79">
            <w:pPr>
              <w:pStyle w:val="TableContents"/>
              <w:rPr>
                <w:lang w:val="ru-RU"/>
              </w:rPr>
            </w:pPr>
            <w:r>
              <w:rPr>
                <w:lang w:val="ru-RU"/>
              </w:rPr>
              <w:t>замыкание цикла, объединение вершин графа карты для при возвращении в старую точку</w:t>
            </w:r>
          </w:p>
        </w:tc>
      </w:tr>
      <w:tr w:rsidR="00534EAF" w:rsidRPr="00387DBC" w14:paraId="29651F25"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4DF6C235" w14:textId="77777777" w:rsidR="00534EAF" w:rsidRDefault="00424D79" w:rsidP="00424D79">
            <w:pPr>
              <w:pStyle w:val="TableContents"/>
              <w:rPr>
                <w:lang w:val="ru-RU"/>
              </w:rPr>
            </w:pPr>
            <w:r>
              <w:rPr>
                <w:lang w:val="ru-RU"/>
              </w:rPr>
              <w:t>RGBD, RGB+D</w:t>
            </w:r>
          </w:p>
        </w:tc>
        <w:tc>
          <w:tcPr>
            <w:tcW w:w="7090" w:type="dxa"/>
            <w:tcBorders>
              <w:top w:val="single" w:sz="6" w:space="0" w:color="000000"/>
              <w:left w:val="single" w:sz="6" w:space="0" w:color="000000"/>
              <w:bottom w:val="single" w:sz="6" w:space="0" w:color="000000"/>
              <w:right w:val="single" w:sz="6" w:space="0" w:color="000000"/>
            </w:tcBorders>
            <w:vAlign w:val="center"/>
          </w:tcPr>
          <w:p w14:paraId="0E8542EC" w14:textId="77777777" w:rsidR="00534EAF" w:rsidRDefault="00424D79" w:rsidP="00424D79">
            <w:pPr>
              <w:pStyle w:val="TableContents"/>
              <w:rPr>
                <w:lang w:val="ru-RU"/>
              </w:rPr>
            </w:pPr>
            <w:r>
              <w:rPr>
                <w:lang w:val="ru-RU"/>
              </w:rPr>
              <w:t>камера (</w:t>
            </w:r>
            <w:proofErr w:type="spellStart"/>
            <w:r>
              <w:rPr>
                <w:lang w:val="ru-RU"/>
              </w:rPr>
              <w:t>rgb</w:t>
            </w:r>
            <w:proofErr w:type="spellEnd"/>
            <w:r>
              <w:rPr>
                <w:lang w:val="ru-RU"/>
              </w:rPr>
              <w:t>) с датчиком глубины (</w:t>
            </w:r>
            <w:proofErr w:type="spellStart"/>
            <w:r>
              <w:rPr>
                <w:lang w:val="ru-RU"/>
              </w:rPr>
              <w:t>depth</w:t>
            </w:r>
            <w:proofErr w:type="spellEnd"/>
            <w:r>
              <w:rPr>
                <w:lang w:val="ru-RU"/>
              </w:rPr>
              <w:t xml:space="preserve"> </w:t>
            </w:r>
            <w:proofErr w:type="spellStart"/>
            <w:r>
              <w:rPr>
                <w:lang w:val="ru-RU"/>
              </w:rPr>
              <w:t>sensor</w:t>
            </w:r>
            <w:proofErr w:type="spellEnd"/>
            <w:r>
              <w:rPr>
                <w:lang w:val="ru-RU"/>
              </w:rPr>
              <w:t>)</w:t>
            </w:r>
          </w:p>
        </w:tc>
      </w:tr>
      <w:tr w:rsidR="00534EAF" w14:paraId="48B5F997"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276885E4" w14:textId="77777777" w:rsidR="00534EAF" w:rsidRDefault="00424D79" w:rsidP="00424D79">
            <w:pPr>
              <w:pStyle w:val="TableContents"/>
              <w:rPr>
                <w:lang w:val="ru-RU"/>
              </w:rPr>
            </w:pPr>
            <w:r>
              <w:rPr>
                <w:lang w:val="ru-RU"/>
              </w:rPr>
              <w:t>RMSE</w:t>
            </w:r>
          </w:p>
        </w:tc>
        <w:tc>
          <w:tcPr>
            <w:tcW w:w="7090" w:type="dxa"/>
            <w:tcBorders>
              <w:top w:val="single" w:sz="6" w:space="0" w:color="000000"/>
              <w:left w:val="single" w:sz="6" w:space="0" w:color="000000"/>
              <w:bottom w:val="single" w:sz="6" w:space="0" w:color="000000"/>
              <w:right w:val="single" w:sz="6" w:space="0" w:color="000000"/>
            </w:tcBorders>
            <w:vAlign w:val="center"/>
          </w:tcPr>
          <w:p w14:paraId="6FE53F30" w14:textId="77777777" w:rsidR="00534EAF" w:rsidRDefault="00424D79" w:rsidP="00424D79">
            <w:pPr>
              <w:pStyle w:val="TableContents"/>
              <w:rPr>
                <w:lang w:val="ru-RU"/>
              </w:rPr>
            </w:pPr>
            <w:r>
              <w:rPr>
                <w:lang w:val="ru-RU"/>
              </w:rPr>
              <w:t>корень среднеквадратичной ошибки</w:t>
            </w:r>
          </w:p>
        </w:tc>
      </w:tr>
      <w:tr w:rsidR="00534EAF" w:rsidRPr="00387DBC" w14:paraId="6AF77D62"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0834F817" w14:textId="77777777" w:rsidR="00534EAF" w:rsidRDefault="00424D79" w:rsidP="00424D79">
            <w:pPr>
              <w:pStyle w:val="TableContents"/>
              <w:rPr>
                <w:lang w:val="ru-RU"/>
              </w:rPr>
            </w:pPr>
            <w:r>
              <w:rPr>
                <w:lang w:val="ru-RU"/>
              </w:rPr>
              <w:lastRenderedPageBreak/>
              <w:t>RPE</w:t>
            </w:r>
          </w:p>
        </w:tc>
        <w:tc>
          <w:tcPr>
            <w:tcW w:w="7090" w:type="dxa"/>
            <w:tcBorders>
              <w:top w:val="single" w:sz="6" w:space="0" w:color="000000"/>
              <w:left w:val="single" w:sz="6" w:space="0" w:color="000000"/>
              <w:bottom w:val="single" w:sz="6" w:space="0" w:color="000000"/>
              <w:right w:val="single" w:sz="6" w:space="0" w:color="000000"/>
            </w:tcBorders>
            <w:vAlign w:val="center"/>
          </w:tcPr>
          <w:p w14:paraId="731E42D9" w14:textId="77777777" w:rsidR="00534EAF" w:rsidRDefault="00424D79" w:rsidP="00424D79">
            <w:pPr>
              <w:pStyle w:val="TableContents"/>
              <w:rPr>
                <w:lang w:val="ru-RU"/>
              </w:rPr>
            </w:pPr>
            <w:proofErr w:type="spellStart"/>
            <w:r>
              <w:rPr>
                <w:lang w:val="ru-RU"/>
              </w:rPr>
              <w:t>Relative</w:t>
            </w:r>
            <w:proofErr w:type="spellEnd"/>
            <w:r>
              <w:rPr>
                <w:lang w:val="ru-RU"/>
              </w:rPr>
              <w:t xml:space="preserve"> </w:t>
            </w:r>
            <w:proofErr w:type="spellStart"/>
            <w:r>
              <w:rPr>
                <w:lang w:val="ru-RU"/>
              </w:rPr>
              <w:t>Pose</w:t>
            </w:r>
            <w:proofErr w:type="spellEnd"/>
            <w:r>
              <w:rPr>
                <w:lang w:val="ru-RU"/>
              </w:rPr>
              <w:t xml:space="preserve"> </w:t>
            </w:r>
            <w:proofErr w:type="spellStart"/>
            <w:r>
              <w:rPr>
                <w:lang w:val="ru-RU"/>
              </w:rPr>
              <w:t>Error</w:t>
            </w:r>
            <w:proofErr w:type="spellEnd"/>
            <w:r>
              <w:rPr>
                <w:lang w:val="ru-RU"/>
              </w:rPr>
              <w:t xml:space="preserve"> - относительная ошибка позиционирования, средняя относительная ошибка на участках заданной длины</w:t>
            </w:r>
          </w:p>
        </w:tc>
      </w:tr>
      <w:tr w:rsidR="00534EAF" w:rsidRPr="00387DBC" w14:paraId="0E672414" w14:textId="77777777">
        <w:tc>
          <w:tcPr>
            <w:tcW w:w="1601" w:type="dxa"/>
            <w:tcBorders>
              <w:top w:val="single" w:sz="6" w:space="0" w:color="000000"/>
              <w:left w:val="single" w:sz="6" w:space="0" w:color="000000"/>
              <w:bottom w:val="single" w:sz="6" w:space="0" w:color="000000"/>
              <w:right w:val="single" w:sz="6" w:space="0" w:color="000000"/>
            </w:tcBorders>
            <w:vAlign w:val="center"/>
          </w:tcPr>
          <w:p w14:paraId="339210DD" w14:textId="77777777" w:rsidR="00534EAF" w:rsidRDefault="00424D79" w:rsidP="00424D79">
            <w:pPr>
              <w:pStyle w:val="TableContents"/>
              <w:rPr>
                <w:lang w:val="ru-RU"/>
              </w:rPr>
            </w:pPr>
            <w:r>
              <w:rPr>
                <w:lang w:val="ru-RU"/>
              </w:rPr>
              <w:t>ATE</w:t>
            </w:r>
          </w:p>
        </w:tc>
        <w:tc>
          <w:tcPr>
            <w:tcW w:w="7090" w:type="dxa"/>
            <w:tcBorders>
              <w:top w:val="single" w:sz="6" w:space="0" w:color="000000"/>
              <w:left w:val="single" w:sz="6" w:space="0" w:color="000000"/>
              <w:bottom w:val="single" w:sz="6" w:space="0" w:color="000000"/>
              <w:right w:val="single" w:sz="6" w:space="0" w:color="000000"/>
            </w:tcBorders>
            <w:vAlign w:val="center"/>
          </w:tcPr>
          <w:p w14:paraId="059DB64C" w14:textId="77777777" w:rsidR="00534EAF" w:rsidRDefault="00424D79" w:rsidP="00424D79">
            <w:pPr>
              <w:pStyle w:val="TableContents"/>
              <w:rPr>
                <w:lang w:val="ru-RU"/>
              </w:rPr>
            </w:pPr>
            <w:proofErr w:type="spellStart"/>
            <w:r>
              <w:rPr>
                <w:lang w:val="ru-RU"/>
              </w:rPr>
              <w:t>Absolute</w:t>
            </w:r>
            <w:proofErr w:type="spellEnd"/>
            <w:r>
              <w:rPr>
                <w:lang w:val="ru-RU"/>
              </w:rPr>
              <w:t xml:space="preserve"> </w:t>
            </w:r>
            <w:proofErr w:type="spellStart"/>
            <w:r>
              <w:rPr>
                <w:lang w:val="ru-RU"/>
              </w:rPr>
              <w:t>Trajectory</w:t>
            </w:r>
            <w:proofErr w:type="spellEnd"/>
            <w:r>
              <w:rPr>
                <w:lang w:val="ru-RU"/>
              </w:rPr>
              <w:t xml:space="preserve"> </w:t>
            </w:r>
            <w:proofErr w:type="spellStart"/>
            <w:r>
              <w:rPr>
                <w:lang w:val="ru-RU"/>
              </w:rPr>
              <w:t>Error</w:t>
            </w:r>
            <w:proofErr w:type="spellEnd"/>
            <w:r>
              <w:rPr>
                <w:lang w:val="ru-RU"/>
              </w:rPr>
              <w:t xml:space="preserve"> - абсолютная позиционная ошибка (Евклидово расстояние или Расстояние </w:t>
            </w:r>
            <w:proofErr w:type="spellStart"/>
            <w:r>
              <w:rPr>
                <w:lang w:val="ru-RU"/>
              </w:rPr>
              <w:t>Махаланобиса</w:t>
            </w:r>
            <w:proofErr w:type="spellEnd"/>
            <w:r>
              <w:rPr>
                <w:lang w:val="ru-RU"/>
              </w:rPr>
              <w:t>)</w:t>
            </w:r>
          </w:p>
        </w:tc>
      </w:tr>
    </w:tbl>
    <w:p w14:paraId="25DFDC06" w14:textId="77777777" w:rsidR="00534EAF" w:rsidRDefault="00534EAF" w:rsidP="00424D79">
      <w:pPr>
        <w:pStyle w:val="a0"/>
        <w:rPr>
          <w:lang w:val="ru-RU"/>
        </w:rPr>
      </w:pPr>
    </w:p>
    <w:p w14:paraId="180893F8" w14:textId="77777777" w:rsidR="00534EAF" w:rsidRDefault="00424D79" w:rsidP="00424D79">
      <w:pPr>
        <w:pStyle w:val="a0"/>
        <w:rPr>
          <w:lang w:val="ru-RU"/>
        </w:rPr>
      </w:pPr>
      <w:r>
        <w:rPr>
          <w:lang w:val="ru-RU"/>
        </w:rPr>
        <w:t xml:space="preserve"> </w:t>
      </w:r>
    </w:p>
    <w:p w14:paraId="1C215701" w14:textId="77777777" w:rsidR="00534EAF" w:rsidRPr="00424D79" w:rsidRDefault="00424D79" w:rsidP="00424D79">
      <w:pPr>
        <w:pStyle w:val="1"/>
        <w:rPr>
          <w:rFonts w:ascii="Times New Roman" w:hAnsi="Times New Roman"/>
          <w:color w:val="000000"/>
          <w:sz w:val="40"/>
          <w:lang w:val="ru-RU"/>
        </w:rPr>
      </w:pPr>
      <w:r w:rsidRPr="00424D79">
        <w:rPr>
          <w:lang w:val="ru-RU"/>
        </w:rPr>
        <w:br w:type="page"/>
      </w:r>
    </w:p>
    <w:p w14:paraId="461386E6" w14:textId="77777777" w:rsidR="00534EAF" w:rsidRDefault="00424D79" w:rsidP="00424D79">
      <w:pPr>
        <w:pStyle w:val="1"/>
        <w:numPr>
          <w:ilvl w:val="0"/>
          <w:numId w:val="2"/>
        </w:numPr>
        <w:rPr>
          <w:lang w:val="ru-RU"/>
        </w:rPr>
      </w:pPr>
      <w:bookmarkStart w:id="2" w:name="__RefHeading___Toc1497_4198705801"/>
      <w:bookmarkStart w:id="3" w:name="_Toc91460030"/>
      <w:bookmarkEnd w:id="2"/>
      <w:r>
        <w:rPr>
          <w:lang w:val="ru-RU"/>
        </w:rPr>
        <w:lastRenderedPageBreak/>
        <w:t>Введение</w:t>
      </w:r>
      <w:bookmarkEnd w:id="3"/>
    </w:p>
    <w:p w14:paraId="762AEE9B" w14:textId="77777777" w:rsidR="00534EAF" w:rsidRDefault="00424D79" w:rsidP="00424D79">
      <w:pPr>
        <w:pStyle w:val="a0"/>
        <w:rPr>
          <w:lang w:val="ru-RU"/>
        </w:rPr>
      </w:pPr>
      <w:r>
        <w:rPr>
          <w:lang w:val="ru-RU"/>
        </w:rPr>
        <w:t>Одной из основных задач, связанных с проблемой навигации, является построение локальной карты. Данная задача как правило решается алгоритмами SLAM - одновременной локализации и навигации. Среди современных алгоритмов SLAM можно выбрать несколько основных методов которые будут решать задачу в выбранном контексте максимально эффективно.</w:t>
      </w:r>
    </w:p>
    <w:p w14:paraId="6810B455" w14:textId="77777777" w:rsidR="00534EAF" w:rsidRDefault="00424D79" w:rsidP="00424D79">
      <w:pPr>
        <w:pStyle w:val="a0"/>
        <w:rPr>
          <w:lang w:val="ru-RU"/>
        </w:rPr>
      </w:pPr>
      <w:r>
        <w:rPr>
          <w:lang w:val="ru-RU"/>
        </w:rPr>
        <w:t>В этом документе представлен алгоритм ORB-</w:t>
      </w:r>
      <w:bookmarkStart w:id="4" w:name="ZOTERO_BREF_10zj3ThWnrt7"/>
      <w:r>
        <w:rPr>
          <w:lang w:val="ru-RU"/>
        </w:rPr>
        <w:t>SLAM</w:t>
      </w:r>
      <w:bookmarkEnd w:id="4"/>
      <w:r w:rsidR="00387DBC">
        <w:rPr>
          <w:lang w:val="ru-RU"/>
        </w:rPr>
        <w:fldChar w:fldCharType="begin"/>
      </w:r>
      <w:r w:rsidR="00387DBC">
        <w:rPr>
          <w:lang w:val="ru-RU"/>
        </w:rPr>
        <w:instrText xml:space="preserve"> ADDIN ZOTERO_ITEM CSL_CITATION {"citationID":"AbB5dnAE","properties":{"formattedCitation":"[1], [2]","plainCitation":"[1], [2]","noteIndex":0},"citationItems":[{"id":"4LVlnkH8/ILyzEo7Y","uris":["http://zotero.org/users/local/Ig164cfF/items/L9D2DX9J"],"uri":["http://zotero.org/users/local/Ig164cfF/items/L9D2DX9J"],"itemData":{"id":"4LVlnkH8/ILyzEo7Y","type":"paper-conference","abstract":"IEEE Transactions on Robotics;2015;31;5;10.1109/TRO.2015.2463671","publisher":"IEEE","title":"ORB-SLAM: A Versatile and Accurate Monocular SLAM System","author":[{"family":"Mur-Artal","given":"Raul"},{"family":"Montiel","given":"J. M. M."},{"family":"Tardos","given":"Juan D."}],"issued":{"date-parts":[["2021"]]}}},{"id":"4LVlnkH8/d1926qHI","uris":["http://zotero.org/users/local/Ig164cfF/items/MD9PQQ3N"],"uri":["http://zotero.org/users/local/Ig164cfF/items/MD9PQQ3N"],"itemData":{"id":"4LVlnkH8/d1926qHI","type":"article-journal","container-title":"IEEE Transactions on Robotics","DOI":"10.1109/TRO.2021.3075644","ISSN":"1552-3098, 1941-0468","issue":"6","journalAbbreviation":"IEEE Trans. Robot.","page":"1874-1890","source":"DOI.org (Crossref)","title":"ORB-SLAM3: An Accurate Open-Source Library for Visual, Visual–Inertial, and Multimap SLAM","title-short":"ORB-SLAM3","volume":"37","author":[{"family":"Campos","given":"Carlos"},{"family":"Elvira","given":"Richard"},{"family":"Rodriguez","given":"Juan J. Gomez"},{"family":"M. Montiel","given":"Jose M."},{"family":"D. Tardos","given":"Juan"}],"issued":{"date-parts":[["2021",12]]}}}],"schema":"https://github.com/citation-style-language/schema/raw/master/csl-citation.json"} </w:instrText>
      </w:r>
      <w:r w:rsidR="00387DBC">
        <w:rPr>
          <w:lang w:val="ru-RU"/>
        </w:rPr>
        <w:fldChar w:fldCharType="separate"/>
      </w:r>
      <w:r w:rsidR="00387DBC" w:rsidRPr="00387DBC">
        <w:rPr>
          <w:lang w:val="ru-RU"/>
        </w:rPr>
        <w:t>[1], [2]</w:t>
      </w:r>
      <w:r w:rsidR="00387DBC">
        <w:rPr>
          <w:lang w:val="ru-RU"/>
        </w:rPr>
        <w:fldChar w:fldCharType="end"/>
      </w:r>
      <w:r w:rsidR="007F17DB">
        <w:rPr>
          <w:lang w:val="ru-RU"/>
        </w:rPr>
        <w:t xml:space="preserve">, </w:t>
      </w:r>
      <w:r>
        <w:rPr>
          <w:lang w:val="ru-RU"/>
        </w:rPr>
        <w:t>функциональная система SLAM, работающая в реальном времени в малых и больших помещениях и на открытом воздухе. Система устойчива к серьезным помехам от движения, позволяет работать с картами больших масштабов, обладает возможностью записывать большие участки маршрута в карту. Алгоритм также включает в себя полную автоматическую инициализацию. Система использует одни и те же функции для всех задач SLAM: отслеживание, отображение, перемещение и замыкание цикла. Стратегия алгоритма обеспечивает надежную работу построения карты и навигации. Алгоритм создает компактную и отслеживаемую карту, которая увеличивается только при изменении содержимого сцены, что позволяет не пересоздавать карту заново, а динамически дополнять существующее представление карты.</w:t>
      </w:r>
    </w:p>
    <w:p w14:paraId="63E2FCD0" w14:textId="77777777" w:rsidR="00534EAF" w:rsidRDefault="00424D79" w:rsidP="00424D79">
      <w:pPr>
        <w:pStyle w:val="a0"/>
        <w:rPr>
          <w:lang w:val="ru-RU"/>
        </w:rPr>
      </w:pPr>
      <w:r>
        <w:rPr>
          <w:lang w:val="ru-RU"/>
        </w:rPr>
        <w:t>Одним из наиболее надёжных, проверенных и развитых алгоритмов является ORB-SLAM. Алгоритм соответствует основным критериям простоты, надёжности и производительности для работы в системах реального времени. Существующие аналоги незначительно отличаются по производительности, при необходимости, интеграция алгоритма ORB-SLAM позволяет без значительных усилий заменить элементы данного алгоритма на аналогичные решения. По тестам производительности, ORB-SLAM равен или превосходит аналогичные подходы. Код алгоритма полностью находится в открытом доступе.</w:t>
      </w:r>
    </w:p>
    <w:p w14:paraId="1609B2E6" w14:textId="77777777" w:rsidR="00534EAF" w:rsidRDefault="00424D79" w:rsidP="00424D79">
      <w:pPr>
        <w:pStyle w:val="a0"/>
        <w:rPr>
          <w:lang w:val="ru-RU"/>
        </w:rPr>
      </w:pPr>
      <w:r>
        <w:rPr>
          <w:lang w:val="ru-RU"/>
        </w:rPr>
        <w:t>Обновлённая версия ORB-SLAM 3</w:t>
      </w:r>
      <w:r w:rsidR="00387DBC">
        <w:rPr>
          <w:lang w:val="ru-RU"/>
        </w:rPr>
        <w:t xml:space="preserve"> </w:t>
      </w:r>
      <w:r w:rsidR="00387DBC">
        <w:rPr>
          <w:lang w:val="ru-RU"/>
        </w:rPr>
        <w:fldChar w:fldCharType="begin"/>
      </w:r>
      <w:r w:rsidR="00387DBC">
        <w:rPr>
          <w:lang w:val="ru-RU"/>
        </w:rPr>
        <w:instrText xml:space="preserve"> ADDIN ZOTERO_ITEM CSL_CITATION {"citationID":"rKUnvrqe","properties":{"formattedCitation":"[2]","plainCitation":"[2]","noteIndex":0},"citationItems":[{"id":"4LVlnkH8/d1926qHI","uris":["http://zotero.org/users/local/Ig164cfF/items/MD9PQQ3N"],"uri":["http://zotero.org/users/local/Ig164cfF/items/MD9PQQ3N"],"itemData":{"id":"4LVlnkH8/d1926qHI","type":"article-journal","container-title":"IEEE Transactions on Robotics","DOI":"10.1109/TRO.2021.3075644","ISSN":"1552-3098, 1941-0468","issue":"6","journalAbbreviation":"IEEE Trans. Robot.","page":"1874-1890","source":"DOI.org (Crossref)","title":"ORB-SLAM3: An Accurate Open-Source Library for Visual, Visual–Inertial, and Multimap SLAM","title-short":"ORB-SLAM3","volume":"37","author":[{"family":"Campos","given":"Carlos"},{"family":"Elvira","given":"Richard"},{"family":"Rodriguez","given":"Juan J. Gomez"},{"family":"M. Montiel","given":"Jose M."},{"family":"D. Tardos","given":"Juan"}],"issued":{"date-parts":[["2021",12]]}}}],"schema":"https://github.com/citation-style-language/schema/raw/master/csl-citation.json"} </w:instrText>
      </w:r>
      <w:r w:rsidR="00387DBC">
        <w:rPr>
          <w:lang w:val="ru-RU"/>
        </w:rPr>
        <w:fldChar w:fldCharType="separate"/>
      </w:r>
      <w:r w:rsidR="00387DBC" w:rsidRPr="00387DBC">
        <w:rPr>
          <w:lang w:val="ru-RU"/>
        </w:rPr>
        <w:t>[2]</w:t>
      </w:r>
      <w:r w:rsidR="00387DBC">
        <w:rPr>
          <w:lang w:val="ru-RU"/>
        </w:rPr>
        <w:fldChar w:fldCharType="end"/>
      </w:r>
      <w:r>
        <w:rPr>
          <w:lang w:val="ru-RU"/>
        </w:rPr>
        <w:t xml:space="preserve"> — это система SLAM, которая поддерживает визуально-инерциальную навигацию и гибридные карты. Метод может работать на одиночной камере, стерео и RGB-D камерах, а также с использованием широкоугольных камер типа «рыбий глаз».</w:t>
      </w:r>
    </w:p>
    <w:p w14:paraId="0D20D449" w14:textId="77777777" w:rsidR="00534EAF" w:rsidRDefault="00424D79" w:rsidP="00424D79">
      <w:pPr>
        <w:pStyle w:val="a0"/>
        <w:rPr>
          <w:lang w:val="ru-RU"/>
        </w:rPr>
      </w:pPr>
      <w:r>
        <w:rPr>
          <w:lang w:val="ru-RU"/>
        </w:rPr>
        <w:t>Средняя точность ORB-SLAM3 - 3,6 см для набора данных EuRoC</w:t>
      </w:r>
      <w:r w:rsidR="00387DBC">
        <w:rPr>
          <w:lang w:val="ru-RU"/>
        </w:rPr>
        <w:fldChar w:fldCharType="begin"/>
      </w:r>
      <w:r w:rsidR="00387DBC">
        <w:rPr>
          <w:lang w:val="ru-RU"/>
        </w:rPr>
        <w:instrText xml:space="preserve"> ADDIN ZOTERO_ITEM CSL_CITATION {"citationID":"pSTnvonz","properties":{"formattedCitation":"[3]","plainCitation":"[3]","noteIndex":0},"citationItems":[{"id":"4LVlnkH8/FjXjF9rr","uris":["http://zotero.org/users/local/Ig164cfF/items/W49SU587"],"uri":["http://zotero.org/users/local/Ig164cfF/items/W49SU587"],"itemData":{"id":"4LVlnkH8/FjXjF9rr","type":"article-journal","abstract":"This paper presents visual-inertial datasets collected on-board a micro aerial vehicle. The datasets contain synchronized stereo images, IMU measurements and accurate ground truth. The first batch of datasets facilitates the design and evaluation of visual-inertial localization algorithms on real flight data. It was collected in an industrial environment and contains millimeter accurate position ground truth from a laser tracking system. The second batch of datasets is aimed at precise 3D environment reconstruction and was recorded in a room equipped with a motion capture system. The datasets contain 6D pose ground truth and a detailed 3D scan of the environment. Eleven datasets are provided in total, ranging from slow flights under good visual conditions to dynamic flights with motion blur and poor illumination, enabling researchers to thoroughly test and evaluate their algorithms. All datasets contain raw sensor measurements, spatio-temporally aligned sensor data and ground truth, extrinsic and intrinsic calibrations and datasets for custom calibrations.","container-title":"The International Journal of Robotics Research","DOI":"10.1177/0278364915620033","issue":"10","note":"_eprint: https://doi.org/10.1177/0278364915620033","page":"1157-1163","title":"The EuRoC micro aerial vehicle datasets","volume":"35","author":[{"family":"Burri","given":"Michael"},{"family":"Nikolic","given":"Janosch"},{"family":"Gohl","given":"Pascal"},{"family":"Schneider","given":"Thomas"},{"family":"Rehder","given":"Joern"},{"family":"Omari","given":"Sammy"},{"family":"Achtelik","given":"Markus W."},{"family":"Siegwart","given":"Roland"}],"issued":{"date-parts":[["2016"]]}}}],"schema":"https://github.com/citation-style-language/schema/raw/master/csl-citation.json"} </w:instrText>
      </w:r>
      <w:r w:rsidR="00387DBC">
        <w:rPr>
          <w:lang w:val="ru-RU"/>
        </w:rPr>
        <w:fldChar w:fldCharType="separate"/>
      </w:r>
      <w:r w:rsidR="00387DBC" w:rsidRPr="00387DBC">
        <w:rPr>
          <w:lang w:val="ru-RU"/>
        </w:rPr>
        <w:t>[3]</w:t>
      </w:r>
      <w:r w:rsidR="00387DBC">
        <w:rPr>
          <w:lang w:val="ru-RU"/>
        </w:rPr>
        <w:fldChar w:fldCharType="end"/>
      </w:r>
      <w:r>
        <w:rPr>
          <w:lang w:val="ru-RU"/>
        </w:rPr>
        <w:t xml:space="preserve"> и 9 мм для набора данных TUM-VI (сцена AR / VR), использует портативные устройства для быстрого перемещения.</w:t>
      </w:r>
    </w:p>
    <w:p w14:paraId="3F7CA6DF" w14:textId="77777777" w:rsidR="00534EAF" w:rsidRPr="00387DBC" w:rsidRDefault="00424D79" w:rsidP="00387DBC">
      <w:pPr>
        <w:pStyle w:val="a0"/>
        <w:rPr>
          <w:lang w:val="ru-RU"/>
        </w:rPr>
      </w:pPr>
      <w:r>
        <w:rPr>
          <w:lang w:val="ru-RU"/>
        </w:rPr>
        <w:t>Подробнее о свойствах и работе самого алгоритма ORB-SLAM далее.</w:t>
      </w:r>
      <w:r w:rsidRPr="00424D79">
        <w:rPr>
          <w:lang w:val="ru-RU"/>
        </w:rPr>
        <w:br w:type="page"/>
      </w:r>
    </w:p>
    <w:p w14:paraId="2C1A9540" w14:textId="77777777" w:rsidR="00534EAF" w:rsidRDefault="00424D79" w:rsidP="00424D79">
      <w:pPr>
        <w:pStyle w:val="1"/>
        <w:numPr>
          <w:ilvl w:val="0"/>
          <w:numId w:val="2"/>
        </w:numPr>
        <w:rPr>
          <w:lang w:val="ru-RU"/>
        </w:rPr>
      </w:pPr>
      <w:bookmarkStart w:id="5" w:name="__RefHeading___Toc1499_4198705801"/>
      <w:bookmarkStart w:id="6" w:name="_Toc91460031"/>
      <w:bookmarkEnd w:id="5"/>
      <w:r>
        <w:rPr>
          <w:lang w:val="ru-RU"/>
        </w:rPr>
        <w:lastRenderedPageBreak/>
        <w:t>Работы в области SLAM</w:t>
      </w:r>
      <w:bookmarkEnd w:id="6"/>
    </w:p>
    <w:p w14:paraId="12DC82BB" w14:textId="77777777" w:rsidR="00424D79" w:rsidRDefault="00424D79" w:rsidP="00424D79">
      <w:pPr>
        <w:rPr>
          <w:rFonts w:eastAsia="Yu Mincho"/>
          <w:lang w:val="ru-RU" w:eastAsia="ja-JP"/>
        </w:rPr>
      </w:pPr>
      <w:r>
        <w:rPr>
          <w:lang w:val="ru-RU"/>
        </w:rPr>
        <w:t xml:space="preserve">Алгоритм </w:t>
      </w:r>
      <w:r>
        <w:rPr>
          <w:rFonts w:eastAsia="Yu Mincho" w:hint="eastAsia"/>
          <w:lang w:val="ru-RU" w:eastAsia="ja-JP"/>
        </w:rPr>
        <w:t>O</w:t>
      </w:r>
      <w:r>
        <w:rPr>
          <w:rFonts w:eastAsia="Yu Mincho"/>
          <w:lang w:val="ru-RU" w:eastAsia="ja-JP"/>
        </w:rPr>
        <w:t>RB-SLAM является многолетней разработкой</w:t>
      </w:r>
      <w:r w:rsidR="007725F9">
        <w:rPr>
          <w:rFonts w:eastAsia="Yu Mincho"/>
          <w:lang w:val="ru-RU" w:eastAsia="ja-JP"/>
        </w:rPr>
        <w:t>, более поздние ве</w:t>
      </w:r>
      <w:r w:rsidR="00F47888">
        <w:rPr>
          <w:rFonts w:eastAsia="Yu Mincho"/>
          <w:lang w:val="ru-RU" w:eastAsia="ja-JP"/>
        </w:rPr>
        <w:t>рсии</w:t>
      </w:r>
      <w:r>
        <w:rPr>
          <w:rFonts w:eastAsia="Yu Mincho"/>
          <w:lang w:val="ru-RU" w:eastAsia="ja-JP"/>
        </w:rPr>
        <w:t xml:space="preserve"> этого алгоритма </w:t>
      </w:r>
      <w:r w:rsidR="00D439EC">
        <w:rPr>
          <w:rFonts w:eastAsia="Yu Mincho"/>
          <w:lang w:val="ru-RU" w:eastAsia="ja-JP"/>
        </w:rPr>
        <w:t>были доработками предыдущи</w:t>
      </w:r>
      <w:r w:rsidR="00F47888">
        <w:rPr>
          <w:rFonts w:eastAsia="Yu Mincho"/>
          <w:lang w:val="ru-RU" w:eastAsia="ja-JP"/>
        </w:rPr>
        <w:t>х</w:t>
      </w:r>
      <w:r w:rsidR="00D439EC">
        <w:rPr>
          <w:rFonts w:eastAsia="Yu Mincho"/>
          <w:lang w:val="ru-RU" w:eastAsia="ja-JP"/>
        </w:rPr>
        <w:t xml:space="preserve">. Существуют и другие алгоритмы </w:t>
      </w:r>
      <w:r w:rsidR="00D439EC">
        <w:rPr>
          <w:rFonts w:eastAsia="Yu Mincho" w:hint="eastAsia"/>
          <w:lang w:val="ru-RU" w:eastAsia="ja-JP"/>
        </w:rPr>
        <w:t>S</w:t>
      </w:r>
      <w:r w:rsidR="00D439EC">
        <w:rPr>
          <w:rFonts w:eastAsia="Yu Mincho"/>
          <w:lang w:val="ru-RU" w:eastAsia="ja-JP"/>
        </w:rPr>
        <w:t>LAM с похожими характеристиками.</w:t>
      </w:r>
    </w:p>
    <w:p w14:paraId="3090088A" w14:textId="77777777" w:rsidR="00D439EC" w:rsidRDefault="00D439EC" w:rsidP="00424D79">
      <w:pPr>
        <w:rPr>
          <w:rFonts w:eastAsia="Yu Mincho"/>
          <w:lang w:val="ru-RU" w:eastAsia="ja-JP"/>
        </w:rPr>
      </w:pPr>
      <w:r>
        <w:rPr>
          <w:rFonts w:eastAsia="Yu Mincho"/>
          <w:lang w:val="ru-RU" w:eastAsia="ja-JP"/>
        </w:rPr>
        <w:t xml:space="preserve">В данной части представлено позиционирование алгоритма </w:t>
      </w:r>
      <w:r>
        <w:rPr>
          <w:rFonts w:eastAsia="Yu Mincho" w:hint="eastAsia"/>
          <w:lang w:val="ru-RU" w:eastAsia="ja-JP"/>
        </w:rPr>
        <w:t>O</w:t>
      </w:r>
      <w:r>
        <w:rPr>
          <w:rFonts w:eastAsia="Yu Mincho"/>
          <w:lang w:val="ru-RU" w:eastAsia="ja-JP"/>
        </w:rPr>
        <w:t>RB-SLAM относительно аналогов и сравнение с существующими методами.</w:t>
      </w:r>
    </w:p>
    <w:p w14:paraId="20A47059" w14:textId="77777777" w:rsidR="00D439EC" w:rsidRDefault="00D439EC" w:rsidP="00424D79">
      <w:pPr>
        <w:rPr>
          <w:rFonts w:eastAsia="Yu Mincho"/>
          <w:lang w:val="ru-RU" w:eastAsia="ja-JP"/>
        </w:rPr>
      </w:pPr>
    </w:p>
    <w:p w14:paraId="5F76D47B" w14:textId="77777777" w:rsidR="00F47888" w:rsidRPr="007F17DB" w:rsidRDefault="00F47888" w:rsidP="007F17DB">
      <w:pPr>
        <w:pStyle w:val="3"/>
      </w:pPr>
      <w:bookmarkStart w:id="7" w:name="_Toc91460032"/>
      <w:r w:rsidRPr="007F17DB">
        <w:t>Метод распознавания места</w:t>
      </w:r>
      <w:bookmarkEnd w:id="7"/>
    </w:p>
    <w:p w14:paraId="6CC25DD4" w14:textId="77777777" w:rsidR="00D439EC" w:rsidRPr="00D439EC" w:rsidRDefault="00D439EC" w:rsidP="00424D79">
      <w:pPr>
        <w:rPr>
          <w:rFonts w:eastAsia="Yu Mincho"/>
          <w:lang w:val="ru-RU" w:eastAsia="ja-JP"/>
        </w:rPr>
      </w:pPr>
      <w:r>
        <w:rPr>
          <w:rFonts w:eastAsia="Yu Mincho"/>
          <w:lang w:val="ru-RU" w:eastAsia="ja-JP"/>
        </w:rPr>
        <w:t xml:space="preserve">Первоначальным элементом системы </w:t>
      </w:r>
      <w:r>
        <w:rPr>
          <w:rFonts w:eastAsia="Yu Mincho" w:hint="eastAsia"/>
          <w:lang w:val="ru-RU" w:eastAsia="ja-JP"/>
        </w:rPr>
        <w:t>S</w:t>
      </w:r>
      <w:r>
        <w:rPr>
          <w:rFonts w:eastAsia="Yu Mincho"/>
          <w:lang w:val="ru-RU" w:eastAsia="ja-JP"/>
        </w:rPr>
        <w:t>LAM является модуль определения места, метод сопоставляет изображения и карту, определяет попадание в предыдущую точку карты.</w:t>
      </w:r>
    </w:p>
    <w:p w14:paraId="77968479" w14:textId="77777777" w:rsidR="00D439EC" w:rsidRDefault="00424D79" w:rsidP="00424D79">
      <w:pPr>
        <w:rPr>
          <w:lang w:val="ru-RU"/>
        </w:rPr>
      </w:pPr>
      <w:r>
        <w:rPr>
          <w:lang w:val="ru-RU"/>
        </w:rPr>
        <w:t>В</w:t>
      </w:r>
      <w:r w:rsidRPr="00387DBC">
        <w:t xml:space="preserve"> </w:t>
      </w:r>
      <w:r>
        <w:rPr>
          <w:lang w:val="ru-RU"/>
        </w:rPr>
        <w:t>о</w:t>
      </w:r>
      <w:r w:rsidRPr="00424D79">
        <w:rPr>
          <w:lang w:val="ru-RU"/>
        </w:rPr>
        <w:t>бзор</w:t>
      </w:r>
      <w:r>
        <w:rPr>
          <w:lang w:val="ru-RU"/>
        </w:rPr>
        <w:t>е</w:t>
      </w:r>
      <w:r w:rsidRPr="00387DBC">
        <w:t xml:space="preserve"> </w:t>
      </w:r>
      <w:r w:rsidRPr="00424D79">
        <w:t>Williams</w:t>
      </w:r>
      <w:r w:rsidRPr="00387DBC">
        <w:t xml:space="preserve"> </w:t>
      </w:r>
      <w:bookmarkStart w:id="8" w:name="ZOTERO_BREF_4of8dBLz22Xv"/>
      <w:r w:rsidR="00387DBC" w:rsidRPr="00424D79">
        <w:t>et</w:t>
      </w:r>
      <w:r w:rsidR="00387DBC" w:rsidRPr="00387DBC">
        <w:t xml:space="preserve"> </w:t>
      </w:r>
      <w:r w:rsidR="00387DBC" w:rsidRPr="00424D79">
        <w:t>al</w:t>
      </w:r>
      <w:r w:rsidR="00387DBC" w:rsidRPr="00387DBC">
        <w:t>.</w:t>
      </w:r>
      <w:bookmarkEnd w:id="8"/>
      <w:r w:rsidR="00387DBC" w:rsidRPr="00387DBC">
        <w:t xml:space="preserve"> </w:t>
      </w:r>
      <w:r w:rsidR="00387DBC">
        <w:fldChar w:fldCharType="begin"/>
      </w:r>
      <w:r w:rsidR="00387DBC">
        <w:instrText xml:space="preserve"> ADDIN ZOTERO_ITEM CSL_CITATION {"citationID":"geeW3c5x","properties":{"formattedCitation":"[4]","plainCitation":"[4]","noteIndex":0},"citationItems":[{"id":49,"uris":["http://zotero.org/users/local/TinZTSqN/items/39CYIUL8"],"uri":["http://zotero.org/users/local/TinZTSqN/items/39CYIUL8"],"itemData":{"id":49,"type":"paper-conference","container-title":"2007 6th IEEE and ACM International Symposium on Mixed and Augmented Reality","DOI":"10.1109/ISMAR.2007.4538852","event":"2007 6th IEEE International Symposium on Mixed and Augmented Reality (ISMAR)","event-place":"Nara, Japan","ISBN":"978-1-4244-1749-0","page":"1-10","publisher":"IEEE","publisher-place":"Nara, Japan","source":"DOI.org (Crossref)","title":"Parallel Tracking and Mapping for Small AR Workspaces","URL":"http://ieeexplore.ieee.org/document/4538852/","author":[{"family":"Klein","given":"Georg"},{"family":"Murray","given":"David"}],"accessed":{"date-parts":[["2021",12,26]]},"issued":{"date-parts":[["2007",11]]}}}],"schema":"https://github.com/citation-style-language/schema/raw/master/csl-citation.json"} </w:instrText>
      </w:r>
      <w:r w:rsidR="00387DBC">
        <w:fldChar w:fldCharType="separate"/>
      </w:r>
      <w:r w:rsidR="00387DBC" w:rsidRPr="00387DBC">
        <w:rPr>
          <w:lang w:val="ru-RU"/>
        </w:rPr>
        <w:t>[4]</w:t>
      </w:r>
      <w:r w:rsidR="00387DBC">
        <w:fldChar w:fldCharType="end"/>
      </w:r>
      <w:r w:rsidRPr="00387DBC">
        <w:rPr>
          <w:lang w:val="ru-RU"/>
        </w:rPr>
        <w:t xml:space="preserve"> </w:t>
      </w:r>
      <w:r w:rsidRPr="00424D79">
        <w:rPr>
          <w:lang w:val="ru-RU"/>
        </w:rPr>
        <w:t xml:space="preserve">сравнили несколько подходов к </w:t>
      </w:r>
      <w:r w:rsidR="00D439EC">
        <w:rPr>
          <w:lang w:val="ru-RU"/>
        </w:rPr>
        <w:t xml:space="preserve">технике </w:t>
      </w:r>
      <w:r w:rsidRPr="00424D79">
        <w:rPr>
          <w:lang w:val="ru-RU"/>
        </w:rPr>
        <w:t>распознавани</w:t>
      </w:r>
      <w:r w:rsidR="00D439EC">
        <w:rPr>
          <w:lang w:val="ru-RU"/>
        </w:rPr>
        <w:t>я</w:t>
      </w:r>
      <w:r w:rsidRPr="00424D79">
        <w:rPr>
          <w:lang w:val="ru-RU"/>
        </w:rPr>
        <w:t xml:space="preserve"> места и пришли к выводу, что </w:t>
      </w:r>
      <w:r w:rsidRPr="00D439EC">
        <w:rPr>
          <w:lang w:val="ru-RU"/>
        </w:rPr>
        <w:t xml:space="preserve">методы, основанные на сопоставление изображения с изображением, лучше масштабируются в больших средах, чем методы «карта-карта» или «изображение-карта». Среди методов, основанных </w:t>
      </w:r>
      <w:r w:rsidR="00D439EC">
        <w:rPr>
          <w:lang w:val="ru-RU"/>
        </w:rPr>
        <w:t xml:space="preserve">на прямом сопоставлении </w:t>
      </w:r>
      <w:r w:rsidR="00D439EC" w:rsidRPr="00D439EC">
        <w:rPr>
          <w:lang w:val="ru-RU"/>
        </w:rPr>
        <w:t>изображени</w:t>
      </w:r>
      <w:r w:rsidR="00D439EC">
        <w:rPr>
          <w:lang w:val="ru-RU"/>
        </w:rPr>
        <w:t>й</w:t>
      </w:r>
      <w:r w:rsidRPr="00D439EC">
        <w:rPr>
          <w:lang w:val="ru-RU"/>
        </w:rPr>
        <w:t xml:space="preserve">, на передний план выходят методы </w:t>
      </w:r>
      <w:r w:rsidR="00D439EC">
        <w:rPr>
          <w:lang w:val="ru-RU"/>
        </w:rPr>
        <w:t xml:space="preserve">набора </w:t>
      </w:r>
      <w:bookmarkStart w:id="9" w:name="ZOTERO_BREF_8MiO5emc5kyM"/>
      <w:r w:rsidR="00387DBC" w:rsidRPr="00D439EC">
        <w:rPr>
          <w:lang w:val="ru-RU"/>
        </w:rPr>
        <w:t>слов</w:t>
      </w:r>
      <w:r w:rsidR="00387DBC" w:rsidRPr="00387DBC">
        <w:rPr>
          <w:lang w:val="ru-RU"/>
        </w:rPr>
        <w:t xml:space="preserve"> </w:t>
      </w:r>
      <w:bookmarkEnd w:id="9"/>
      <w:r w:rsidR="00387DBC">
        <w:rPr>
          <w:lang w:val="ru-RU"/>
        </w:rPr>
        <w:fldChar w:fldCharType="begin"/>
      </w:r>
      <w:r w:rsidR="00387DBC">
        <w:rPr>
          <w:lang w:val="ru-RU"/>
        </w:rPr>
        <w:instrText xml:space="preserve"> ADDIN ZOTERO_ITEM CSL_CITATION {"citationID":"jckQMBrh","properties":{"formattedCitation":"[5]","plainCitation":"[5]","noteIndex":0},"citationItems":[{"id":50,"uris":["http://zotero.org/users/local/TinZTSqN/items/MVZRMWE9"],"uri":["http://zotero.org/users/local/TinZTSqN/items/MVZRMWE9"],"itemData":{"id":50,"type":"article-journal","container-title":"IEEE Transactions on Robotics","DOI":"10.1109/TRO.2012.2197158","ISSN":"1552-3098, 1941-0468","issue":"5","journalAbbreviation":"IEEE Trans. Robot.","page":"1188-1197","source":"DOI.org (Crossref)","title":"Bags of Binary Words for Fast Place Recognition in Image Sequences","volume":"28","author":[{"family":"Galvez-López","given":"D."},{"family":"Tardos","given":"J. D."}],"issued":{"date-parts":[["2012",10]]}}}],"schema":"https://github.com/citation-style-language/schema/raw/master/csl-citation.json"} </w:instrText>
      </w:r>
      <w:r w:rsidR="00387DBC">
        <w:rPr>
          <w:lang w:val="ru-RU"/>
        </w:rPr>
        <w:fldChar w:fldCharType="separate"/>
      </w:r>
      <w:r w:rsidR="00387DBC" w:rsidRPr="00387DBC">
        <w:rPr>
          <w:lang w:val="ru-RU"/>
        </w:rPr>
        <w:t>[5]</w:t>
      </w:r>
      <w:r w:rsidR="00387DBC">
        <w:rPr>
          <w:lang w:val="ru-RU"/>
        </w:rPr>
        <w:fldChar w:fldCharType="end"/>
      </w:r>
      <w:r w:rsidRPr="00D439EC">
        <w:rPr>
          <w:lang w:val="ru-RU"/>
        </w:rPr>
        <w:t xml:space="preserve">, такие как вероятностный подход </w:t>
      </w:r>
      <w:r w:rsidRPr="00424D79">
        <w:t>FAB</w:t>
      </w:r>
      <w:r w:rsidRPr="00D439EC">
        <w:rPr>
          <w:lang w:val="ru-RU"/>
        </w:rPr>
        <w:t>-</w:t>
      </w:r>
      <w:r w:rsidRPr="00424D79">
        <w:t>MAP</w:t>
      </w:r>
      <w:r w:rsidR="00387DBC">
        <w:rPr>
          <w:lang w:val="ru-RU"/>
        </w:rPr>
        <w:t xml:space="preserve"> </w:t>
      </w:r>
      <w:r w:rsidR="00387DBC">
        <w:rPr>
          <w:lang w:val="ru-RU"/>
        </w:rPr>
        <w:fldChar w:fldCharType="begin"/>
      </w:r>
      <w:r w:rsidR="00387DBC">
        <w:rPr>
          <w:lang w:val="ru-RU"/>
        </w:rPr>
        <w:instrText xml:space="preserve"> ADDIN ZOTERO_ITEM CSL_CITATION {"citationID":"MUS01MqZ","properties":{"formattedCitation":"[6]","plainCitation":"[6]","noteIndex":0},"citationItems":[{"id":70,"uris":["http://zotero.org/users/local/TinZTSqN/items/5HCF934N"],"uri":["http://zotero.org/users/local/TinZTSqN/items/5HCF934N"],"itemData":{"id":70,"type":"article-journal","abstract":"We describe a new formulation of appearance-only SLAM suitable for very large scale place recognition. The system navigates in the space of appearance, assigning each new observation to either a new or a previously visited location, without reference to metric position. The system is demonstrated performing reliable online appearance mapping and loop-closure detection over a 1000 km trajectory, with mean filter update times of 14 ms. The scalability of the system is achieved by defining a sparse approximation to the FAB-MAP model suitable for implementation using an inverted index. Our formulation of the problem is fully probabilistic and naturally incorporates robustness against perceptual aliasing. We also demonstrate that the approach substantially outperforms the standard term-frequency inverse-document-frequency (tf-idf) ranking measure. The 1000 km data set comprising almost a terabyte of omni-directional and stereo imagery is available for use, and we hope that it will serve as a benchmark for future systems.","container-title":"The International Journal of Robotics Research","DOI":"10.1177/0278364910385483","ISSN":"0278-3649, 1741-3176","issue":"9","journalAbbreviation":"The International Journal of Robotics Research","language":"en","page":"1100-1123","source":"DOI.org (Crossref)","title":"Appearance-only SLAM at large scale with FAB-MAP 2.0","volume":"30","author":[{"family":"Cummins","given":"Mark"},{"family":"Newman","given":"Paul"}],"issued":{"date-parts":[["2011",8]]}}}],"schema":"https://github.com/citation-style-language/schema/raw/master/csl-citation.json"} </w:instrText>
      </w:r>
      <w:r w:rsidR="00387DBC">
        <w:rPr>
          <w:lang w:val="ru-RU"/>
        </w:rPr>
        <w:fldChar w:fldCharType="separate"/>
      </w:r>
      <w:r w:rsidR="00387DBC" w:rsidRPr="00387DBC">
        <w:rPr>
          <w:lang w:val="ru-RU"/>
        </w:rPr>
        <w:t>[6]</w:t>
      </w:r>
      <w:r w:rsidR="00387DBC">
        <w:rPr>
          <w:lang w:val="ru-RU"/>
        </w:rPr>
        <w:fldChar w:fldCharType="end"/>
      </w:r>
      <w:r w:rsidRPr="00D439EC">
        <w:rPr>
          <w:lang w:val="ru-RU"/>
        </w:rPr>
        <w:t xml:space="preserve">, из-за их высокой эффективности. </w:t>
      </w:r>
    </w:p>
    <w:p w14:paraId="64651CE7" w14:textId="77777777" w:rsidR="00D439EC" w:rsidRDefault="00424D79" w:rsidP="00424D79">
      <w:pPr>
        <w:rPr>
          <w:lang w:val="ru-RU"/>
        </w:rPr>
      </w:pPr>
      <w:r w:rsidRPr="00424D79">
        <w:t>DBoW</w:t>
      </w:r>
      <w:r w:rsidRPr="00387DBC">
        <w:rPr>
          <w:lang w:val="ru-RU"/>
        </w:rPr>
        <w:t>2</w:t>
      </w:r>
      <w:r w:rsidR="00387DBC">
        <w:rPr>
          <w:lang w:val="ru-RU"/>
        </w:rPr>
        <w:t xml:space="preserve"> </w:t>
      </w:r>
      <w:r w:rsidR="00387DBC">
        <w:rPr>
          <w:lang w:val="ru-RU"/>
        </w:rPr>
        <w:fldChar w:fldCharType="begin"/>
      </w:r>
      <w:r w:rsidR="00387DBC">
        <w:rPr>
          <w:lang w:val="ru-RU"/>
        </w:rPr>
        <w:instrText xml:space="preserve"> ADDIN ZOTERO_ITEM CSL_CITATION {"citationID":"VCpa2BaH","properties":{"formattedCitation":"[5]","plainCitation":"[5]","noteIndex":0},"citationItems":[{"id":50,"uris":["http://zotero.org/users/local/TinZTSqN/items/MVZRMWE9"],"uri":["http://zotero.org/users/local/TinZTSqN/items/MVZRMWE9"],"itemData":{"id":50,"type":"article-journal","container-title":"IEEE Transactions on Robotics","DOI":"10.1109/TRO.2012.2197158","ISSN":"1552-3098, 1941-0468","issue":"5","journalAbbreviation":"IEEE Trans. Robot.","page":"1188-1197","source":"DOI.org (Crossref)","title":"Bags of Binary Words for Fast Place Recognition in Image Sequences","volume":"28","author":[{"family":"Galvez-López","given":"D."},{"family":"Tardos","given":"J. D."}],"issued":{"date-parts":[["2012",10]]}}}],"schema":"https://github.com/citation-style-language/schema/raw/master/csl-citation.json"} </w:instrText>
      </w:r>
      <w:r w:rsidR="00387DBC">
        <w:rPr>
          <w:lang w:val="ru-RU"/>
        </w:rPr>
        <w:fldChar w:fldCharType="separate"/>
      </w:r>
      <w:r w:rsidR="00387DBC" w:rsidRPr="00387DBC">
        <w:rPr>
          <w:lang w:val="ru-RU"/>
        </w:rPr>
        <w:t>[5]</w:t>
      </w:r>
      <w:r w:rsidR="00387DBC">
        <w:rPr>
          <w:lang w:val="ru-RU"/>
        </w:rPr>
        <w:fldChar w:fldCharType="end"/>
      </w:r>
      <w:r w:rsidR="00387DBC">
        <w:rPr>
          <w:lang w:val="ru-RU"/>
        </w:rPr>
        <w:t xml:space="preserve"> </w:t>
      </w:r>
      <w:r w:rsidRPr="00D439EC">
        <w:rPr>
          <w:lang w:val="ru-RU"/>
        </w:rPr>
        <w:t>впервые</w:t>
      </w:r>
      <w:r w:rsidRPr="00387DBC">
        <w:rPr>
          <w:lang w:val="ru-RU"/>
        </w:rPr>
        <w:t xml:space="preserve"> </w:t>
      </w:r>
      <w:r w:rsidRPr="00D439EC">
        <w:rPr>
          <w:lang w:val="ru-RU"/>
        </w:rPr>
        <w:t>использовал</w:t>
      </w:r>
      <w:r w:rsidRPr="00387DBC">
        <w:rPr>
          <w:lang w:val="ru-RU"/>
        </w:rPr>
        <w:t xml:space="preserve"> </w:t>
      </w:r>
      <w:r w:rsidRPr="00D439EC">
        <w:rPr>
          <w:lang w:val="ru-RU"/>
        </w:rPr>
        <w:t>пакеты</w:t>
      </w:r>
      <w:r w:rsidRPr="00387DBC">
        <w:rPr>
          <w:lang w:val="ru-RU"/>
        </w:rPr>
        <w:t xml:space="preserve"> </w:t>
      </w:r>
      <w:r w:rsidRPr="00D439EC">
        <w:rPr>
          <w:lang w:val="ru-RU"/>
        </w:rPr>
        <w:t>двоичных</w:t>
      </w:r>
      <w:r w:rsidRPr="00387DBC">
        <w:rPr>
          <w:lang w:val="ru-RU"/>
        </w:rPr>
        <w:t xml:space="preserve"> </w:t>
      </w:r>
      <w:r w:rsidRPr="00D439EC">
        <w:rPr>
          <w:lang w:val="ru-RU"/>
        </w:rPr>
        <w:t>слов</w:t>
      </w:r>
      <w:r w:rsidRPr="00387DBC">
        <w:rPr>
          <w:lang w:val="ru-RU"/>
        </w:rPr>
        <w:t xml:space="preserve">, </w:t>
      </w:r>
      <w:r w:rsidRPr="00D439EC">
        <w:rPr>
          <w:lang w:val="ru-RU"/>
        </w:rPr>
        <w:t>полученные</w:t>
      </w:r>
      <w:r w:rsidRPr="00387DBC">
        <w:rPr>
          <w:lang w:val="ru-RU"/>
        </w:rPr>
        <w:t xml:space="preserve"> </w:t>
      </w:r>
      <w:r w:rsidRPr="00D439EC">
        <w:rPr>
          <w:lang w:val="ru-RU"/>
        </w:rPr>
        <w:t>из</w:t>
      </w:r>
      <w:r w:rsidRPr="00387DBC">
        <w:rPr>
          <w:lang w:val="ru-RU"/>
        </w:rPr>
        <w:t xml:space="preserve"> </w:t>
      </w:r>
      <w:r w:rsidRPr="00D439EC">
        <w:rPr>
          <w:lang w:val="ru-RU"/>
        </w:rPr>
        <w:t>дескрипторов</w:t>
      </w:r>
      <w:r w:rsidRPr="00387DBC">
        <w:rPr>
          <w:lang w:val="ru-RU"/>
        </w:rPr>
        <w:t xml:space="preserve"> </w:t>
      </w:r>
      <w:r w:rsidRPr="00424D79">
        <w:t>BRIEF</w:t>
      </w:r>
      <w:r w:rsidR="00387DBC" w:rsidRPr="00387DBC">
        <w:rPr>
          <w:lang w:val="ru-RU"/>
        </w:rPr>
        <w:t xml:space="preserve"> </w:t>
      </w:r>
      <w:r w:rsidR="00387DBC">
        <w:rPr>
          <w:lang w:val="ru-RU"/>
        </w:rPr>
        <w:fldChar w:fldCharType="begin"/>
      </w:r>
      <w:r w:rsidR="00387DBC">
        <w:rPr>
          <w:lang w:val="ru-RU"/>
        </w:rPr>
        <w:instrText xml:space="preserve"> ADDIN ZOTERO_ITEM CSL_CITATION {"citationID":"dm9IRHbX","properties":{"formattedCitation":"[7]","plainCitation":"[7]","noteIndex":0},"citationItems":[{"id":72,"uris":["http://zotero.org/users/local/TinZTSqN/items/KRPCKXN2"],"uri":["http://zotero.org/users/local/TinZTSqN/items/KRPCKXN2"],"itemData":{"id":72,"type":"chapter","container-title":"Computer Vision – ECCV 2010","event-place":"Berlin, Heidelberg","ISBN":"978-3-642-15560-4","language":"en","note":"collection-title: Lecture Notes in Computer Science\nDOI: 10.1007/978-3-642-15561-1_56","page":"778-792","publisher":"Springer Berlin Heidelberg","publisher-place":"Berlin, Heidelberg","source":"DOI.org (Crossref)","title":"BRIEF: Binary Robust Independent Elementary Features","title-short":"BRIEF","URL":"http://link.springer.com/10.1007/978-3-642-15561-1_56","volume":"6314","author":[{"family":"Hutchison","given":"David"},{"family":"Kanade","given":"Takeo"},{"family":"Kittler","given":"Josef"},{"family":"Kleinberg","given":"Jon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family":"Calonder","given":"Michael"},{"family":"Lepetit","given":"Vincent"},{"family":"Strecha","given":"Christoph"},{"family":"Fua","given":"Pascal"}],"editor":[{"family":"Daniilidis","given":"Kostas"},{"family":"Maragos","given":"Petros"},{"family":"Paragios","given":"Nikos"}],"accessed":{"date-parts":[["2021",12,26]]},"issued":{"date-parts":[["2010"]]}}}],"schema":"https://github.com/citation-style-language/schema/raw/master/csl-citation.json"} </w:instrText>
      </w:r>
      <w:r w:rsidR="00387DBC">
        <w:rPr>
          <w:lang w:val="ru-RU"/>
        </w:rPr>
        <w:fldChar w:fldCharType="separate"/>
      </w:r>
      <w:r w:rsidR="00387DBC" w:rsidRPr="00387DBC">
        <w:rPr>
          <w:lang w:val="ru-RU"/>
        </w:rPr>
        <w:t>[7]</w:t>
      </w:r>
      <w:r w:rsidR="00387DBC">
        <w:rPr>
          <w:lang w:val="ru-RU"/>
        </w:rPr>
        <w:fldChar w:fldCharType="end"/>
      </w:r>
      <w:r w:rsidRPr="00387DBC">
        <w:rPr>
          <w:lang w:val="ru-RU"/>
        </w:rPr>
        <w:t xml:space="preserve"> </w:t>
      </w:r>
      <w:r w:rsidRPr="00D439EC">
        <w:rPr>
          <w:lang w:val="ru-RU"/>
        </w:rPr>
        <w:t>вместе</w:t>
      </w:r>
      <w:r w:rsidRPr="00387DBC">
        <w:rPr>
          <w:lang w:val="ru-RU"/>
        </w:rPr>
        <w:t xml:space="preserve"> </w:t>
      </w:r>
      <w:r w:rsidRPr="00D439EC">
        <w:rPr>
          <w:lang w:val="ru-RU"/>
        </w:rPr>
        <w:t>с</w:t>
      </w:r>
      <w:r w:rsidRPr="00387DBC">
        <w:rPr>
          <w:lang w:val="ru-RU"/>
        </w:rPr>
        <w:t xml:space="preserve"> </w:t>
      </w:r>
      <w:r w:rsidRPr="00D439EC">
        <w:rPr>
          <w:lang w:val="ru-RU"/>
        </w:rPr>
        <w:t>очень</w:t>
      </w:r>
      <w:r w:rsidRPr="00387DBC">
        <w:rPr>
          <w:lang w:val="ru-RU"/>
        </w:rPr>
        <w:t xml:space="preserve"> </w:t>
      </w:r>
      <w:r w:rsidRPr="00D439EC">
        <w:rPr>
          <w:lang w:val="ru-RU"/>
        </w:rPr>
        <w:t>эффективным</w:t>
      </w:r>
      <w:r w:rsidRPr="00387DBC">
        <w:rPr>
          <w:lang w:val="ru-RU"/>
        </w:rPr>
        <w:t xml:space="preserve"> </w:t>
      </w:r>
      <w:r w:rsidRPr="00D439EC">
        <w:rPr>
          <w:lang w:val="ru-RU"/>
        </w:rPr>
        <w:t>детектором</w:t>
      </w:r>
      <w:r w:rsidRPr="00387DBC">
        <w:rPr>
          <w:lang w:val="ru-RU"/>
        </w:rPr>
        <w:t xml:space="preserve"> </w:t>
      </w:r>
      <w:r w:rsidRPr="00D439EC">
        <w:rPr>
          <w:lang w:val="ru-RU"/>
        </w:rPr>
        <w:t>признаков</w:t>
      </w:r>
      <w:r w:rsidRPr="00387DBC">
        <w:rPr>
          <w:lang w:val="ru-RU"/>
        </w:rPr>
        <w:t xml:space="preserve"> </w:t>
      </w:r>
      <w:r w:rsidRPr="00424D79">
        <w:t>FAST</w:t>
      </w:r>
      <w:r w:rsidRPr="00387DBC">
        <w:rPr>
          <w:lang w:val="ru-RU"/>
        </w:rPr>
        <w:t xml:space="preserve"> </w:t>
      </w:r>
      <w:r w:rsidR="00387DBC">
        <w:rPr>
          <w:lang w:val="ru-RU"/>
        </w:rPr>
        <w:fldChar w:fldCharType="begin"/>
      </w:r>
      <w:r w:rsidR="00387DBC">
        <w:rPr>
          <w:lang w:val="ru-RU"/>
        </w:rPr>
        <w:instrText xml:space="preserve"> ADDIN ZOTERO_ITEM CSL_CITATION {"citationID":"EZQA9PbO","properties":{"formattedCitation":"[5]","plainCitation":"[5]","noteIndex":0},"citationItems":[{"id":50,"uris":["http://zotero.org/users/local/TinZTSqN/items/MVZRMWE9"],"uri":["http://zotero.org/users/local/TinZTSqN/items/MVZRMWE9"],"itemData":{"id":50,"type":"article-journal","container-title":"IEEE Transactions on Robotics","DOI":"10.1109/TRO.2012.2197158","ISSN":"1552-3098, 1941-0468","issue":"5","journalAbbreviation":"IEEE Trans. Robot.","page":"1188-1197","source":"DOI.org (Crossref)","title":"Bags of Binary Words for Fast Place Recognition in Image Sequences","volume":"28","author":[{"family":"Galvez-López","given":"D."},{"family":"Tardos","given":"J. D."}],"issued":{"date-parts":[["2012",10]]}}}],"schema":"https://github.com/citation-style-language/schema/raw/master/csl-citation.json"} </w:instrText>
      </w:r>
      <w:r w:rsidR="00387DBC">
        <w:rPr>
          <w:lang w:val="ru-RU"/>
        </w:rPr>
        <w:fldChar w:fldCharType="separate"/>
      </w:r>
      <w:r w:rsidR="00387DBC" w:rsidRPr="00387DBC">
        <w:rPr>
          <w:lang w:val="ru-RU"/>
        </w:rPr>
        <w:t>[5]</w:t>
      </w:r>
      <w:r w:rsidR="00387DBC">
        <w:rPr>
          <w:lang w:val="ru-RU"/>
        </w:rPr>
        <w:fldChar w:fldCharType="end"/>
      </w:r>
      <w:r w:rsidRPr="00387DBC">
        <w:rPr>
          <w:lang w:val="ru-RU"/>
        </w:rPr>
        <w:t xml:space="preserve">. </w:t>
      </w:r>
      <w:r w:rsidRPr="00D439EC">
        <w:rPr>
          <w:lang w:val="ru-RU"/>
        </w:rPr>
        <w:t>Это</w:t>
      </w:r>
      <w:r w:rsidR="00D439EC">
        <w:rPr>
          <w:lang w:val="ru-RU"/>
        </w:rPr>
        <w:t xml:space="preserve"> </w:t>
      </w:r>
      <w:r w:rsidRPr="00D439EC">
        <w:rPr>
          <w:lang w:val="ru-RU"/>
        </w:rPr>
        <w:t>сократило более чем на порядок время, необходимое для</w:t>
      </w:r>
      <w:r w:rsidRPr="00424D79">
        <w:rPr>
          <w:sz w:val="32"/>
          <w:lang w:val="ru-RU"/>
        </w:rPr>
        <w:t xml:space="preserve"> </w:t>
      </w:r>
      <w:r w:rsidRPr="00424D79">
        <w:rPr>
          <w:lang w:val="ru-RU"/>
        </w:rPr>
        <w:t xml:space="preserve">извлечения признаков, по сравнению с функциями SURF </w:t>
      </w:r>
      <w:r w:rsidR="00387DBC">
        <w:rPr>
          <w:lang w:val="ru-RU"/>
        </w:rPr>
        <w:fldChar w:fldCharType="begin"/>
      </w:r>
      <w:r w:rsidR="00387DBC">
        <w:rPr>
          <w:lang w:val="ru-RU"/>
        </w:rPr>
        <w:instrText xml:space="preserve"> ADDIN ZOTERO_ITEM CSL_CITATION {"citationID":"GEj2DM4S","properties":{"formattedCitation":"[8]","plainCitation":"[8]","noteIndex":0},"citationItems":[{"id":75,"uris":["http://zotero.org/users/local/TinZTSqN/items/H5D4YPMS"],"uri":["http://zotero.org/users/local/TinZTSqN/items/H5D4YPMS"],"itemData":{"id":75,"type":"chapter","container-title":"Computer Vision – ECCV 2006","event-place":"Berlin, Heidelberg","ISBN":"978-3-540-33832-1","language":"en","note":"collection-title: Lecture Notes in Computer Science\nDOI: 10.1007/11744023_32","page":"404-417","publisher":"Springer Berlin Heidelberg","publisher-place":"Berlin, Heidelberg","source":"DOI.org (Crossref)","title":"SURF: Speeded Up Robust Features","title-short":"SURF","URL":"http://link.springer.com/10.1007/11744023_32","volume":"3951","editor":[{"family":"Leonardis","given":"Aleš"},{"family":"Bischof","given":"Horst"},{"family":"Pinz","given":"Axel"}],"author":[{"family":"Bay","given":"Herbert"},{"family":"Tuytelaars","given":"Tinne"},{"family":"Van Gool","given":"Luc"}],"accessed":{"date-parts":[["2021",12,26]]},"issued":{"date-parts":[["2006"]]}}}],"schema":"https://github.com/citation-style-language/schema/raw/master/csl-citation.json"} </w:instrText>
      </w:r>
      <w:r w:rsidR="00387DBC">
        <w:rPr>
          <w:lang w:val="ru-RU"/>
        </w:rPr>
        <w:fldChar w:fldCharType="separate"/>
      </w:r>
      <w:r w:rsidR="00387DBC" w:rsidRPr="00387DBC">
        <w:rPr>
          <w:lang w:val="ru-RU"/>
        </w:rPr>
        <w:t>[8]</w:t>
      </w:r>
      <w:r w:rsidR="00387DBC">
        <w:rPr>
          <w:lang w:val="ru-RU"/>
        </w:rPr>
        <w:fldChar w:fldCharType="end"/>
      </w:r>
      <w:r w:rsidRPr="00424D79">
        <w:rPr>
          <w:lang w:val="ru-RU"/>
        </w:rPr>
        <w:t xml:space="preserve"> и SIFT </w:t>
      </w:r>
      <w:r w:rsidR="00387DBC">
        <w:rPr>
          <w:lang w:val="ru-RU"/>
        </w:rPr>
        <w:fldChar w:fldCharType="begin"/>
      </w:r>
      <w:r w:rsidR="00387DBC">
        <w:rPr>
          <w:lang w:val="ru-RU"/>
        </w:rPr>
        <w:instrText xml:space="preserve"> ADDIN ZOTERO_ITEM CSL_CITATION {"citationID":"WxE2SWXQ","properties":{"formattedCitation":"[9]","plainCitation":"[9]","noteIndex":0},"citationItems":[{"id":58,"uris":["http://zotero.org/users/local/TinZTSqN/items/BRPSV85R"],"uri":["http://zotero.org/users/local/TinZTSqN/items/BRPSV85R"],"itemData":{"id":58,"type":"paper-conference","container-title":"2011 International Conference on Computer Vision","DOI":"10.1109/ICCV.2011.6126544","event":"2011 IEEE International Conference on Computer Vision (ICCV)","event-place":"Barcelona, Spain","ISBN":"978-1-4577-1102-2","page":"2564-2571","publisher":"IEEE","publisher-place":"Barcelona, Spain","source":"DOI.org (Crossref)","title":"ORB: An efficient alternative to SIFT or SURF","title-short":"ORB","URL":"http://ieeexplore.ieee.org/document/6126544/","author":[{"family":"Rublee","given":"Ethan"},{"family":"Rabaud","given":"Vincent"},{"family":"Konolige","given":"Kurt"},{"family":"Bradski","given":"Gary"}],"accessed":{"date-parts":[["2021",12,26]]},"issued":{"date-parts":[["2011",11]]}}}],"schema":"https://github.com/citation-style-language/schema/raw/master/csl-citation.json"} </w:instrText>
      </w:r>
      <w:r w:rsidR="00387DBC">
        <w:rPr>
          <w:lang w:val="ru-RU"/>
        </w:rPr>
        <w:fldChar w:fldCharType="separate"/>
      </w:r>
      <w:r w:rsidR="00387DBC" w:rsidRPr="00387DBC">
        <w:rPr>
          <w:lang w:val="ru-RU"/>
        </w:rPr>
        <w:t>[9]</w:t>
      </w:r>
      <w:r w:rsidR="00387DBC">
        <w:rPr>
          <w:lang w:val="ru-RU"/>
        </w:rPr>
        <w:fldChar w:fldCharType="end"/>
      </w:r>
      <w:r w:rsidRPr="00424D79">
        <w:rPr>
          <w:lang w:val="ru-RU"/>
        </w:rPr>
        <w:t xml:space="preserve">, которые до сих пор использовались в подходах к пакетам слов. </w:t>
      </w:r>
    </w:p>
    <w:p w14:paraId="1612A901" w14:textId="77777777" w:rsidR="007725F9" w:rsidRDefault="00D439EC" w:rsidP="00424D79">
      <w:pPr>
        <w:rPr>
          <w:lang w:val="ru-RU"/>
        </w:rPr>
      </w:pPr>
      <w:r>
        <w:rPr>
          <w:lang w:val="ru-RU"/>
        </w:rPr>
        <w:t xml:space="preserve">Прямое сопоставление с </w:t>
      </w:r>
      <w:r w:rsidRPr="00424D79">
        <w:rPr>
          <w:lang w:val="ru-RU"/>
        </w:rPr>
        <w:t>использование</w:t>
      </w:r>
      <w:r>
        <w:rPr>
          <w:lang w:val="ru-RU"/>
        </w:rPr>
        <w:t>м</w:t>
      </w:r>
      <w:r w:rsidRPr="00424D79">
        <w:rPr>
          <w:lang w:val="ru-RU"/>
        </w:rPr>
        <w:t xml:space="preserve"> BRIEF, не зави</w:t>
      </w:r>
      <w:r>
        <w:rPr>
          <w:lang w:val="ru-RU"/>
        </w:rPr>
        <w:t>сит</w:t>
      </w:r>
      <w:r w:rsidRPr="00424D79">
        <w:rPr>
          <w:lang w:val="ru-RU"/>
        </w:rPr>
        <w:t xml:space="preserve"> от вращения или масштаба</w:t>
      </w:r>
      <w:r>
        <w:rPr>
          <w:lang w:val="ru-RU"/>
        </w:rPr>
        <w:t xml:space="preserve"> изображений и</w:t>
      </w:r>
      <w:r w:rsidRPr="00424D79">
        <w:rPr>
          <w:lang w:val="ru-RU"/>
        </w:rPr>
        <w:t xml:space="preserve"> ограничив</w:t>
      </w:r>
      <w:r>
        <w:rPr>
          <w:lang w:val="ru-RU"/>
        </w:rPr>
        <w:t>ает</w:t>
      </w:r>
      <w:r w:rsidRPr="00424D79">
        <w:rPr>
          <w:lang w:val="ru-RU"/>
        </w:rPr>
        <w:t xml:space="preserve"> систему траекториями в плоскости и обнаружением петель с аналогичных точек зрения.</w:t>
      </w:r>
      <w:r>
        <w:rPr>
          <w:lang w:val="ru-RU"/>
        </w:rPr>
        <w:t xml:space="preserve"> </w:t>
      </w:r>
      <w:r w:rsidR="00424D79" w:rsidRPr="00424D79">
        <w:rPr>
          <w:lang w:val="ru-RU"/>
        </w:rPr>
        <w:t xml:space="preserve">Хотя система продемонстрировала свою очень эффективную и надежную работу, </w:t>
      </w:r>
      <w:r w:rsidR="007725F9">
        <w:rPr>
          <w:lang w:val="ru-RU"/>
        </w:rPr>
        <w:t>для лучшего распознавания характерных точек следует использовать дескрипторы</w:t>
      </w:r>
      <w:r w:rsidR="007725F9" w:rsidRPr="00424D79">
        <w:rPr>
          <w:lang w:val="ru-RU"/>
        </w:rPr>
        <w:t xml:space="preserve"> инвариантные к вращению и масштабированию</w:t>
      </w:r>
      <w:r w:rsidR="007725F9">
        <w:rPr>
          <w:lang w:val="ru-RU"/>
        </w:rPr>
        <w:t xml:space="preserve">. </w:t>
      </w:r>
    </w:p>
    <w:p w14:paraId="64EA5218" w14:textId="77777777" w:rsidR="00534EAF" w:rsidRDefault="00424D79" w:rsidP="00424D79">
      <w:pPr>
        <w:rPr>
          <w:lang w:val="ru-RU"/>
        </w:rPr>
      </w:pPr>
      <w:r w:rsidRPr="00424D79">
        <w:rPr>
          <w:lang w:val="ru-RU"/>
        </w:rPr>
        <w:t xml:space="preserve">В работе </w:t>
      </w:r>
      <w:r w:rsidR="00387DBC">
        <w:rPr>
          <w:lang w:val="ru-RU"/>
        </w:rPr>
        <w:fldChar w:fldCharType="begin"/>
      </w:r>
      <w:r w:rsidR="00387DBC">
        <w:rPr>
          <w:lang w:val="ru-RU"/>
        </w:rPr>
        <w:instrText xml:space="preserve"> ADDIN ZOTERO_ITEM CSL_CITATION {"citationID":"U1FT5Im7","properties":{"formattedCitation":"[10]","plainCitation":"[10]","noteIndex":0},"citationItems":[{"id":59,"uris":["http://zotero.org/users/local/TinZTSqN/items/56ZYCWGI"],"uri":["http://zotero.org/users/local/TinZTSqN/items/56ZYCWGI"],"itemData":{"id":59,"type":"paper-conference","container-title":"2014 IEEE International Conference on Robotics and Automation (ICRA)","DOI":"10.1109/ICRA.2014.6906953","event":"2014 IEEE International Conference on Robotics and Automation (ICRA)","event-place":"Hong Kong, China","ISBN":"978-1-4799-3685-4","page":"846-853","publisher":"IEEE","publisher-place":"Hong Kong, China","source":"DOI.org (Crossref)","title":"Fast relocalisation and loop closing in keyframe-based SLAM","URL":"http://ieeexplore.ieee.org/document/6906953/","author":[{"family":"Mur-Artal","given":"Raul"},{"family":"Tardos","given":"Juan D."}],"accessed":{"date-parts":[["2021",12,26]]},"issued":{"date-parts":[["2014",5]]}}}],"schema":"https://github.com/citation-style-language/schema/raw/master/csl-citation.json"} </w:instrText>
      </w:r>
      <w:r w:rsidR="00387DBC">
        <w:rPr>
          <w:lang w:val="ru-RU"/>
        </w:rPr>
        <w:fldChar w:fldCharType="separate"/>
      </w:r>
      <w:r w:rsidR="00387DBC" w:rsidRPr="00387DBC">
        <w:rPr>
          <w:lang w:val="ru-RU"/>
        </w:rPr>
        <w:t>[10]</w:t>
      </w:r>
      <w:r w:rsidR="00387DBC">
        <w:rPr>
          <w:lang w:val="ru-RU"/>
        </w:rPr>
        <w:fldChar w:fldCharType="end"/>
      </w:r>
      <w:r w:rsidR="00387DBC">
        <w:rPr>
          <w:lang w:val="ru-RU"/>
        </w:rPr>
        <w:t xml:space="preserve"> </w:t>
      </w:r>
      <w:r w:rsidR="007725F9">
        <w:rPr>
          <w:lang w:val="ru-RU"/>
        </w:rPr>
        <w:t xml:space="preserve">представлен метод </w:t>
      </w:r>
      <w:r w:rsidRPr="00424D79">
        <w:rPr>
          <w:lang w:val="ru-RU"/>
        </w:rPr>
        <w:t>распознавания мест</w:t>
      </w:r>
      <w:r w:rsidR="007725F9">
        <w:rPr>
          <w:lang w:val="ru-RU"/>
        </w:rPr>
        <w:t>а</w:t>
      </w:r>
      <w:r w:rsidRPr="00424D79">
        <w:rPr>
          <w:lang w:val="ru-RU"/>
        </w:rPr>
        <w:t>, построенный на DBoW2 с ORB</w:t>
      </w:r>
      <w:r w:rsidR="00104280">
        <w:rPr>
          <w:lang w:val="ru-RU"/>
        </w:rPr>
        <w:fldChar w:fldCharType="begin"/>
      </w:r>
      <w:r w:rsidR="00104280">
        <w:rPr>
          <w:lang w:val="ru-RU"/>
        </w:rPr>
        <w:instrText xml:space="preserve"> ADDIN ZOTERO_ITEM CSL_CITATION {"citationID":"1FiWtN7W","properties":{"formattedCitation":"[9]","plainCitation":"[9]","noteIndex":0},"citationItems":[{"id":58,"uris":["http://zotero.org/users/local/TinZTSqN/items/BRPSV85R"],"uri":["http://zotero.org/users/local/TinZTSqN/items/BRPSV85R"],"itemData":{"id":58,"type":"paper-conference","container-title":"2011 International Conference on Computer Vision","DOI":"10.1109/ICCV.2011.6126544","event":"2011 IEEE International Conference on Computer Vision (ICCV)","event-place":"Barcelona, Spain","ISBN":"978-1-4577-1102-2","page":"2564-2571","publisher":"IEEE","publisher-place":"Barcelona, Spain","source":"DOI.org (Crossref)","title":"ORB: An efficient alternative to SIFT or SURF","title-short":"ORB","URL":"http://ieeexplore.ieee.org/document/6126544/","author":[{"family":"Rublee","given":"Ethan"},{"family":"Rabaud","given":"Vincent"},{"family":"Konolige","given":"Kurt"},{"family":"Bradski","given":"Gary"}],"accessed":{"date-parts":[["2021",12,26]]},"issued":{"date-parts":[["2011",11]]}}}],"schema":"https://github.com/citation-style-language/schema/raw/master/csl-citation.json"} </w:instrText>
      </w:r>
      <w:r w:rsidR="00104280">
        <w:rPr>
          <w:lang w:val="ru-RU"/>
        </w:rPr>
        <w:fldChar w:fldCharType="separate"/>
      </w:r>
      <w:r w:rsidR="00104280" w:rsidRPr="00104280">
        <w:rPr>
          <w:lang w:val="ru-RU"/>
        </w:rPr>
        <w:t>[9]</w:t>
      </w:r>
      <w:r w:rsidR="00104280">
        <w:rPr>
          <w:lang w:val="ru-RU"/>
        </w:rPr>
        <w:fldChar w:fldCharType="end"/>
      </w:r>
      <w:r w:rsidR="00104280">
        <w:rPr>
          <w:lang w:val="ru-RU"/>
        </w:rPr>
        <w:t>.</w:t>
      </w:r>
      <w:r w:rsidRPr="00424D79">
        <w:rPr>
          <w:lang w:val="ru-RU"/>
        </w:rPr>
        <w:t xml:space="preserve"> </w:t>
      </w:r>
      <w:r w:rsidR="00104280">
        <w:rPr>
          <w:rFonts w:hint="eastAsia"/>
          <w:lang w:val="ru-RU" w:eastAsia="ja-JP"/>
        </w:rPr>
        <w:t>ORB</w:t>
      </w:r>
      <w:r w:rsidRPr="00424D79">
        <w:rPr>
          <w:lang w:val="ru-RU"/>
        </w:rPr>
        <w:t xml:space="preserve"> </w:t>
      </w:r>
      <w:r w:rsidR="00104280" w:rsidRPr="00424D79">
        <w:rPr>
          <w:lang w:val="ru-RU"/>
        </w:rPr>
        <w:t>— это</w:t>
      </w:r>
      <w:r w:rsidRPr="00424D79">
        <w:rPr>
          <w:lang w:val="ru-RU"/>
        </w:rPr>
        <w:t xml:space="preserve"> двоичные функции, инвариантные к вращению и масштабированию (в определенном диапазоне), что приводит к очень быстрому распознаванию с хорошей инвариантностью к точке обзора. </w:t>
      </w:r>
      <w:r w:rsidR="007725F9">
        <w:rPr>
          <w:lang w:val="ru-RU"/>
        </w:rPr>
        <w:t>Время работы р</w:t>
      </w:r>
      <w:r w:rsidRPr="00424D79">
        <w:rPr>
          <w:lang w:val="ru-RU"/>
        </w:rPr>
        <w:t xml:space="preserve">аспознавателя </w:t>
      </w:r>
      <w:r w:rsidR="007725F9">
        <w:rPr>
          <w:lang w:val="ru-RU"/>
        </w:rPr>
        <w:t>на</w:t>
      </w:r>
      <w:r w:rsidRPr="00424D79">
        <w:rPr>
          <w:lang w:val="ru-RU"/>
        </w:rPr>
        <w:t xml:space="preserve"> четырех различных наборах данных</w:t>
      </w:r>
      <w:r w:rsidR="007725F9">
        <w:rPr>
          <w:lang w:val="ru-RU"/>
        </w:rPr>
        <w:t xml:space="preserve"> - </w:t>
      </w:r>
      <w:r w:rsidRPr="00424D79">
        <w:rPr>
          <w:lang w:val="ru-RU"/>
        </w:rPr>
        <w:t xml:space="preserve">менее 39 </w:t>
      </w:r>
      <w:proofErr w:type="spellStart"/>
      <w:r w:rsidRPr="00424D79">
        <w:rPr>
          <w:lang w:val="ru-RU"/>
        </w:rPr>
        <w:t>мс</w:t>
      </w:r>
      <w:proofErr w:type="spellEnd"/>
      <w:r w:rsidRPr="00424D79">
        <w:rPr>
          <w:lang w:val="ru-RU"/>
        </w:rPr>
        <w:t xml:space="preserve"> (включая извлечение признаков) для извлечения кандидата в цикл из базы данных изображений размером 10К. В работе</w:t>
      </w:r>
      <w:r w:rsidR="00104280">
        <w:rPr>
          <w:lang w:val="ru-RU"/>
        </w:rPr>
        <w:t xml:space="preserve"> </w:t>
      </w:r>
      <w:r w:rsidR="007725F9" w:rsidRPr="007725F9">
        <w:t>ORB</w:t>
      </w:r>
      <w:r w:rsidR="007725F9" w:rsidRPr="007725F9">
        <w:rPr>
          <w:lang w:val="ru-RU"/>
        </w:rPr>
        <w:t>-</w:t>
      </w:r>
      <w:r w:rsidR="007725F9" w:rsidRPr="007725F9">
        <w:t>SLAM</w:t>
      </w:r>
      <w:r w:rsidR="00104280">
        <w:fldChar w:fldCharType="begin"/>
      </w:r>
      <w:r w:rsidR="00104280" w:rsidRPr="00104280">
        <w:rPr>
          <w:lang w:val="ru-RU"/>
        </w:rPr>
        <w:instrText xml:space="preserve"> </w:instrText>
      </w:r>
      <w:r w:rsidR="00104280">
        <w:instrText>ADDIN</w:instrText>
      </w:r>
      <w:r w:rsidR="00104280" w:rsidRPr="00104280">
        <w:rPr>
          <w:lang w:val="ru-RU"/>
        </w:rPr>
        <w:instrText xml:space="preserve"> </w:instrText>
      </w:r>
      <w:r w:rsidR="00104280">
        <w:instrText>ZOTERO</w:instrText>
      </w:r>
      <w:r w:rsidR="00104280" w:rsidRPr="00104280">
        <w:rPr>
          <w:lang w:val="ru-RU"/>
        </w:rPr>
        <w:instrText>_</w:instrText>
      </w:r>
      <w:r w:rsidR="00104280">
        <w:instrText>ITEM</w:instrText>
      </w:r>
      <w:r w:rsidR="00104280" w:rsidRPr="00104280">
        <w:rPr>
          <w:lang w:val="ru-RU"/>
        </w:rPr>
        <w:instrText xml:space="preserve"> </w:instrText>
      </w:r>
      <w:r w:rsidR="00104280">
        <w:instrText>CSL</w:instrText>
      </w:r>
      <w:r w:rsidR="00104280" w:rsidRPr="00104280">
        <w:rPr>
          <w:lang w:val="ru-RU"/>
        </w:rPr>
        <w:instrText>_</w:instrText>
      </w:r>
      <w:r w:rsidR="00104280">
        <w:instrText>CITATION</w:instrText>
      </w:r>
      <w:r w:rsidR="00104280" w:rsidRPr="00104280">
        <w:rPr>
          <w:lang w:val="ru-RU"/>
        </w:rPr>
        <w:instrText xml:space="preserve"> {"</w:instrText>
      </w:r>
      <w:r w:rsidR="00104280">
        <w:instrText>citationID</w:instrText>
      </w:r>
      <w:r w:rsidR="00104280" w:rsidRPr="00104280">
        <w:rPr>
          <w:lang w:val="ru-RU"/>
        </w:rPr>
        <w:instrText>":"182</w:instrText>
      </w:r>
      <w:r w:rsidR="00104280">
        <w:instrText>lPGa</w:instrText>
      </w:r>
      <w:r w:rsidR="00104280" w:rsidRPr="00104280">
        <w:rPr>
          <w:lang w:val="ru-RU"/>
        </w:rPr>
        <w:instrText>3","</w:instrText>
      </w:r>
      <w:r w:rsidR="00104280">
        <w:instrText>properties</w:instrText>
      </w:r>
      <w:r w:rsidR="00104280" w:rsidRPr="00104280">
        <w:rPr>
          <w:lang w:val="ru-RU"/>
        </w:rPr>
        <w:instrText>":{"</w:instrText>
      </w:r>
      <w:r w:rsidR="00104280">
        <w:instrText>formattedCitation</w:instrText>
      </w:r>
      <w:r w:rsidR="00104280" w:rsidRPr="00104280">
        <w:rPr>
          <w:lang w:val="ru-RU"/>
        </w:rPr>
        <w:instrText>":"[1]","</w:instrText>
      </w:r>
      <w:r w:rsidR="00104280">
        <w:instrText>plainCitation</w:instrText>
      </w:r>
      <w:r w:rsidR="00104280" w:rsidRPr="00104280">
        <w:rPr>
          <w:lang w:val="ru-RU"/>
        </w:rPr>
        <w:instrText>":"[1]","</w:instrText>
      </w:r>
      <w:r w:rsidR="00104280">
        <w:instrText>noteIndex</w:instrText>
      </w:r>
      <w:r w:rsidR="00104280" w:rsidRPr="00104280">
        <w:rPr>
          <w:lang w:val="ru-RU"/>
        </w:rPr>
        <w:instrText>":0},"</w:instrText>
      </w:r>
      <w:r w:rsidR="00104280">
        <w:instrText>citationItems</w:instrText>
      </w:r>
      <w:r w:rsidR="00104280" w:rsidRPr="00104280">
        <w:rPr>
          <w:lang w:val="ru-RU"/>
        </w:rPr>
        <w:instrText>":[{"</w:instrText>
      </w:r>
      <w:r w:rsidR="00104280">
        <w:instrText>id</w:instrText>
      </w:r>
      <w:r w:rsidR="00104280" w:rsidRPr="00104280">
        <w:rPr>
          <w:lang w:val="ru-RU"/>
        </w:rPr>
        <w:instrText>":"4</w:instrText>
      </w:r>
      <w:r w:rsidR="00104280">
        <w:instrText>LVlnkH</w:instrText>
      </w:r>
      <w:r w:rsidR="00104280" w:rsidRPr="00104280">
        <w:rPr>
          <w:lang w:val="ru-RU"/>
        </w:rPr>
        <w:instrText>8/</w:instrText>
      </w:r>
      <w:r w:rsidR="00104280">
        <w:instrText>ILyzEo</w:instrText>
      </w:r>
      <w:r w:rsidR="00104280" w:rsidRPr="00104280">
        <w:rPr>
          <w:lang w:val="ru-RU"/>
        </w:rPr>
        <w:instrText>7</w:instrText>
      </w:r>
      <w:r w:rsidR="00104280">
        <w:instrText>Y</w:instrText>
      </w:r>
      <w:r w:rsidR="00104280" w:rsidRPr="00104280">
        <w:rPr>
          <w:lang w:val="ru-RU"/>
        </w:rPr>
        <w:instrText>","</w:instrText>
      </w:r>
      <w:r w:rsidR="00104280">
        <w:instrText>uris</w:instrText>
      </w:r>
      <w:r w:rsidR="00104280" w:rsidRPr="00104280">
        <w:rPr>
          <w:lang w:val="ru-RU"/>
        </w:rPr>
        <w:instrText>":["</w:instrText>
      </w:r>
      <w:r w:rsidR="00104280">
        <w:instrText>http</w:instrText>
      </w:r>
      <w:r w:rsidR="00104280" w:rsidRPr="00104280">
        <w:rPr>
          <w:lang w:val="ru-RU"/>
        </w:rPr>
        <w:instrText>://</w:instrText>
      </w:r>
      <w:r w:rsidR="00104280">
        <w:instrText>zotero</w:instrText>
      </w:r>
      <w:r w:rsidR="00104280" w:rsidRPr="00104280">
        <w:rPr>
          <w:lang w:val="ru-RU"/>
        </w:rPr>
        <w:instrText>.</w:instrText>
      </w:r>
      <w:r w:rsidR="00104280">
        <w:instrText>org</w:instrText>
      </w:r>
      <w:r w:rsidR="00104280" w:rsidRPr="00104280">
        <w:rPr>
          <w:lang w:val="ru-RU"/>
        </w:rPr>
        <w:instrText>/</w:instrText>
      </w:r>
      <w:r w:rsidR="00104280">
        <w:instrText>users</w:instrText>
      </w:r>
      <w:r w:rsidR="00104280" w:rsidRPr="00104280">
        <w:rPr>
          <w:lang w:val="ru-RU"/>
        </w:rPr>
        <w:instrText>/</w:instrText>
      </w:r>
      <w:r w:rsidR="00104280">
        <w:instrText>local</w:instrText>
      </w:r>
      <w:r w:rsidR="00104280" w:rsidRPr="00104280">
        <w:rPr>
          <w:lang w:val="ru-RU"/>
        </w:rPr>
        <w:instrText>/</w:instrText>
      </w:r>
      <w:r w:rsidR="00104280">
        <w:instrText>Ig</w:instrText>
      </w:r>
      <w:r w:rsidR="00104280" w:rsidRPr="00104280">
        <w:rPr>
          <w:lang w:val="ru-RU"/>
        </w:rPr>
        <w:instrText>164</w:instrText>
      </w:r>
      <w:r w:rsidR="00104280">
        <w:instrText>cfF</w:instrText>
      </w:r>
      <w:r w:rsidR="00104280" w:rsidRPr="00104280">
        <w:rPr>
          <w:lang w:val="ru-RU"/>
        </w:rPr>
        <w:instrText>/</w:instrText>
      </w:r>
      <w:r w:rsidR="00104280">
        <w:instrText>items</w:instrText>
      </w:r>
      <w:r w:rsidR="00104280" w:rsidRPr="00104280">
        <w:rPr>
          <w:lang w:val="ru-RU"/>
        </w:rPr>
        <w:instrText>/</w:instrText>
      </w:r>
      <w:r w:rsidR="00104280">
        <w:instrText>L</w:instrText>
      </w:r>
      <w:r w:rsidR="00104280" w:rsidRPr="00104280">
        <w:rPr>
          <w:lang w:val="ru-RU"/>
        </w:rPr>
        <w:instrText>9</w:instrText>
      </w:r>
      <w:r w:rsidR="00104280">
        <w:instrText>D</w:instrText>
      </w:r>
      <w:r w:rsidR="00104280" w:rsidRPr="00104280">
        <w:rPr>
          <w:lang w:val="ru-RU"/>
        </w:rPr>
        <w:instrText>2</w:instrText>
      </w:r>
      <w:r w:rsidR="00104280">
        <w:instrText>DX</w:instrText>
      </w:r>
      <w:r w:rsidR="00104280" w:rsidRPr="00104280">
        <w:rPr>
          <w:lang w:val="ru-RU"/>
        </w:rPr>
        <w:instrText>9</w:instrText>
      </w:r>
      <w:r w:rsidR="00104280">
        <w:instrText>J</w:instrText>
      </w:r>
      <w:r w:rsidR="00104280" w:rsidRPr="00104280">
        <w:rPr>
          <w:lang w:val="ru-RU"/>
        </w:rPr>
        <w:instrText>"],"</w:instrText>
      </w:r>
      <w:r w:rsidR="00104280">
        <w:instrText>uri</w:instrText>
      </w:r>
      <w:r w:rsidR="00104280" w:rsidRPr="00104280">
        <w:rPr>
          <w:lang w:val="ru-RU"/>
        </w:rPr>
        <w:instrText>":["</w:instrText>
      </w:r>
      <w:r w:rsidR="00104280">
        <w:instrText>http</w:instrText>
      </w:r>
      <w:r w:rsidR="00104280" w:rsidRPr="00104280">
        <w:rPr>
          <w:lang w:val="ru-RU"/>
        </w:rPr>
        <w:instrText>://</w:instrText>
      </w:r>
      <w:r w:rsidR="00104280">
        <w:instrText>zotero</w:instrText>
      </w:r>
      <w:r w:rsidR="00104280" w:rsidRPr="00104280">
        <w:rPr>
          <w:lang w:val="ru-RU"/>
        </w:rPr>
        <w:instrText>.</w:instrText>
      </w:r>
      <w:r w:rsidR="00104280">
        <w:instrText>org</w:instrText>
      </w:r>
      <w:r w:rsidR="00104280" w:rsidRPr="00104280">
        <w:rPr>
          <w:lang w:val="ru-RU"/>
        </w:rPr>
        <w:instrText>/</w:instrText>
      </w:r>
      <w:r w:rsidR="00104280">
        <w:instrText>users</w:instrText>
      </w:r>
      <w:r w:rsidR="00104280" w:rsidRPr="00104280">
        <w:rPr>
          <w:lang w:val="ru-RU"/>
        </w:rPr>
        <w:instrText>/</w:instrText>
      </w:r>
      <w:r w:rsidR="00104280">
        <w:instrText>local</w:instrText>
      </w:r>
      <w:r w:rsidR="00104280" w:rsidRPr="00104280">
        <w:rPr>
          <w:lang w:val="ru-RU"/>
        </w:rPr>
        <w:instrText>/</w:instrText>
      </w:r>
      <w:r w:rsidR="00104280">
        <w:instrText>Ig</w:instrText>
      </w:r>
      <w:r w:rsidR="00104280" w:rsidRPr="00104280">
        <w:rPr>
          <w:lang w:val="ru-RU"/>
        </w:rPr>
        <w:instrText>164</w:instrText>
      </w:r>
      <w:r w:rsidR="00104280">
        <w:instrText>cfF</w:instrText>
      </w:r>
      <w:r w:rsidR="00104280" w:rsidRPr="00104280">
        <w:rPr>
          <w:lang w:val="ru-RU"/>
        </w:rPr>
        <w:instrText>/</w:instrText>
      </w:r>
      <w:r w:rsidR="00104280">
        <w:instrText>items</w:instrText>
      </w:r>
      <w:r w:rsidR="00104280" w:rsidRPr="00104280">
        <w:rPr>
          <w:lang w:val="ru-RU"/>
        </w:rPr>
        <w:instrText>/</w:instrText>
      </w:r>
      <w:r w:rsidR="00104280">
        <w:instrText>L</w:instrText>
      </w:r>
      <w:r w:rsidR="00104280" w:rsidRPr="00104280">
        <w:rPr>
          <w:lang w:val="ru-RU"/>
        </w:rPr>
        <w:instrText>9</w:instrText>
      </w:r>
      <w:r w:rsidR="00104280">
        <w:instrText>D</w:instrText>
      </w:r>
      <w:r w:rsidR="00104280" w:rsidRPr="00104280">
        <w:rPr>
          <w:lang w:val="ru-RU"/>
        </w:rPr>
        <w:instrText>2</w:instrText>
      </w:r>
      <w:r w:rsidR="00104280">
        <w:instrText>DX</w:instrText>
      </w:r>
      <w:r w:rsidR="00104280" w:rsidRPr="00104280">
        <w:rPr>
          <w:lang w:val="ru-RU"/>
        </w:rPr>
        <w:instrText>9</w:instrText>
      </w:r>
      <w:r w:rsidR="00104280">
        <w:instrText>J</w:instrText>
      </w:r>
      <w:r w:rsidR="00104280" w:rsidRPr="00104280">
        <w:rPr>
          <w:lang w:val="ru-RU"/>
        </w:rPr>
        <w:instrText>"],"</w:instrText>
      </w:r>
      <w:r w:rsidR="00104280">
        <w:instrText>itemData</w:instrText>
      </w:r>
      <w:r w:rsidR="00104280" w:rsidRPr="00104280">
        <w:rPr>
          <w:lang w:val="ru-RU"/>
        </w:rPr>
        <w:instrText>":{"</w:instrText>
      </w:r>
      <w:r w:rsidR="00104280">
        <w:instrText>id</w:instrText>
      </w:r>
      <w:r w:rsidR="00104280" w:rsidRPr="00104280">
        <w:rPr>
          <w:lang w:val="ru-RU"/>
        </w:rPr>
        <w:instrText>":"4</w:instrText>
      </w:r>
      <w:r w:rsidR="00104280">
        <w:instrText>LVlnkH</w:instrText>
      </w:r>
      <w:r w:rsidR="00104280" w:rsidRPr="00104280">
        <w:rPr>
          <w:lang w:val="ru-RU"/>
        </w:rPr>
        <w:instrText>8/</w:instrText>
      </w:r>
      <w:r w:rsidR="00104280">
        <w:instrText>ILyzEo</w:instrText>
      </w:r>
      <w:r w:rsidR="00104280" w:rsidRPr="00104280">
        <w:rPr>
          <w:lang w:val="ru-RU"/>
        </w:rPr>
        <w:instrText>7</w:instrText>
      </w:r>
      <w:r w:rsidR="00104280">
        <w:instrText>Y</w:instrText>
      </w:r>
      <w:r w:rsidR="00104280" w:rsidRPr="00104280">
        <w:rPr>
          <w:lang w:val="ru-RU"/>
        </w:rPr>
        <w:instrText>","</w:instrText>
      </w:r>
      <w:r w:rsidR="00104280">
        <w:instrText>type</w:instrText>
      </w:r>
      <w:r w:rsidR="00104280" w:rsidRPr="00104280">
        <w:rPr>
          <w:lang w:val="ru-RU"/>
        </w:rPr>
        <w:instrText>":"</w:instrText>
      </w:r>
      <w:r w:rsidR="00104280">
        <w:instrText>paper</w:instrText>
      </w:r>
      <w:r w:rsidR="00104280" w:rsidRPr="00104280">
        <w:rPr>
          <w:lang w:val="ru-RU"/>
        </w:rPr>
        <w:instrText>-</w:instrText>
      </w:r>
      <w:r w:rsidR="00104280">
        <w:instrText>conference</w:instrText>
      </w:r>
      <w:r w:rsidR="00104280" w:rsidRPr="00104280">
        <w:rPr>
          <w:lang w:val="ru-RU"/>
        </w:rPr>
        <w:instrText>","</w:instrText>
      </w:r>
      <w:r w:rsidR="00104280">
        <w:instrText>abstract</w:instrText>
      </w:r>
      <w:r w:rsidR="00104280" w:rsidRPr="00104280">
        <w:rPr>
          <w:lang w:val="ru-RU"/>
        </w:rPr>
        <w:instrText>":"</w:instrText>
      </w:r>
      <w:r w:rsidR="00104280">
        <w:instrText>IEEE</w:instrText>
      </w:r>
      <w:r w:rsidR="00104280" w:rsidRPr="00104280">
        <w:rPr>
          <w:lang w:val="ru-RU"/>
        </w:rPr>
        <w:instrText xml:space="preserve"> </w:instrText>
      </w:r>
      <w:r w:rsidR="00104280">
        <w:instrText>Transactions</w:instrText>
      </w:r>
      <w:r w:rsidR="00104280" w:rsidRPr="00104280">
        <w:rPr>
          <w:lang w:val="ru-RU"/>
        </w:rPr>
        <w:instrText xml:space="preserve"> </w:instrText>
      </w:r>
      <w:r w:rsidR="00104280">
        <w:instrText>on</w:instrText>
      </w:r>
      <w:r w:rsidR="00104280" w:rsidRPr="00104280">
        <w:rPr>
          <w:lang w:val="ru-RU"/>
        </w:rPr>
        <w:instrText xml:space="preserve"> </w:instrText>
      </w:r>
      <w:r w:rsidR="00104280">
        <w:instrText>Robotics</w:instrText>
      </w:r>
      <w:r w:rsidR="00104280" w:rsidRPr="00104280">
        <w:rPr>
          <w:lang w:val="ru-RU"/>
        </w:rPr>
        <w:instrText>;2015;31;5;10.1109/</w:instrText>
      </w:r>
      <w:r w:rsidR="00104280">
        <w:instrText>TRO</w:instrText>
      </w:r>
      <w:r w:rsidR="00104280" w:rsidRPr="00104280">
        <w:rPr>
          <w:lang w:val="ru-RU"/>
        </w:rPr>
        <w:instrText>.2015.2463671","</w:instrText>
      </w:r>
      <w:r w:rsidR="00104280">
        <w:instrText>publisher</w:instrText>
      </w:r>
      <w:r w:rsidR="00104280" w:rsidRPr="00104280">
        <w:rPr>
          <w:lang w:val="ru-RU"/>
        </w:rPr>
        <w:instrText>":"</w:instrText>
      </w:r>
      <w:r w:rsidR="00104280">
        <w:instrText>IEEE</w:instrText>
      </w:r>
      <w:r w:rsidR="00104280" w:rsidRPr="00104280">
        <w:rPr>
          <w:lang w:val="ru-RU"/>
        </w:rPr>
        <w:instrText>","</w:instrText>
      </w:r>
      <w:r w:rsidR="00104280">
        <w:instrText>title</w:instrText>
      </w:r>
      <w:r w:rsidR="00104280" w:rsidRPr="00104280">
        <w:rPr>
          <w:lang w:val="ru-RU"/>
        </w:rPr>
        <w:instrText>":"</w:instrText>
      </w:r>
      <w:r w:rsidR="00104280">
        <w:instrText>ORB</w:instrText>
      </w:r>
      <w:r w:rsidR="00104280" w:rsidRPr="00104280">
        <w:rPr>
          <w:lang w:val="ru-RU"/>
        </w:rPr>
        <w:instrText>-</w:instrText>
      </w:r>
      <w:r w:rsidR="00104280">
        <w:instrText>SLAM</w:instrText>
      </w:r>
      <w:r w:rsidR="00104280" w:rsidRPr="00104280">
        <w:rPr>
          <w:lang w:val="ru-RU"/>
        </w:rPr>
        <w:instrText xml:space="preserve">: </w:instrText>
      </w:r>
      <w:r w:rsidR="00104280">
        <w:instrText>A</w:instrText>
      </w:r>
      <w:r w:rsidR="00104280" w:rsidRPr="00104280">
        <w:rPr>
          <w:lang w:val="ru-RU"/>
        </w:rPr>
        <w:instrText xml:space="preserve"> </w:instrText>
      </w:r>
      <w:r w:rsidR="00104280">
        <w:instrText>Versatile</w:instrText>
      </w:r>
      <w:r w:rsidR="00104280" w:rsidRPr="00104280">
        <w:rPr>
          <w:lang w:val="ru-RU"/>
        </w:rPr>
        <w:instrText xml:space="preserve"> </w:instrText>
      </w:r>
      <w:r w:rsidR="00104280">
        <w:instrText>and</w:instrText>
      </w:r>
      <w:r w:rsidR="00104280" w:rsidRPr="00104280">
        <w:rPr>
          <w:lang w:val="ru-RU"/>
        </w:rPr>
        <w:instrText xml:space="preserve"> </w:instrText>
      </w:r>
      <w:r w:rsidR="00104280">
        <w:instrText>Accurate</w:instrText>
      </w:r>
      <w:r w:rsidR="00104280" w:rsidRPr="00104280">
        <w:rPr>
          <w:lang w:val="ru-RU"/>
        </w:rPr>
        <w:instrText xml:space="preserve"> </w:instrText>
      </w:r>
      <w:r w:rsidR="00104280">
        <w:instrText>Monocular</w:instrText>
      </w:r>
      <w:r w:rsidR="00104280" w:rsidRPr="00104280">
        <w:rPr>
          <w:lang w:val="ru-RU"/>
        </w:rPr>
        <w:instrText xml:space="preserve"> </w:instrText>
      </w:r>
      <w:r w:rsidR="00104280">
        <w:instrText>SLAM</w:instrText>
      </w:r>
      <w:r w:rsidR="00104280" w:rsidRPr="00104280">
        <w:rPr>
          <w:lang w:val="ru-RU"/>
        </w:rPr>
        <w:instrText xml:space="preserve"> </w:instrText>
      </w:r>
      <w:r w:rsidR="00104280">
        <w:instrText>System</w:instrText>
      </w:r>
      <w:r w:rsidR="00104280" w:rsidRPr="00104280">
        <w:rPr>
          <w:lang w:val="ru-RU"/>
        </w:rPr>
        <w:instrText>","</w:instrText>
      </w:r>
      <w:r w:rsidR="00104280">
        <w:instrText>author</w:instrText>
      </w:r>
      <w:r w:rsidR="00104280" w:rsidRPr="00104280">
        <w:rPr>
          <w:lang w:val="ru-RU"/>
        </w:rPr>
        <w:instrText>":[{"</w:instrText>
      </w:r>
      <w:r w:rsidR="00104280">
        <w:instrText>family</w:instrText>
      </w:r>
      <w:r w:rsidR="00104280" w:rsidRPr="00104280">
        <w:rPr>
          <w:lang w:val="ru-RU"/>
        </w:rPr>
        <w:instrText>":"</w:instrText>
      </w:r>
      <w:r w:rsidR="00104280">
        <w:instrText>Mur</w:instrText>
      </w:r>
      <w:r w:rsidR="00104280" w:rsidRPr="00104280">
        <w:rPr>
          <w:lang w:val="ru-RU"/>
        </w:rPr>
        <w:instrText>-</w:instrText>
      </w:r>
      <w:r w:rsidR="00104280">
        <w:instrText>Artal</w:instrText>
      </w:r>
      <w:r w:rsidR="00104280" w:rsidRPr="00104280">
        <w:rPr>
          <w:lang w:val="ru-RU"/>
        </w:rPr>
        <w:instrText>","</w:instrText>
      </w:r>
      <w:r w:rsidR="00104280">
        <w:instrText>given</w:instrText>
      </w:r>
      <w:r w:rsidR="00104280" w:rsidRPr="00104280">
        <w:rPr>
          <w:lang w:val="ru-RU"/>
        </w:rPr>
        <w:instrText>":"</w:instrText>
      </w:r>
      <w:r w:rsidR="00104280">
        <w:instrText>Raul</w:instrText>
      </w:r>
      <w:r w:rsidR="00104280" w:rsidRPr="00104280">
        <w:rPr>
          <w:lang w:val="ru-RU"/>
        </w:rPr>
        <w:instrText>"},{"</w:instrText>
      </w:r>
      <w:r w:rsidR="00104280">
        <w:instrText>family</w:instrText>
      </w:r>
      <w:r w:rsidR="00104280" w:rsidRPr="00104280">
        <w:rPr>
          <w:lang w:val="ru-RU"/>
        </w:rPr>
        <w:instrText>":"</w:instrText>
      </w:r>
      <w:r w:rsidR="00104280">
        <w:instrText>Montiel</w:instrText>
      </w:r>
      <w:r w:rsidR="00104280" w:rsidRPr="00104280">
        <w:rPr>
          <w:lang w:val="ru-RU"/>
        </w:rPr>
        <w:instrText>","</w:instrText>
      </w:r>
      <w:r w:rsidR="00104280">
        <w:instrText>given</w:instrText>
      </w:r>
      <w:r w:rsidR="00104280" w:rsidRPr="00104280">
        <w:rPr>
          <w:lang w:val="ru-RU"/>
        </w:rPr>
        <w:instrText>":"</w:instrText>
      </w:r>
      <w:r w:rsidR="00104280">
        <w:instrText>J</w:instrText>
      </w:r>
      <w:r w:rsidR="00104280" w:rsidRPr="00104280">
        <w:rPr>
          <w:lang w:val="ru-RU"/>
        </w:rPr>
        <w:instrText xml:space="preserve">. </w:instrText>
      </w:r>
      <w:r w:rsidR="00104280">
        <w:instrText>M</w:instrText>
      </w:r>
      <w:r w:rsidR="00104280" w:rsidRPr="00104280">
        <w:rPr>
          <w:lang w:val="ru-RU"/>
        </w:rPr>
        <w:instrText xml:space="preserve">. </w:instrText>
      </w:r>
      <w:r w:rsidR="00104280">
        <w:instrText>M</w:instrText>
      </w:r>
      <w:r w:rsidR="00104280" w:rsidRPr="00104280">
        <w:rPr>
          <w:lang w:val="ru-RU"/>
        </w:rPr>
        <w:instrText>."},{"</w:instrText>
      </w:r>
      <w:r w:rsidR="00104280">
        <w:instrText>family</w:instrText>
      </w:r>
      <w:r w:rsidR="00104280" w:rsidRPr="00104280">
        <w:rPr>
          <w:lang w:val="ru-RU"/>
        </w:rPr>
        <w:instrText>":"</w:instrText>
      </w:r>
      <w:r w:rsidR="00104280">
        <w:instrText>Tardos</w:instrText>
      </w:r>
      <w:r w:rsidR="00104280" w:rsidRPr="00104280">
        <w:rPr>
          <w:lang w:val="ru-RU"/>
        </w:rPr>
        <w:instrText>","</w:instrText>
      </w:r>
      <w:r w:rsidR="00104280">
        <w:instrText>given</w:instrText>
      </w:r>
      <w:r w:rsidR="00104280" w:rsidRPr="00104280">
        <w:rPr>
          <w:lang w:val="ru-RU"/>
        </w:rPr>
        <w:instrText>":"</w:instrText>
      </w:r>
      <w:r w:rsidR="00104280">
        <w:instrText>Juan</w:instrText>
      </w:r>
      <w:r w:rsidR="00104280" w:rsidRPr="00104280">
        <w:rPr>
          <w:lang w:val="ru-RU"/>
        </w:rPr>
        <w:instrText xml:space="preserve"> </w:instrText>
      </w:r>
      <w:r w:rsidR="00104280">
        <w:instrText>D</w:instrText>
      </w:r>
      <w:r w:rsidR="00104280" w:rsidRPr="00104280">
        <w:rPr>
          <w:lang w:val="ru-RU"/>
        </w:rPr>
        <w:instrText>."}],"</w:instrText>
      </w:r>
      <w:r w:rsidR="00104280">
        <w:instrText>issued</w:instrText>
      </w:r>
      <w:r w:rsidR="00104280" w:rsidRPr="00104280">
        <w:rPr>
          <w:lang w:val="ru-RU"/>
        </w:rPr>
        <w:instrText>":{"</w:instrText>
      </w:r>
      <w:r w:rsidR="00104280">
        <w:instrText>date</w:instrText>
      </w:r>
      <w:r w:rsidR="00104280" w:rsidRPr="00104280">
        <w:rPr>
          <w:lang w:val="ru-RU"/>
        </w:rPr>
        <w:instrText>-</w:instrText>
      </w:r>
      <w:r w:rsidR="00104280">
        <w:instrText>parts</w:instrText>
      </w:r>
      <w:r w:rsidR="00104280" w:rsidRPr="00104280">
        <w:rPr>
          <w:lang w:val="ru-RU"/>
        </w:rPr>
        <w:instrText>":[["2021"]]}}}],"</w:instrText>
      </w:r>
      <w:r w:rsidR="00104280">
        <w:instrText>schema</w:instrText>
      </w:r>
      <w:r w:rsidR="00104280" w:rsidRPr="00104280">
        <w:rPr>
          <w:lang w:val="ru-RU"/>
        </w:rPr>
        <w:instrText>":"</w:instrText>
      </w:r>
      <w:r w:rsidR="00104280">
        <w:instrText>https</w:instrText>
      </w:r>
      <w:r w:rsidR="00104280" w:rsidRPr="00104280">
        <w:rPr>
          <w:lang w:val="ru-RU"/>
        </w:rPr>
        <w:instrText>://</w:instrText>
      </w:r>
      <w:r w:rsidR="00104280">
        <w:instrText>github</w:instrText>
      </w:r>
      <w:r w:rsidR="00104280" w:rsidRPr="00104280">
        <w:rPr>
          <w:lang w:val="ru-RU"/>
        </w:rPr>
        <w:instrText>.</w:instrText>
      </w:r>
      <w:r w:rsidR="00104280">
        <w:instrText>com</w:instrText>
      </w:r>
      <w:r w:rsidR="00104280" w:rsidRPr="00104280">
        <w:rPr>
          <w:lang w:val="ru-RU"/>
        </w:rPr>
        <w:instrText>/</w:instrText>
      </w:r>
      <w:r w:rsidR="00104280">
        <w:instrText>citation</w:instrText>
      </w:r>
      <w:r w:rsidR="00104280" w:rsidRPr="00104280">
        <w:rPr>
          <w:lang w:val="ru-RU"/>
        </w:rPr>
        <w:instrText>-</w:instrText>
      </w:r>
      <w:r w:rsidR="00104280">
        <w:instrText>style</w:instrText>
      </w:r>
      <w:r w:rsidR="00104280" w:rsidRPr="00104280">
        <w:rPr>
          <w:lang w:val="ru-RU"/>
        </w:rPr>
        <w:instrText>-</w:instrText>
      </w:r>
      <w:r w:rsidR="00104280">
        <w:instrText>language</w:instrText>
      </w:r>
      <w:r w:rsidR="00104280" w:rsidRPr="00104280">
        <w:rPr>
          <w:lang w:val="ru-RU"/>
        </w:rPr>
        <w:instrText>/</w:instrText>
      </w:r>
      <w:r w:rsidR="00104280">
        <w:instrText>schema</w:instrText>
      </w:r>
      <w:r w:rsidR="00104280" w:rsidRPr="00104280">
        <w:rPr>
          <w:lang w:val="ru-RU"/>
        </w:rPr>
        <w:instrText>/</w:instrText>
      </w:r>
      <w:r w:rsidR="00104280">
        <w:instrText>raw</w:instrText>
      </w:r>
      <w:r w:rsidR="00104280" w:rsidRPr="00104280">
        <w:rPr>
          <w:lang w:val="ru-RU"/>
        </w:rPr>
        <w:instrText>/</w:instrText>
      </w:r>
      <w:r w:rsidR="00104280">
        <w:instrText>master</w:instrText>
      </w:r>
      <w:r w:rsidR="00104280" w:rsidRPr="00104280">
        <w:rPr>
          <w:lang w:val="ru-RU"/>
        </w:rPr>
        <w:instrText>/</w:instrText>
      </w:r>
      <w:r w:rsidR="00104280">
        <w:instrText>csl</w:instrText>
      </w:r>
      <w:r w:rsidR="00104280" w:rsidRPr="00104280">
        <w:rPr>
          <w:lang w:val="ru-RU"/>
        </w:rPr>
        <w:instrText>-</w:instrText>
      </w:r>
      <w:r w:rsidR="00104280">
        <w:instrText>citation</w:instrText>
      </w:r>
      <w:r w:rsidR="00104280" w:rsidRPr="00104280">
        <w:rPr>
          <w:lang w:val="ru-RU"/>
        </w:rPr>
        <w:instrText>.</w:instrText>
      </w:r>
      <w:r w:rsidR="00104280">
        <w:instrText>json</w:instrText>
      </w:r>
      <w:r w:rsidR="00104280" w:rsidRPr="00104280">
        <w:rPr>
          <w:lang w:val="ru-RU"/>
        </w:rPr>
        <w:instrText xml:space="preserve">"} </w:instrText>
      </w:r>
      <w:r w:rsidR="00104280">
        <w:fldChar w:fldCharType="separate"/>
      </w:r>
      <w:r w:rsidR="00104280" w:rsidRPr="00104280">
        <w:rPr>
          <w:lang w:val="ru-RU"/>
        </w:rPr>
        <w:t>[1]</w:t>
      </w:r>
      <w:r w:rsidR="00104280">
        <w:fldChar w:fldCharType="end"/>
      </w:r>
      <w:r w:rsidRPr="00424D79">
        <w:rPr>
          <w:lang w:val="ru-RU"/>
        </w:rPr>
        <w:t xml:space="preserve"> используе</w:t>
      </w:r>
      <w:r w:rsidR="007725F9">
        <w:rPr>
          <w:lang w:val="ru-RU"/>
        </w:rPr>
        <w:t>тся</w:t>
      </w:r>
      <w:r w:rsidRPr="00424D79">
        <w:rPr>
          <w:lang w:val="ru-RU"/>
        </w:rPr>
        <w:t xml:space="preserve"> улучшенн</w:t>
      </w:r>
      <w:r w:rsidR="007725F9">
        <w:rPr>
          <w:lang w:val="ru-RU"/>
        </w:rPr>
        <w:t>ая</w:t>
      </w:r>
      <w:r w:rsidRPr="00424D79">
        <w:rPr>
          <w:lang w:val="ru-RU"/>
        </w:rPr>
        <w:t xml:space="preserve"> верси</w:t>
      </w:r>
      <w:r w:rsidR="007725F9">
        <w:rPr>
          <w:lang w:val="ru-RU"/>
        </w:rPr>
        <w:t>я</w:t>
      </w:r>
      <w:r w:rsidRPr="00424D79">
        <w:rPr>
          <w:lang w:val="ru-RU"/>
        </w:rPr>
        <w:t xml:space="preserve"> распознавателя мест, использующ</w:t>
      </w:r>
      <w:r w:rsidR="007725F9">
        <w:rPr>
          <w:lang w:val="ru-RU"/>
        </w:rPr>
        <w:t>ая</w:t>
      </w:r>
      <w:r w:rsidRPr="00424D79">
        <w:rPr>
          <w:lang w:val="ru-RU"/>
        </w:rPr>
        <w:t xml:space="preserve"> информацию о </w:t>
      </w:r>
      <w:r w:rsidR="007725F9">
        <w:rPr>
          <w:lang w:val="ru-RU"/>
        </w:rPr>
        <w:t xml:space="preserve">взаимной видимости характерных точек из положения камеры </w:t>
      </w:r>
      <w:r w:rsidRPr="00424D79">
        <w:rPr>
          <w:lang w:val="ru-RU"/>
        </w:rPr>
        <w:t>и возвращающую несколько гипотез при запросе к базе данных, а не только наилучшее совпадение.</w:t>
      </w:r>
    </w:p>
    <w:p w14:paraId="0C5C4E8B" w14:textId="77777777" w:rsidR="00F47888" w:rsidRDefault="00F47888" w:rsidP="00424D79">
      <w:pPr>
        <w:rPr>
          <w:lang w:val="ru-RU"/>
        </w:rPr>
      </w:pPr>
    </w:p>
    <w:p w14:paraId="4C3DEC95" w14:textId="77777777" w:rsidR="00F47888" w:rsidRDefault="00F47888" w:rsidP="007F17DB">
      <w:pPr>
        <w:pStyle w:val="3"/>
      </w:pPr>
      <w:bookmarkStart w:id="10" w:name="_Toc91460033"/>
      <w:r>
        <w:lastRenderedPageBreak/>
        <w:t>Инициализация карты</w:t>
      </w:r>
      <w:bookmarkEnd w:id="10"/>
    </w:p>
    <w:p w14:paraId="7EA9F1E8" w14:textId="77777777" w:rsidR="007B5424" w:rsidRPr="007B5424" w:rsidRDefault="007B5424" w:rsidP="007B5424">
      <w:pPr>
        <w:rPr>
          <w:lang w:val="ru-RU"/>
        </w:rPr>
      </w:pPr>
      <w:r w:rsidRPr="007B5424">
        <w:rPr>
          <w:lang w:val="ru-RU"/>
        </w:rPr>
        <w:t>Для монокулярного SLAM чтобы определить положение характерных точек на карте в трехмерном пространстве требуется восстановить глубину на изображении. Существует три известных метода для восстановления глубины в изображении: использование специальной камеры с RGBD сенсором которая напрямую выдает данные глубины в изображении, реконструкция трехмерной сцены по двум жестко связанным камерам (работа в режиме стереосъемки), реконструкция глубины точек по серии кадров с разных направлений.</w:t>
      </w:r>
    </w:p>
    <w:p w14:paraId="58B2530E" w14:textId="77777777" w:rsidR="007B5424" w:rsidRPr="007B5424" w:rsidRDefault="007B5424" w:rsidP="007B5424">
      <w:pPr>
        <w:rPr>
          <w:lang w:val="ru-RU"/>
        </w:rPr>
      </w:pPr>
      <w:r w:rsidRPr="007B5424">
        <w:rPr>
          <w:lang w:val="ru-RU"/>
        </w:rPr>
        <w:t xml:space="preserve">Таким образом монокулярный SLAM требует особой процедуры для создания начальной карты, потому что глубина не может быть восстановлена ​​из одного изображения. </w:t>
      </w:r>
    </w:p>
    <w:p w14:paraId="4C293101" w14:textId="77777777" w:rsidR="007B5424" w:rsidRPr="007B5424" w:rsidRDefault="007B5424" w:rsidP="007B5424">
      <w:pPr>
        <w:rPr>
          <w:lang w:val="ru-RU"/>
        </w:rPr>
      </w:pPr>
    </w:p>
    <w:p w14:paraId="6349C2EF" w14:textId="77777777" w:rsidR="007B5424" w:rsidRPr="007B5424" w:rsidRDefault="007B5424" w:rsidP="007B5424">
      <w:pPr>
        <w:rPr>
          <w:lang w:val="ru-RU"/>
        </w:rPr>
      </w:pPr>
      <w:r w:rsidRPr="007B5424">
        <w:rPr>
          <w:lang w:val="ru-RU"/>
        </w:rPr>
        <w:t xml:space="preserve">При разборе методов SLAM </w:t>
      </w:r>
      <w:r w:rsidR="007F17DB" w:rsidRPr="007B5424">
        <w:rPr>
          <w:lang w:val="ru-RU"/>
        </w:rPr>
        <w:t>необходимо</w:t>
      </w:r>
      <w:r w:rsidRPr="007B5424">
        <w:rPr>
          <w:lang w:val="ru-RU"/>
        </w:rPr>
        <w:t xml:space="preserve"> в первую очередь рассматривать монокулярный SLAM.</w:t>
      </w:r>
    </w:p>
    <w:p w14:paraId="1FC84748" w14:textId="77777777" w:rsidR="007B5424" w:rsidRPr="007B5424" w:rsidRDefault="007B5424" w:rsidP="007B5424">
      <w:pPr>
        <w:rPr>
          <w:lang w:val="ru-RU"/>
        </w:rPr>
      </w:pPr>
      <w:r w:rsidRPr="007B5424">
        <w:rPr>
          <w:lang w:val="ru-RU"/>
        </w:rPr>
        <w:t>Задача монокулярного SLAM изначально была решена с помощью методов фильтрации</w:t>
      </w:r>
      <w:r w:rsidR="00104280">
        <w:rPr>
          <w:lang w:val="ru-RU"/>
        </w:rPr>
        <w:t xml:space="preserve"> </w:t>
      </w:r>
      <w:r w:rsidR="00104280">
        <w:rPr>
          <w:lang w:val="ru-RU"/>
        </w:rPr>
        <w:fldChar w:fldCharType="begin"/>
      </w:r>
      <w:r w:rsidR="00104280">
        <w:rPr>
          <w:lang w:val="ru-RU"/>
        </w:rPr>
        <w:instrText xml:space="preserve"> ADDIN ZOTERO_ITEM CSL_CITATION {"citationID":"yE17c0Hg","properties":{"formattedCitation":"[11]\\uc0\\u8211{}[14]","plainCitation":"[11]–[14]","noteIndex":0},"citationItems":[{"id":78,"uris":["http://zotero.org/users/local/TinZTSqN/items/IHN8RCEX"],"uri":["http://zotero.org/users/local/TinZTSqN/items/IHN8RCEX"],"itemData":{"id":78,"type":"article-journal","container-title":"IEEE Transactions on Pattern Analysis and Machine Intelligence","DOI":"10.1109/TPAMI.2007.1049","ISSN":"0162-8828, 2160-9292","issue":"6","journalAbbreviation":"IEEE Trans. Pattern Anal. Mach. Intell.","page":"1052-1067","source":"DOI.org (Crossref)","title":"MonoSLAM: Real-Time Single Camera SLAM","title-short":"MonoSLAM","volume":"29","author":[{"family":"Davison","given":"Andrew J."},{"family":"Reid","given":"Ian D."},{"family":"Molton","given":"Nicholas D."},{"family":"Stasse","given":"Olivier"}],"issued":{"date-parts":[["2007",6]]}}},{"id":79,"uris":["http://zotero.org/users/local/TinZTSqN/items/ERU7F9HJ"],"uri":["http://zotero.org/users/local/TinZTSqN/items/ERU7F9HJ"],"itemData":{"id":79,"type":"article-journal","container-title":"IEEE Transactions on Robotics","DOI":"10.1109/TRO.2008.2003276","issue":"5","page":"932-945","title":"Inverse Depth Parametrization for Monocular SLAM","volume":"24","author":[{"family":"Civera","given":"Javier"},{"family":"Davison","given":"Andrew J."},{"family":"Montiel","given":"J. M. MartÍnez"}],"issued":{"date-parts":[["2008"]]}}},{"id":87,"uris":["http://zotero.org/users/local/TinZTSqN/items/EK8GG5XE"],"uri":["http://zotero.org/users/local/TinZTSqN/items/EK8GG5XE"],"itemData":{"id":87,"type":"paper-conference","container-title":"2006 IEEE Computer Society Conference on Computer Vision and Pattern Recognition (CVPR'06)","DOI":"10.1109/CVPR.2006.263","page":"469-476","title":"Scalable Monocular SLAM","volume":"1","author":[{"family":"Eade","given":"E."},{"family":"Drummond","given":"T."}],"issued":{"date-parts":[["2006"]]}}},{"id":88,"uris":["http://zotero.org/users/local/TinZTSqN/items/2Y9D26JV"],"uri":["http://zotero.org/users/local/TinZTSqN/items/2Y9D26JV"],"itemData":{"id":88,"type":"article-journal","abstract":"While the most accurate solution to off-line structure from motion (SFM) problems is undoubtedly to extract as much correspondence information as possible and perform batch optimisation, sequential methods suitable for live video streams must approximate this to fit within fixed computational bounds. Two quite different approaches to real-time SFM – also called visual SLAM (simultaneous localisation and mapping) – have proven successful, but they sparsify the problem in different ways. Filtering methods marginalise out past poses and summarise the information gained over time with a probability distribution. Keyframe methods retain the optimisation approach of global bundle adjustment, but computationally must select only a small number of past frames to process. In this paper we perform a rigorous analysis of the relative advantages of filtering and sparse bundle adjustment for sequential visual SLAM. In a series of Monte Carlo experiments we investigate the accuracy and cost of visual SLAM. We measure accuracy in terms of entropy reduction as well as root mean square error (RMSE), and analyse the efficiency of bundle adjustment versus filtering using combined cost/accuracy measures. In our analysis, we consider both SLAM using a stereo rig and monocular SLAM as well as various different scenes and motion patterns. For all these scenarios, we conclude that keyframe bundle adjustment outperforms filtering, since it gives the most accuracy per unit of computing time.","container-title":"Image and Vision Computing","DOI":"https://doi.org/10.1016/j.imavis.2012.02.009","ISSN":"0262-8856","issue":"2","page":"65-77","title":"Visual SLAM: Why filter?","volume":"30","author":[{"family":"Strasdat","given":"Hauke"},{"family":"Montiel","given":"J. M. M."},{"family":"Davison","given":"Andrew J."}],"issued":{"date-parts":[["2012"]]}}}],"schema":"https://github.com/citation-style-language/schema/raw/master/csl-citation.json"} </w:instrText>
      </w:r>
      <w:r w:rsidR="00104280">
        <w:rPr>
          <w:lang w:val="ru-RU"/>
        </w:rPr>
        <w:fldChar w:fldCharType="separate"/>
      </w:r>
      <w:r w:rsidR="00104280" w:rsidRPr="00104280">
        <w:rPr>
          <w:lang w:val="ru-RU"/>
        </w:rPr>
        <w:t>[11]–[14]</w:t>
      </w:r>
      <w:r w:rsidR="00104280">
        <w:rPr>
          <w:lang w:val="ru-RU"/>
        </w:rPr>
        <w:fldChar w:fldCharType="end"/>
      </w:r>
      <w:r w:rsidR="00104280">
        <w:rPr>
          <w:lang w:val="ru-RU"/>
        </w:rPr>
        <w:t>.</w:t>
      </w:r>
    </w:p>
    <w:p w14:paraId="616363AE" w14:textId="77777777" w:rsidR="007B5424" w:rsidRPr="007B5424" w:rsidRDefault="007B5424" w:rsidP="007B5424">
      <w:pPr>
        <w:rPr>
          <w:lang w:val="ru-RU"/>
        </w:rPr>
      </w:pPr>
      <w:r w:rsidRPr="007B5424">
        <w:rPr>
          <w:lang w:val="ru-RU"/>
        </w:rPr>
        <w:t xml:space="preserve">При таком подходе каждый кадр обрабатывается фильтром для совместной оценки местоположения объектов на карте и положения камеры. Он имеет недостатки, заключающиеся в бесполезной трате вычислений при обработке последовательных кадров с небольшим количеством новой информации и накоплении ошибок линеаризации. </w:t>
      </w:r>
    </w:p>
    <w:p w14:paraId="3CF3F1D6" w14:textId="77777777" w:rsidR="007B5424" w:rsidRPr="007B5424" w:rsidRDefault="007B5424" w:rsidP="007B5424">
      <w:pPr>
        <w:rPr>
          <w:lang w:val="ru-RU"/>
        </w:rPr>
      </w:pPr>
      <w:r w:rsidRPr="007B5424">
        <w:rPr>
          <w:lang w:val="ru-RU"/>
        </w:rPr>
        <w:t>С другой стороны, подходы на основе ключевых кадров</w:t>
      </w:r>
      <w:r w:rsidR="00104280">
        <w:rPr>
          <w:lang w:val="ru-RU"/>
        </w:rPr>
        <w:t xml:space="preserve"> </w:t>
      </w:r>
      <w:r w:rsidR="00104280">
        <w:rPr>
          <w:lang w:val="ru-RU"/>
        </w:rPr>
        <w:fldChar w:fldCharType="begin"/>
      </w:r>
      <w:r w:rsidR="00104280">
        <w:rPr>
          <w:lang w:val="ru-RU"/>
        </w:rPr>
        <w:instrText xml:space="preserve"> ADDIN ZOTERO_ITEM CSL_CITATION {"citationID":"qZ1sklxu","properties":{"formattedCitation":"[4], [15]","plainCitation":"[4], [15]","noteIndex":0},"citationItems":[{"id":49,"uris":["http://zotero.org/users/local/TinZTSqN/items/39CYIUL8"],"uri":["http://zotero.org/users/local/TinZTSqN/items/39CYIUL8"],"itemData":{"id":49,"type":"paper-conference","container-title":"2007 6th IEEE and ACM International Symposium on Mixed and Augmented Reality","DOI":"10.1109/ISMAR.2007.4538852","event":"2007 6th IEEE International Symposium on Mixed and Augmented Reality (ISMAR)","event-place":"Nara, Japan","ISBN":"978-1-4244-1749-0","page":"1-10","publisher":"IEEE","publisher-place":"Nara, Japan","source":"DOI.org (Crossref)","title":"Parallel Tracking and Mapping for Small AR Workspaces","URL":"http://ieeexplore.ieee.org/document/4538852/","author":[{"family":"Klein","given":"Georg"},{"family":"Murray","given":"David"}],"accessed":{"date-parts":[["2021",12,26]]},"issued":{"date-parts":[["2007",11]]}}},{"id":47,"uris":["http://zotero.org/users/local/TinZTSqN/items/TP64AF26"],"uri":["http://zotero.org/users/local/TinZTSqN/items/TP64AF26"],"itemData":{"id":47,"type":"paper-conference","container-title":"2006 IEEE Computer Society Conference on Computer Vision and Pattern Recognition (CVPR'06)","DOI":"10.1109/CVPR.2006.236","event":"2006 IEEE Computer Society Conference on Computer Vision and Pattern Recognition (CVPR'06)","event-place":"New York, NY, USA","page":"363-370","publisher":"IEEE","publisher-place":"New York, NY, USA","source":"DOI.org (Crossref)","title":"Real Time Localization and 3D Reconstruction","URL":"http://ieeexplore.ieee.org/document/1640781/","author":[{"family":"Mouragnon","given":"E."},{"family":"Lhuillier","given":"M."},{"family":"Dhome","given":"M."},{"family":"Dekeyser","given":"F."},{"family":"Sayd","given":"P."}],"accessed":{"date-parts":[["2021",12,26]]},"issued":{"date-parts":[["2006"]]}}}],"schema":"https://github.com/citation-style-language/schema/raw/master/csl-citation.json"} </w:instrText>
      </w:r>
      <w:r w:rsidR="00104280">
        <w:rPr>
          <w:lang w:val="ru-RU"/>
        </w:rPr>
        <w:fldChar w:fldCharType="separate"/>
      </w:r>
      <w:r w:rsidR="00104280" w:rsidRPr="00104280">
        <w:rPr>
          <w:lang w:val="ru-RU"/>
        </w:rPr>
        <w:t>[4], [15]</w:t>
      </w:r>
      <w:r w:rsidR="00104280">
        <w:rPr>
          <w:lang w:val="ru-RU"/>
        </w:rPr>
        <w:fldChar w:fldCharType="end"/>
      </w:r>
      <w:r w:rsidR="00104280">
        <w:rPr>
          <w:lang w:val="ru-RU"/>
        </w:rPr>
        <w:t xml:space="preserve"> </w:t>
      </w:r>
      <w:r w:rsidRPr="007B5424">
        <w:rPr>
          <w:lang w:val="ru-RU"/>
        </w:rPr>
        <w:t xml:space="preserve">оценивают карту, используя только выбранные кадры (ключевые кадры), что позволяет выполнять более дорогостоящую, но точную оптимизацию настройки пакетов, поскольку отображение не привязано к частоте кадров. </w:t>
      </w:r>
      <w:proofErr w:type="spellStart"/>
      <w:r w:rsidRPr="007B5424">
        <w:rPr>
          <w:lang w:val="ru-RU"/>
        </w:rPr>
        <w:t>Strasdat</w:t>
      </w:r>
      <w:proofErr w:type="spellEnd"/>
      <w:r w:rsidRPr="007B5424">
        <w:rPr>
          <w:lang w:val="ru-RU"/>
        </w:rPr>
        <w:t xml:space="preserve"> </w:t>
      </w:r>
      <w:proofErr w:type="spellStart"/>
      <w:r w:rsidRPr="007B5424">
        <w:rPr>
          <w:lang w:val="ru-RU"/>
        </w:rPr>
        <w:t>et</w:t>
      </w:r>
      <w:proofErr w:type="spellEnd"/>
      <w:r w:rsidRPr="007B5424">
        <w:rPr>
          <w:lang w:val="ru-RU"/>
        </w:rPr>
        <w:t>.</w:t>
      </w:r>
      <w:r w:rsidR="00104280">
        <w:rPr>
          <w:lang w:val="ru-RU"/>
        </w:rPr>
        <w:t xml:space="preserve"> </w:t>
      </w:r>
      <w:proofErr w:type="spellStart"/>
      <w:r w:rsidR="00104280">
        <w:rPr>
          <w:lang w:val="ru-RU"/>
        </w:rPr>
        <w:t>al</w:t>
      </w:r>
      <w:proofErr w:type="spellEnd"/>
      <w:r w:rsidR="00104280">
        <w:rPr>
          <w:lang w:val="ru-RU"/>
        </w:rPr>
        <w:t xml:space="preserve">. </w:t>
      </w:r>
      <w:r w:rsidR="00104280">
        <w:rPr>
          <w:lang w:val="ru-RU"/>
        </w:rPr>
        <w:fldChar w:fldCharType="begin"/>
      </w:r>
      <w:r w:rsidR="00104280">
        <w:rPr>
          <w:lang w:val="ru-RU"/>
        </w:rPr>
        <w:instrText xml:space="preserve"> ADDIN ZOTERO_ITEM CSL_CITATION {"citationID":"0wPSZIAW","properties":{"formattedCitation":"[14]","plainCitation":"[14]","noteIndex":0},"citationItems":[{"id":88,"uris":["http://zotero.org/users/local/TinZTSqN/items/2Y9D26JV"],"uri":["http://zotero.org/users/local/TinZTSqN/items/2Y9D26JV"],"itemData":{"id":88,"type":"article-journal","abstract":"While the most accurate solution to off-line structure from motion (SFM) problems is undoubtedly to extract as much correspondence information as possible and perform batch optimisation, sequential methods suitable for live video streams must approximate this to fit within fixed computational bounds. Two quite different approaches to real-time SFM – also called visual SLAM (simultaneous localisation and mapping) – have proven successful, but they sparsify the problem in different ways. Filtering methods marginalise out past poses and summarise the information gained over time with a probability distribution. Keyframe methods retain the optimisation approach of global bundle adjustment, but computationally must select only a small number of past frames to process. In this paper we perform a rigorous analysis of the relative advantages of filtering and sparse bundle adjustment for sequential visual SLAM. In a series of Monte Carlo experiments we investigate the accuracy and cost of visual SLAM. We measure accuracy in terms of entropy reduction as well as root mean square error (RMSE), and analyse the efficiency of bundle adjustment versus filtering using combined cost/accuracy measures. In our analysis, we consider both SLAM using a stereo rig and monocular SLAM as well as various different scenes and motion patterns. For all these scenarios, we conclude that keyframe bundle adjustment outperforms filtering, since it gives the most accuracy per unit of computing time.","container-title":"Image and Vision Computing","DOI":"https://doi.org/10.1016/j.imavis.2012.02.009","ISSN":"0262-8856","issue":"2","page":"65-77","title":"Visual SLAM: Why filter?","volume":"30","author":[{"family":"Strasdat","given":"Hauke"},{"family":"Montiel","given":"J. M. M."},{"family":"Davison","given":"Andrew J."}],"issued":{"date-parts":[["2012"]]}}}],"schema":"https://github.com/citation-style-language/schema/raw/master/csl-citation.json"} </w:instrText>
      </w:r>
      <w:r w:rsidR="00104280">
        <w:rPr>
          <w:lang w:val="ru-RU"/>
        </w:rPr>
        <w:fldChar w:fldCharType="separate"/>
      </w:r>
      <w:r w:rsidR="00104280" w:rsidRPr="00104280">
        <w:rPr>
          <w:lang w:val="ru-RU"/>
        </w:rPr>
        <w:t>[14]</w:t>
      </w:r>
      <w:r w:rsidR="00104280">
        <w:rPr>
          <w:lang w:val="ru-RU"/>
        </w:rPr>
        <w:fldChar w:fldCharType="end"/>
      </w:r>
      <w:r w:rsidRPr="007B5424">
        <w:rPr>
          <w:lang w:val="ru-RU"/>
        </w:rPr>
        <w:t xml:space="preserve"> продемонстрировал, что методы, основанные на ключевых кадрах, более точны, чем фильтрация, при тех же вычислительных затратах.</w:t>
      </w:r>
    </w:p>
    <w:p w14:paraId="75918098" w14:textId="77777777" w:rsidR="007B5424" w:rsidRPr="007B5424" w:rsidRDefault="007B5424" w:rsidP="007B5424">
      <w:pPr>
        <w:rPr>
          <w:lang w:val="ru-RU"/>
        </w:rPr>
      </w:pPr>
      <w:r w:rsidRPr="007B5424">
        <w:rPr>
          <w:lang w:val="ru-RU"/>
        </w:rPr>
        <w:t xml:space="preserve">Наиболее представительной системой SLAM на основе ключевых кадров, вероятно, является PTAM </w:t>
      </w:r>
      <w:r w:rsidR="00104280">
        <w:rPr>
          <w:lang w:val="ru-RU"/>
        </w:rPr>
        <w:fldChar w:fldCharType="begin"/>
      </w:r>
      <w:r w:rsidR="00104280">
        <w:rPr>
          <w:lang w:val="ru-RU"/>
        </w:rPr>
        <w:instrText xml:space="preserve"> ADDIN ZOTERO_ITEM CSL_CITATION {"citationID":"tQNZrHVU","properties":{"formattedCitation":"[4]","plainCitation":"[4]","noteIndex":0},"citationItems":[{"id":49,"uris":["http://zotero.org/users/local/TinZTSqN/items/39CYIUL8"],"uri":["http://zotero.org/users/local/TinZTSqN/items/39CYIUL8"],"itemData":{"id":49,"type":"paper-conference","container-title":"2007 6th IEEE and ACM International Symposium on Mixed and Augmented Reality","DOI":"10.1109/ISMAR.2007.4538852","event":"2007 6th IEEE International Symposium on Mixed and Augmented Reality (ISMAR)","event-place":"Nara, Japan","ISBN":"978-1-4244-1749-0","page":"1-10","publisher":"IEEE","publisher-place":"Nara, Japan","source":"DOI.org (Crossref)","title":"Parallel Tracking and Mapping for Small AR Workspaces","URL":"http://ieeexplore.ieee.org/document/4538852/","author":[{"family":"Klein","given":"Georg"},{"family":"Murray","given":"David"}],"accessed":{"date-parts":[["2021",12,26]]},"issued":{"date-parts":[["2007",11]]}}}],"schema":"https://github.com/citation-style-language/schema/raw/master/csl-citation.json"} </w:instrText>
      </w:r>
      <w:r w:rsidR="00104280">
        <w:rPr>
          <w:lang w:val="ru-RU"/>
        </w:rPr>
        <w:fldChar w:fldCharType="separate"/>
      </w:r>
      <w:r w:rsidR="00104280" w:rsidRPr="00104280">
        <w:rPr>
          <w:lang w:val="ru-RU"/>
        </w:rPr>
        <w:t>[4]</w:t>
      </w:r>
      <w:r w:rsidR="00104280">
        <w:rPr>
          <w:lang w:val="ru-RU"/>
        </w:rPr>
        <w:fldChar w:fldCharType="end"/>
      </w:r>
      <w:r w:rsidRPr="007B5424">
        <w:rPr>
          <w:lang w:val="ru-RU"/>
        </w:rPr>
        <w:t>, алгоритм разделяет отслеживание и отображение камеры в параллельных потоках, и успешно работает для приложений дополненной реальности в реальном времени в небольших средах. Точки карты PTAM соответствуют углам FAST, сопоставленным с помощью корреляции фрагментов. Это делает точки полезными только для отслеживания, но не для распознавания места. Фактически, PTAM не обнаруживает большие циклы, и определение перемещения основано только на корреляции сжатых ключевых кадров с низким разрешением, что снижает точность алгоритма поскольку учитывает положение точки обзора менее точно.</w:t>
      </w:r>
    </w:p>
    <w:p w14:paraId="69FF4FF6" w14:textId="77777777" w:rsidR="007B5424" w:rsidRPr="007B5424" w:rsidRDefault="007B5424" w:rsidP="007B5424">
      <w:pPr>
        <w:rPr>
          <w:lang w:val="ru-RU"/>
        </w:rPr>
      </w:pPr>
    </w:p>
    <w:p w14:paraId="02AB7D3E" w14:textId="77777777" w:rsidR="007B5424" w:rsidRPr="007B5424" w:rsidRDefault="007B5424" w:rsidP="007B5424">
      <w:pPr>
        <w:rPr>
          <w:lang w:val="ru-RU"/>
        </w:rPr>
      </w:pPr>
      <w:r w:rsidRPr="007B5424">
        <w:rPr>
          <w:lang w:val="ru-RU"/>
        </w:rPr>
        <w:t xml:space="preserve">Монокулярный SLAM без определения глубины изображения обладает проблемой масштаба. По исходному видеопотоку невозможно определить масштаб изображения и расстояние до объектов, </w:t>
      </w:r>
      <w:r w:rsidR="007F17DB" w:rsidRPr="007B5424">
        <w:rPr>
          <w:lang w:val="ru-RU"/>
        </w:rPr>
        <w:t>следовательно,</w:t>
      </w:r>
      <w:r w:rsidRPr="007B5424">
        <w:rPr>
          <w:lang w:val="ru-RU"/>
        </w:rPr>
        <w:t xml:space="preserve"> приходится корректировать карту после добавления объектов.</w:t>
      </w:r>
    </w:p>
    <w:p w14:paraId="07F06415" w14:textId="77777777" w:rsidR="007B5424" w:rsidRPr="007B5424" w:rsidRDefault="007B5424" w:rsidP="007B5424">
      <w:pPr>
        <w:rPr>
          <w:lang w:val="ru-RU"/>
        </w:rPr>
      </w:pPr>
      <w:proofErr w:type="spellStart"/>
      <w:r w:rsidRPr="007B5424">
        <w:rPr>
          <w:lang w:val="ru-RU"/>
        </w:rPr>
        <w:lastRenderedPageBreak/>
        <w:t>Strasdat</w:t>
      </w:r>
      <w:proofErr w:type="spellEnd"/>
      <w:r w:rsidRPr="007B5424">
        <w:rPr>
          <w:lang w:val="ru-RU"/>
        </w:rPr>
        <w:t xml:space="preserve"> </w:t>
      </w:r>
      <w:proofErr w:type="spellStart"/>
      <w:r w:rsidRPr="007B5424">
        <w:rPr>
          <w:lang w:val="ru-RU"/>
        </w:rPr>
        <w:t>et</w:t>
      </w:r>
      <w:proofErr w:type="spellEnd"/>
      <w:r w:rsidRPr="007B5424">
        <w:rPr>
          <w:lang w:val="ru-RU"/>
        </w:rPr>
        <w:t xml:space="preserve">. </w:t>
      </w:r>
      <w:r w:rsidR="00104280">
        <w:rPr>
          <w:lang w:val="ru-RU"/>
        </w:rPr>
        <w:fldChar w:fldCharType="begin"/>
      </w:r>
      <w:r w:rsidR="00104280">
        <w:rPr>
          <w:lang w:val="ru-RU"/>
        </w:rPr>
        <w:instrText xml:space="preserve"> ADDIN ZOTERO_ITEM CSL_CITATION {"citationID":"Vh286e5F","properties":{"formattedCitation":"[14]","plainCitation":"[14]","noteIndex":0},"citationItems":[{"id":88,"uris":["http://zotero.org/users/local/TinZTSqN/items/2Y9D26JV"],"uri":["http://zotero.org/users/local/TinZTSqN/items/2Y9D26JV"],"itemData":{"id":88,"type":"article-journal","abstract":"While the most accurate solution to off-line structure from motion (SFM) problems is undoubtedly to extract as much correspondence information as possible and perform batch optimisation, sequential methods suitable for live video streams must approximate this to fit within fixed computational bounds. Two quite different approaches to real-time SFM – also called visual SLAM (simultaneous localisation and mapping) – have proven successful, but they sparsify the problem in different ways. Filtering methods marginalise out past poses and summarise the information gained over time with a probability distribution. Keyframe methods retain the optimisation approach of global bundle adjustment, but computationally must select only a small number of past frames to process. In this paper we perform a rigorous analysis of the relative advantages of filtering and sparse bundle adjustment for sequential visual SLAM. In a series of Monte Carlo experiments we investigate the accuracy and cost of visual SLAM. We measure accuracy in terms of entropy reduction as well as root mean square error (RMSE), and analyse the efficiency of bundle adjustment versus filtering using combined cost/accuracy measures. In our analysis, we consider both SLAM using a stereo rig and monocular SLAM as well as various different scenes and motion patterns. For all these scenarios, we conclude that keyframe bundle adjustment outperforms filtering, since it gives the most accuracy per unit of computing time.","container-title":"Image and Vision Computing","DOI":"https://doi.org/10.1016/j.imavis.2012.02.009","ISSN":"0262-8856","issue":"2","page":"65-77","title":"Visual SLAM: Why filter?","volume":"30","author":[{"family":"Strasdat","given":"Hauke"},{"family":"Montiel","given":"J. M. M."},{"family":"Davison","given":"Andrew J."}],"issued":{"date-parts":[["2012"]]}}}],"schema":"https://github.com/citation-style-language/schema/raw/master/csl-citation.json"} </w:instrText>
      </w:r>
      <w:r w:rsidR="00104280">
        <w:rPr>
          <w:lang w:val="ru-RU"/>
        </w:rPr>
        <w:fldChar w:fldCharType="separate"/>
      </w:r>
      <w:r w:rsidR="00104280" w:rsidRPr="00104280">
        <w:rPr>
          <w:lang w:val="ru-RU"/>
        </w:rPr>
        <w:t>[14]</w:t>
      </w:r>
      <w:r w:rsidR="00104280">
        <w:rPr>
          <w:lang w:val="ru-RU"/>
        </w:rPr>
        <w:fldChar w:fldCharType="end"/>
      </w:r>
      <w:r w:rsidR="00104280">
        <w:rPr>
          <w:lang w:val="ru-RU"/>
        </w:rPr>
        <w:t xml:space="preserve"> </w:t>
      </w:r>
      <w:r w:rsidRPr="007B5424">
        <w:rPr>
          <w:lang w:val="ru-RU"/>
        </w:rPr>
        <w:t xml:space="preserve">представили крупномасштабную монокулярную систему SLAM реализующим замыкание петель с помощью оптимизации графа положений камеры и характерных точек с ограничениями 7DoF. Использование 7DoF ограничений позволяет скорректировать ошибку масштаба в монокулярном SLAM. ORB-SLAM заимствует тип ограничений модели из этой </w:t>
      </w:r>
      <w:r w:rsidR="007F17DB" w:rsidRPr="007B5424">
        <w:rPr>
          <w:lang w:val="ru-RU"/>
        </w:rPr>
        <w:t>работы, и</w:t>
      </w:r>
      <w:r w:rsidRPr="007B5424">
        <w:rPr>
          <w:lang w:val="ru-RU"/>
        </w:rPr>
        <w:t xml:space="preserve"> реализует замыкание цикла с помощью оптимизации графа позы 7DoF, применяя оптимизацию к выбранной части графа, называемой в алгоритме </w:t>
      </w:r>
      <w:proofErr w:type="spellStart"/>
      <w:r w:rsidRPr="007B5424">
        <w:rPr>
          <w:lang w:val="ru-RU"/>
        </w:rPr>
        <w:t>Essential</w:t>
      </w:r>
      <w:proofErr w:type="spellEnd"/>
      <w:r w:rsidRPr="007B5424">
        <w:rPr>
          <w:lang w:val="ru-RU"/>
        </w:rPr>
        <w:t xml:space="preserve"> </w:t>
      </w:r>
      <w:proofErr w:type="spellStart"/>
      <w:r w:rsidRPr="007B5424">
        <w:rPr>
          <w:lang w:val="ru-RU"/>
        </w:rPr>
        <w:t>Graph</w:t>
      </w:r>
      <w:proofErr w:type="spellEnd"/>
      <w:r w:rsidR="00104280" w:rsidRPr="00104280">
        <w:rPr>
          <w:lang w:val="ru-RU"/>
        </w:rPr>
        <w:t xml:space="preserve"> </w:t>
      </w:r>
      <w:r w:rsidR="00104280">
        <w:rPr>
          <w:lang w:val="ru-RU"/>
        </w:rPr>
        <w:fldChar w:fldCharType="begin"/>
      </w:r>
      <w:r w:rsidR="00104280">
        <w:rPr>
          <w:lang w:val="ru-RU"/>
        </w:rPr>
        <w:instrText xml:space="preserve"> ADDIN ZOTERO_ITEM CSL_CITATION {"citationID":"x95E3zIB","properties":{"formattedCitation":"[9]","plainCitation":"[9]","noteIndex":0},"citationItems":[{"id":58,"uris":["http://zotero.org/users/local/TinZTSqN/items/BRPSV85R"],"uri":["http://zotero.org/users/local/TinZTSqN/items/BRPSV85R"],"itemData":{"id":58,"type":"paper-conference","container-title":"2011 International Conference on Computer Vision","DOI":"10.1109/ICCV.2011.6126544","event":"2011 IEEE International Conference on Computer Vision (ICCV)","event-place":"Barcelona, Spain","ISBN":"978-1-4577-1102-2","page":"2564-2571","publisher":"IEEE","publisher-place":"Barcelona, Spain","source":"DOI.org (Crossref)","title":"ORB: An efficient alternative to SIFT or SURF","title-short":"ORB","URL":"http://ieeexplore.ieee.org/document/6126544/","author":[{"family":"Rublee","given":"Ethan"},{"family":"Rabaud","given":"Vincent"},{"family":"Konolige","given":"Kurt"},{"family":"Bradski","given":"Gary"}],"accessed":{"date-parts":[["2021",12,26]]},"issued":{"date-parts":[["2011",11]]}}}],"schema":"https://github.com/citation-style-language/schema/raw/master/csl-citation.json"} </w:instrText>
      </w:r>
      <w:r w:rsidR="00104280">
        <w:rPr>
          <w:lang w:val="ru-RU"/>
        </w:rPr>
        <w:fldChar w:fldCharType="separate"/>
      </w:r>
      <w:r w:rsidR="00104280" w:rsidRPr="00104280">
        <w:rPr>
          <w:lang w:val="ru-RU"/>
        </w:rPr>
        <w:t>[9]</w:t>
      </w:r>
      <w:r w:rsidR="00104280">
        <w:rPr>
          <w:lang w:val="ru-RU"/>
        </w:rPr>
        <w:fldChar w:fldCharType="end"/>
      </w:r>
      <w:r w:rsidRPr="007B5424">
        <w:rPr>
          <w:lang w:val="ru-RU"/>
        </w:rPr>
        <w:t>.</w:t>
      </w:r>
    </w:p>
    <w:p w14:paraId="2C3C21B8" w14:textId="77777777" w:rsidR="007B5424" w:rsidRPr="007B5424" w:rsidRDefault="007B5424" w:rsidP="007B5424">
      <w:pPr>
        <w:rPr>
          <w:lang w:val="ru-RU"/>
        </w:rPr>
      </w:pPr>
    </w:p>
    <w:p w14:paraId="19E66122" w14:textId="77777777" w:rsidR="007B5424" w:rsidRPr="007B5424" w:rsidRDefault="007B5424" w:rsidP="007B5424">
      <w:pPr>
        <w:rPr>
          <w:lang w:val="ru-RU"/>
        </w:rPr>
      </w:pPr>
      <w:r w:rsidRPr="007B5424">
        <w:rPr>
          <w:lang w:val="ru-RU"/>
        </w:rPr>
        <w:t xml:space="preserve">Ранние монокулярные методы применяют локальную оптимизацию графа. </w:t>
      </w:r>
    </w:p>
    <w:p w14:paraId="36292304" w14:textId="77777777" w:rsidR="007B5424" w:rsidRPr="007B5424" w:rsidRDefault="007B5424" w:rsidP="007B5424">
      <w:pPr>
        <w:rPr>
          <w:lang w:val="ru-RU"/>
        </w:rPr>
      </w:pPr>
      <w:proofErr w:type="spellStart"/>
      <w:r w:rsidRPr="007B5424">
        <w:rPr>
          <w:lang w:val="ru-RU"/>
        </w:rPr>
        <w:t>Strasdat</w:t>
      </w:r>
      <w:proofErr w:type="spellEnd"/>
      <w:r w:rsidRPr="007B5424">
        <w:rPr>
          <w:lang w:val="ru-RU"/>
        </w:rPr>
        <w:t xml:space="preserve"> </w:t>
      </w:r>
      <w:proofErr w:type="spellStart"/>
      <w:r w:rsidRPr="007B5424">
        <w:rPr>
          <w:lang w:val="ru-RU"/>
        </w:rPr>
        <w:t>et</w:t>
      </w:r>
      <w:proofErr w:type="spellEnd"/>
      <w:r w:rsidRPr="007B5424">
        <w:rPr>
          <w:lang w:val="ru-RU"/>
        </w:rPr>
        <w:t xml:space="preserve">. </w:t>
      </w:r>
      <w:proofErr w:type="spellStart"/>
      <w:r w:rsidRPr="007B5424">
        <w:rPr>
          <w:lang w:val="ru-RU"/>
        </w:rPr>
        <w:t>al</w:t>
      </w:r>
      <w:proofErr w:type="spellEnd"/>
      <w:r w:rsidR="00104280" w:rsidRPr="00104280">
        <w:rPr>
          <w:lang w:val="ru-RU"/>
        </w:rPr>
        <w:t xml:space="preserve">. </w:t>
      </w:r>
      <w:r w:rsidR="00104280">
        <w:rPr>
          <w:lang w:val="ru-RU"/>
        </w:rPr>
        <w:fldChar w:fldCharType="begin"/>
      </w:r>
      <w:r w:rsidR="00104280">
        <w:rPr>
          <w:lang w:val="ru-RU"/>
        </w:rPr>
        <w:instrText xml:space="preserve"> ADDIN ZOTERO_ITEM CSL_CITATION {"citationID":"D6iEFLkQ","properties":{"formattedCitation":"[14]","plainCitation":"[14]","noteIndex":0},"citationItems":[{"id":88,"uris":["http://zotero.org/users/local/TinZTSqN/items/2Y9D26JV"],"uri":["http://zotero.org/users/local/TinZTSqN/items/2Y9D26JV"],"itemData":{"id":88,"type":"article-journal","abstract":"While the most accurate solution to off-line structure from motion (SFM) problems is undoubtedly to extract as much correspondence information as possible and perform batch optimisation, sequential methods suitable for live video streams must approximate this to fit within fixed computational bounds. Two quite different approaches to real-time SFM – also called visual SLAM (simultaneous localisation and mapping) – have proven successful, but they sparsify the problem in different ways. Filtering methods marginalise out past poses and summarise the information gained over time with a probability distribution. Keyframe methods retain the optimisation approach of global bundle adjustment, but computationally must select only a small number of past frames to process. In this paper we perform a rigorous analysis of the relative advantages of filtering and sparse bundle adjustment for sequential visual SLAM. In a series of Monte Carlo experiments we investigate the accuracy and cost of visual SLAM. We measure accuracy in terms of entropy reduction as well as root mean square error (RMSE), and analyse the efficiency of bundle adjustment versus filtering using combined cost/accuracy measures. In our analysis, we consider both SLAM using a stereo rig and monocular SLAM as well as various different scenes and motion patterns. For all these scenarios, we conclude that keyframe bundle adjustment outperforms filtering, since it gives the most accuracy per unit of computing time.","container-title":"Image and Vision Computing","DOI":"https://doi.org/10.1016/j.imavis.2012.02.009","ISSN":"0262-8856","issue":"2","page":"65-77","title":"Visual SLAM: Why filter?","volume":"30","author":[{"family":"Strasdat","given":"Hauke"},{"family":"Montiel","given":"J. M. M."},{"family":"Davison","given":"Andrew J."}],"issued":{"date-parts":[["2012"]]}}}],"schema":"https://github.com/citation-style-language/schema/raw/master/csl-citation.json"} </w:instrText>
      </w:r>
      <w:r w:rsidR="00104280">
        <w:rPr>
          <w:lang w:val="ru-RU"/>
        </w:rPr>
        <w:fldChar w:fldCharType="separate"/>
      </w:r>
      <w:r w:rsidR="00104280" w:rsidRPr="00104280">
        <w:rPr>
          <w:lang w:val="ru-RU"/>
        </w:rPr>
        <w:t>[14]</w:t>
      </w:r>
      <w:r w:rsidR="00104280">
        <w:rPr>
          <w:lang w:val="ru-RU"/>
        </w:rPr>
        <w:fldChar w:fldCharType="end"/>
      </w:r>
      <w:r w:rsidR="00104280" w:rsidRPr="00104280">
        <w:rPr>
          <w:lang w:val="ru-RU"/>
        </w:rPr>
        <w:t xml:space="preserve"> </w:t>
      </w:r>
      <w:r w:rsidRPr="007B5424">
        <w:rPr>
          <w:lang w:val="ru-RU"/>
        </w:rPr>
        <w:t>использовал интерфейс PTAM (</w:t>
      </w:r>
      <w:r w:rsidR="00104280">
        <w:rPr>
          <w:lang w:val="ru-RU"/>
        </w:rPr>
        <w:t>параллельное</w:t>
      </w:r>
      <w:r w:rsidRPr="007B5424">
        <w:rPr>
          <w:lang w:val="ru-RU"/>
        </w:rPr>
        <w:t xml:space="preserve"> отслеживание и построение карты), но выполнял отслеживание только на локальной карте, полученной из графа совместной видимости. </w:t>
      </w:r>
      <w:r w:rsidR="00104280" w:rsidRPr="00104280">
        <w:rPr>
          <w:lang w:val="ru-RU"/>
        </w:rPr>
        <w:t xml:space="preserve"> </w:t>
      </w:r>
      <w:r w:rsidR="00104280">
        <w:rPr>
          <w:lang w:val="ru-RU"/>
        </w:rPr>
        <w:t xml:space="preserve">В </w:t>
      </w:r>
      <w:r w:rsidR="00104280" w:rsidRPr="007B5424">
        <w:rPr>
          <w:lang w:val="ru-RU"/>
        </w:rPr>
        <w:t>PTAM</w:t>
      </w:r>
      <w:r w:rsidRPr="007B5424">
        <w:rPr>
          <w:lang w:val="ru-RU"/>
        </w:rPr>
        <w:t xml:space="preserve"> реализова</w:t>
      </w:r>
      <w:r w:rsidR="00104280">
        <w:rPr>
          <w:lang w:val="ru-RU"/>
        </w:rPr>
        <w:t>на</w:t>
      </w:r>
      <w:r w:rsidRPr="007B5424">
        <w:rPr>
          <w:lang w:val="ru-RU"/>
        </w:rPr>
        <w:t xml:space="preserve"> серверн</w:t>
      </w:r>
      <w:r w:rsidR="00104280">
        <w:rPr>
          <w:lang w:val="ru-RU"/>
        </w:rPr>
        <w:t>ая</w:t>
      </w:r>
      <w:r w:rsidRPr="007B5424">
        <w:rPr>
          <w:lang w:val="ru-RU"/>
        </w:rPr>
        <w:t xml:space="preserve"> модель для непрерывной оптимизации двойного окна, выполняя обновление и оптимизацию графа (BA) во внутреннем окне и обновляя граф во внешнем окне ограниченного размера. Однако такой алгоритм замыкания цикла эффективен только в том случае, если размер внешнего окна достаточно велик, чтобы охватить весь цикл. В ORB-SLAM используется идея локальной карты для построения и дополнения графа поз на основе графа взаимной видимости без внешнего сервера. Другое отличие ORB-SLAM от PTAM состоит в том, что вместо использования определенных характерных точек для обнаружения петель (SURF) выполняется распознавание места в графе для совмещения тех же отслеживаемых и сопоставленных характерных точек, получая необходимую производительность метода локализации и обнаружения петель.</w:t>
      </w:r>
    </w:p>
    <w:p w14:paraId="6331217C" w14:textId="77777777" w:rsidR="007B5424" w:rsidRPr="007B5424" w:rsidRDefault="007B5424" w:rsidP="007B5424">
      <w:pPr>
        <w:rPr>
          <w:lang w:val="ru-RU"/>
        </w:rPr>
      </w:pPr>
    </w:p>
    <w:p w14:paraId="6EDE9013" w14:textId="77777777" w:rsidR="007B5424" w:rsidRPr="007B5424" w:rsidRDefault="007B5424" w:rsidP="007B5424">
      <w:pPr>
        <w:rPr>
          <w:lang w:val="ru-RU"/>
        </w:rPr>
      </w:pPr>
      <w:r w:rsidRPr="007B5424">
        <w:rPr>
          <w:lang w:val="ru-RU"/>
        </w:rPr>
        <w:t xml:space="preserve">CD-SLAM </w:t>
      </w:r>
      <w:r w:rsidR="00104280">
        <w:rPr>
          <w:lang w:val="ru-RU"/>
        </w:rPr>
        <w:fldChar w:fldCharType="begin"/>
      </w:r>
      <w:r w:rsidR="00104280">
        <w:rPr>
          <w:lang w:val="ru-RU"/>
        </w:rPr>
        <w:instrText xml:space="preserve"> ADDIN ZOTERO_ITEM CSL_CITATION {"citationID":"cLLlVkyi","properties":{"formattedCitation":"[16]","plainCitation":"[16]","noteIndex":0},"citationItems":[{"id":90,"uris":["http://zotero.org/users/local/TinZTSqN/items/GXK68RGR"],"uri":["http://zotero.org/users/local/TinZTSqN/items/GXK68RGR"],"itemData":{"id":90,"type":"paper-conference","container-title":"2011 IEEE/RSJ International Conference on Intelligent Robots and Systems","DOI":"10.1109/IROS.2011.6094588","page":"3990-3997","title":"CD SLAM - continuous localization and mapping in a dynamic world","author":[{"family":"Pirker","given":"Katrin"},{"family":"Rüther","given":"Matthias"},{"family":"Bischof","given":"Horst"}],"issued":{"date-parts":[["2011"]]}}}],"schema":"https://github.com/citation-style-language/schema/raw/master/csl-citation.json"} </w:instrText>
      </w:r>
      <w:r w:rsidR="00104280">
        <w:rPr>
          <w:lang w:val="ru-RU"/>
        </w:rPr>
        <w:fldChar w:fldCharType="separate"/>
      </w:r>
      <w:r w:rsidR="00104280" w:rsidRPr="00104280">
        <w:rPr>
          <w:lang w:val="ru-RU"/>
        </w:rPr>
        <w:t>[16]</w:t>
      </w:r>
      <w:r w:rsidR="00104280">
        <w:rPr>
          <w:lang w:val="ru-RU"/>
        </w:rPr>
        <w:fldChar w:fldCharType="end"/>
      </w:r>
      <w:r w:rsidRPr="007B5424">
        <w:rPr>
          <w:lang w:val="ru-RU"/>
        </w:rPr>
        <w:t xml:space="preserve"> - полноценная система SLAM, включающая замыкание циклов, релокализацию при обновлении карты, поддержку работы с крупномасштабными картами и динамическими средами. Однако отсутствует общедоступная реализация и нет большого количества данных о точности и надежности данного метода.</w:t>
      </w:r>
    </w:p>
    <w:p w14:paraId="6B4A16AC" w14:textId="77777777" w:rsidR="007B5424" w:rsidRPr="007B5424" w:rsidRDefault="007B5424" w:rsidP="007B5424">
      <w:pPr>
        <w:rPr>
          <w:lang w:val="ru-RU"/>
        </w:rPr>
      </w:pPr>
    </w:p>
    <w:p w14:paraId="1454A25F" w14:textId="77777777" w:rsidR="007B5424" w:rsidRPr="007B5424" w:rsidRDefault="007B5424" w:rsidP="007B5424">
      <w:pPr>
        <w:rPr>
          <w:lang w:val="ru-RU"/>
        </w:rPr>
      </w:pPr>
      <w:r w:rsidRPr="007B5424">
        <w:rPr>
          <w:lang w:val="ru-RU"/>
        </w:rPr>
        <w:t xml:space="preserve">Визуальная одометрия </w:t>
      </w:r>
      <w:proofErr w:type="spellStart"/>
      <w:r w:rsidRPr="007B5424">
        <w:rPr>
          <w:lang w:val="ru-RU"/>
        </w:rPr>
        <w:t>Song</w:t>
      </w:r>
      <w:proofErr w:type="spellEnd"/>
      <w:r w:rsidRPr="007B5424">
        <w:rPr>
          <w:lang w:val="ru-RU"/>
        </w:rPr>
        <w:t xml:space="preserve"> </w:t>
      </w:r>
      <w:proofErr w:type="spellStart"/>
      <w:r w:rsidRPr="007B5424">
        <w:rPr>
          <w:lang w:val="ru-RU"/>
        </w:rPr>
        <w:t>et</w:t>
      </w:r>
      <w:proofErr w:type="spellEnd"/>
      <w:r w:rsidRPr="007B5424">
        <w:rPr>
          <w:lang w:val="ru-RU"/>
        </w:rPr>
        <w:t xml:space="preserve"> </w:t>
      </w:r>
      <w:proofErr w:type="spellStart"/>
      <w:r w:rsidRPr="007B5424">
        <w:rPr>
          <w:lang w:val="ru-RU"/>
        </w:rPr>
        <w:t>al</w:t>
      </w:r>
      <w:proofErr w:type="spellEnd"/>
      <w:r w:rsidRPr="007B5424">
        <w:rPr>
          <w:lang w:val="ru-RU"/>
        </w:rPr>
        <w:t xml:space="preserve">. </w:t>
      </w:r>
      <w:r w:rsidR="00104280">
        <w:rPr>
          <w:lang w:val="ru-RU"/>
        </w:rPr>
        <w:fldChar w:fldCharType="begin"/>
      </w:r>
      <w:r w:rsidR="00104280">
        <w:rPr>
          <w:lang w:val="ru-RU"/>
        </w:rPr>
        <w:instrText xml:space="preserve"> ADDIN ZOTERO_ITEM CSL_CITATION {"citationID":"W8GCHFla","properties":{"formattedCitation":"[17]","plainCitation":"[17]","noteIndex":0},"citationItems":[{"id":91,"uris":["http://zotero.org/users/local/TinZTSqN/items/3BPKSJVR"],"uri":["http://zotero.org/users/local/TinZTSqN/items/3BPKSJVR"],"itemData":{"id":91,"type":"paper-conference","container-title":"2013 IEEE International Conference on Robotics and Automation","DOI":"10.1109/ICRA.2013.6631246","page":"4698-4705","title":"Parallel, real-time monocular visual odometry","author":[{"family":"Song","given":"Shiyu"},{"family":"Chandraker","given":"Manmohan"},{"family":"Guest","given":"Clark C."}],"issued":{"date-parts":[["2013"]]}}}],"schema":"https://github.com/citation-style-language/schema/raw/master/csl-citation.json"} </w:instrText>
      </w:r>
      <w:r w:rsidR="00104280">
        <w:rPr>
          <w:lang w:val="ru-RU"/>
        </w:rPr>
        <w:fldChar w:fldCharType="separate"/>
      </w:r>
      <w:r w:rsidR="00104280" w:rsidRPr="00104280">
        <w:rPr>
          <w:lang w:val="ru-RU"/>
        </w:rPr>
        <w:t>[17]</w:t>
      </w:r>
      <w:r w:rsidR="00104280">
        <w:rPr>
          <w:lang w:val="ru-RU"/>
        </w:rPr>
        <w:fldChar w:fldCharType="end"/>
      </w:r>
      <w:r w:rsidRPr="007B5424">
        <w:rPr>
          <w:lang w:val="ru-RU"/>
        </w:rPr>
        <w:t xml:space="preserve"> использует функции ORB для отслеживания и серверную часть BA с временным скользящим окном. Система ORB-SLAM является более универсальной, поскольку содержит методы глобальной релокализации, замыкания циклов и переиспользования карты. </w:t>
      </w:r>
      <w:proofErr w:type="spellStart"/>
      <w:r w:rsidRPr="007B5424">
        <w:rPr>
          <w:lang w:val="ru-RU"/>
        </w:rPr>
        <w:t>Song</w:t>
      </w:r>
      <w:proofErr w:type="spellEnd"/>
      <w:r w:rsidRPr="007B5424">
        <w:rPr>
          <w:lang w:val="ru-RU"/>
        </w:rPr>
        <w:t xml:space="preserve"> </w:t>
      </w:r>
      <w:proofErr w:type="spellStart"/>
      <w:r w:rsidRPr="007B5424">
        <w:rPr>
          <w:lang w:val="ru-RU"/>
        </w:rPr>
        <w:t>et</w:t>
      </w:r>
      <w:proofErr w:type="spellEnd"/>
      <w:r w:rsidRPr="007B5424">
        <w:rPr>
          <w:lang w:val="ru-RU"/>
        </w:rPr>
        <w:t xml:space="preserve"> </w:t>
      </w:r>
      <w:proofErr w:type="spellStart"/>
      <w:r w:rsidRPr="007B5424">
        <w:rPr>
          <w:lang w:val="ru-RU"/>
        </w:rPr>
        <w:t>al</w:t>
      </w:r>
      <w:proofErr w:type="spellEnd"/>
      <w:r w:rsidRPr="007B5424">
        <w:rPr>
          <w:lang w:val="ru-RU"/>
        </w:rPr>
        <w:t>. также используют ограничение на фиксированное расстояние от камеры до земли.</w:t>
      </w:r>
    </w:p>
    <w:p w14:paraId="0DE5E0EB" w14:textId="77777777" w:rsidR="007B5424" w:rsidRPr="007B5424" w:rsidRDefault="007B5424" w:rsidP="007B5424">
      <w:pPr>
        <w:rPr>
          <w:lang w:val="ru-RU"/>
        </w:rPr>
      </w:pPr>
      <w:proofErr w:type="spellStart"/>
      <w:r w:rsidRPr="007B5424">
        <w:rPr>
          <w:lang w:val="ru-RU"/>
        </w:rPr>
        <w:t>Lim</w:t>
      </w:r>
      <w:proofErr w:type="spellEnd"/>
      <w:r w:rsidRPr="007B5424">
        <w:rPr>
          <w:lang w:val="ru-RU"/>
        </w:rPr>
        <w:t xml:space="preserve"> </w:t>
      </w:r>
      <w:proofErr w:type="spellStart"/>
      <w:r w:rsidRPr="007B5424">
        <w:rPr>
          <w:lang w:val="ru-RU"/>
        </w:rPr>
        <w:t>et</w:t>
      </w:r>
      <w:proofErr w:type="spellEnd"/>
      <w:r w:rsidRPr="007B5424">
        <w:rPr>
          <w:lang w:val="ru-RU"/>
        </w:rPr>
        <w:t xml:space="preserve">. </w:t>
      </w:r>
      <w:proofErr w:type="spellStart"/>
      <w:r w:rsidRPr="007B5424">
        <w:rPr>
          <w:lang w:val="ru-RU"/>
        </w:rPr>
        <w:t>al</w:t>
      </w:r>
      <w:proofErr w:type="spellEnd"/>
      <w:r w:rsidRPr="007B5424">
        <w:rPr>
          <w:lang w:val="ru-RU"/>
        </w:rPr>
        <w:t xml:space="preserve"> </w:t>
      </w:r>
      <w:r w:rsidR="00104280">
        <w:rPr>
          <w:lang w:val="ru-RU"/>
        </w:rPr>
        <w:fldChar w:fldCharType="begin"/>
      </w:r>
      <w:r w:rsidR="00104280">
        <w:rPr>
          <w:lang w:val="ru-RU"/>
        </w:rPr>
        <w:instrText xml:space="preserve"> ADDIN ZOTERO_ITEM CSL_CITATION {"citationID":"XJTmvJyc","properties":{"formattedCitation":"[18]","plainCitation":"[18]","noteIndex":0},"citationItems":[{"id":82,"uris":["http://zotero.org/users/local/TinZTSqN/items/DBJMASJ6"],"uri":["http://zotero.org/users/local/TinZTSqN/items/DBJMASJ6"],"itemData":{"id":82,"type":"paper-conference","container-title":"2014 IEEE International Conference on Robotics and Automation (ICRA)","DOI":"10.1109/ICRA.2014.6907055","page":"1532-1539","title":"Real-time 6-DOF monocular visual SLAM in a large-scale environment","author":[{"family":"Lim","given":"Hyon"},{"family":"Lim","given":"Jongwoo"},{"family":"Kim","given":"H. Jin"}],"issued":{"date-parts":[["2014"]]}}}],"schema":"https://github.com/citation-style-language/schema/raw/master/csl-citation.json"} </w:instrText>
      </w:r>
      <w:r w:rsidR="00104280">
        <w:rPr>
          <w:lang w:val="ru-RU"/>
        </w:rPr>
        <w:fldChar w:fldCharType="separate"/>
      </w:r>
      <w:r w:rsidR="00104280" w:rsidRPr="00104280">
        <w:rPr>
          <w:lang w:val="ru-RU"/>
        </w:rPr>
        <w:t>[18]</w:t>
      </w:r>
      <w:r w:rsidR="00104280">
        <w:rPr>
          <w:lang w:val="ru-RU"/>
        </w:rPr>
        <w:fldChar w:fldCharType="end"/>
      </w:r>
      <w:r w:rsidR="00104280" w:rsidRPr="00104280">
        <w:rPr>
          <w:lang w:val="ru-RU"/>
        </w:rPr>
        <w:t xml:space="preserve"> </w:t>
      </w:r>
      <w:r w:rsidRPr="007B5424">
        <w:rPr>
          <w:lang w:val="ru-RU"/>
        </w:rPr>
        <w:t xml:space="preserve">также использует те же функции для отслеживания, отображения и обнаружения </w:t>
      </w:r>
      <w:r w:rsidR="00104280">
        <w:rPr>
          <w:lang w:val="ru-RU"/>
        </w:rPr>
        <w:t xml:space="preserve">замыканий что и </w:t>
      </w:r>
      <w:r w:rsidR="00104280">
        <w:rPr>
          <w:rFonts w:hint="eastAsia"/>
          <w:lang w:val="ru-RU" w:eastAsia="ja-JP"/>
        </w:rPr>
        <w:t>O</w:t>
      </w:r>
      <w:r w:rsidR="00104280">
        <w:rPr>
          <w:lang w:val="ru-RU" w:eastAsia="ja-JP"/>
        </w:rPr>
        <w:t>RB-SLAM</w:t>
      </w:r>
      <w:r w:rsidRPr="007B5424">
        <w:rPr>
          <w:lang w:val="ru-RU"/>
        </w:rPr>
        <w:t xml:space="preserve">. Однако выбор BRIEF ограничивает систему траекториями в плоскости. </w:t>
      </w:r>
    </w:p>
    <w:p w14:paraId="46F25902" w14:textId="77777777" w:rsidR="007B5424" w:rsidRPr="007B5424" w:rsidRDefault="007B5424" w:rsidP="007B5424">
      <w:pPr>
        <w:rPr>
          <w:lang w:val="ru-RU"/>
        </w:rPr>
      </w:pPr>
    </w:p>
    <w:p w14:paraId="5A4D800F" w14:textId="77777777" w:rsidR="007B5424" w:rsidRPr="007B5424" w:rsidRDefault="007B5424" w:rsidP="007B5424">
      <w:pPr>
        <w:rPr>
          <w:lang w:val="ru-RU"/>
        </w:rPr>
      </w:pPr>
      <w:r w:rsidRPr="007B5424">
        <w:rPr>
          <w:lang w:val="ru-RU"/>
        </w:rPr>
        <w:t xml:space="preserve">Если система отслеживает только точки из последнего ключевого кадра аналогично работе </w:t>
      </w:r>
      <w:proofErr w:type="spellStart"/>
      <w:r w:rsidRPr="007B5424">
        <w:rPr>
          <w:lang w:val="ru-RU"/>
        </w:rPr>
        <w:t>Lim</w:t>
      </w:r>
      <w:proofErr w:type="spellEnd"/>
      <w:r w:rsidRPr="007B5424">
        <w:rPr>
          <w:lang w:val="ru-RU"/>
        </w:rPr>
        <w:t xml:space="preserve"> </w:t>
      </w:r>
      <w:proofErr w:type="spellStart"/>
      <w:r w:rsidRPr="007B5424">
        <w:rPr>
          <w:lang w:val="ru-RU"/>
        </w:rPr>
        <w:t>et</w:t>
      </w:r>
      <w:proofErr w:type="spellEnd"/>
      <w:r w:rsidRPr="007B5424">
        <w:rPr>
          <w:lang w:val="ru-RU"/>
        </w:rPr>
        <w:t xml:space="preserve">. </w:t>
      </w:r>
      <w:proofErr w:type="spellStart"/>
      <w:r w:rsidRPr="007B5424">
        <w:rPr>
          <w:lang w:val="ru-RU"/>
        </w:rPr>
        <w:t>al</w:t>
      </w:r>
      <w:proofErr w:type="spellEnd"/>
      <w:r w:rsidR="00104280">
        <w:rPr>
          <w:lang w:val="ru-RU"/>
        </w:rPr>
        <w:t>.</w:t>
      </w:r>
      <w:r w:rsidRPr="007B5424">
        <w:rPr>
          <w:lang w:val="ru-RU"/>
        </w:rPr>
        <w:t xml:space="preserve">, то карта не используется повторно при повторном </w:t>
      </w:r>
      <w:r w:rsidRPr="007B5424">
        <w:rPr>
          <w:lang w:val="ru-RU"/>
        </w:rPr>
        <w:lastRenderedPageBreak/>
        <w:t>посещении (аналогично визуальной одометрии) и количество точек на карте будет линейно неограниченно возрастать. ORB-SLAM не имеет такой проблемы, при повторном добавлении точек в карту рост размера карты не происходит, это позволяет использовать метод на больших локациях.</w:t>
      </w:r>
    </w:p>
    <w:p w14:paraId="6A36B396" w14:textId="77777777" w:rsidR="007B5424" w:rsidRPr="007B5424" w:rsidRDefault="007B5424" w:rsidP="007B5424">
      <w:pPr>
        <w:rPr>
          <w:lang w:val="ru-RU"/>
        </w:rPr>
      </w:pPr>
    </w:p>
    <w:p w14:paraId="4F947029" w14:textId="77777777" w:rsidR="007B5424" w:rsidRPr="007B5424" w:rsidRDefault="007B5424" w:rsidP="007B5424">
      <w:pPr>
        <w:rPr>
          <w:lang w:val="ru-RU"/>
        </w:rPr>
      </w:pPr>
      <w:r w:rsidRPr="007B5424">
        <w:rPr>
          <w:lang w:val="ru-RU"/>
        </w:rPr>
        <w:t xml:space="preserve">Работа </w:t>
      </w:r>
      <w:proofErr w:type="spellStart"/>
      <w:r w:rsidRPr="007B5424">
        <w:rPr>
          <w:lang w:val="ru-RU"/>
        </w:rPr>
        <w:t>Engel</w:t>
      </w:r>
      <w:proofErr w:type="spellEnd"/>
      <w:r w:rsidRPr="007B5424">
        <w:rPr>
          <w:lang w:val="ru-RU"/>
        </w:rPr>
        <w:t xml:space="preserve"> </w:t>
      </w:r>
      <w:proofErr w:type="spellStart"/>
      <w:r w:rsidRPr="007B5424">
        <w:rPr>
          <w:lang w:val="ru-RU"/>
        </w:rPr>
        <w:t>et</w:t>
      </w:r>
      <w:proofErr w:type="spellEnd"/>
      <w:r w:rsidRPr="007B5424">
        <w:rPr>
          <w:lang w:val="ru-RU"/>
        </w:rPr>
        <w:t xml:space="preserve">. </w:t>
      </w:r>
      <w:r w:rsidR="00104280">
        <w:rPr>
          <w:lang w:val="ru-RU"/>
        </w:rPr>
        <w:fldChar w:fldCharType="begin"/>
      </w:r>
      <w:r w:rsidR="00104280">
        <w:rPr>
          <w:lang w:val="ru-RU"/>
        </w:rPr>
        <w:instrText xml:space="preserve"> ADDIN ZOTERO_ITEM CSL_CITATION {"citationID":"KJCxrU0y","properties":{"formattedCitation":"[19]","plainCitation":"[19]","noteIndex":0},"citationItems":[{"id":55,"uris":["http://zotero.org/users/local/TinZTSqN/items/NRR4LJ42"],"uri":["http://zotero.org/users/local/TinZTSqN/items/NRR4LJ42"],"itemData":{"id":55,"type":"chapter","container-title":"Computer Vision – ECCV 2014","event-place":"Cham","ISBN":"978-3-319-10604-5","language":"en","note":"collection-title: Lecture Notes in Computer Science\nDOI: 10.1007/978-3-319-10605-2_54","page":"834-849","publisher":"Springer International Publishing","publisher-place":"Cham","source":"DOI.org (Crossref)","title":"LSD-SLAM: Large-Scale Direct Monocular SLAM","title-short":"LSD-SLAM","URL":"http://link.springer.com/10.1007/978-3-319-10605-2_54","volume":"8690","editor":[{"family":"Fleet","given":"David"},{"family":"Pajdla","given":"Tomas"},{"family":"Schiele","given":"Bernt"},{"family":"Tuytelaars","given":"Tinne"}],"author":[{"family":"Engel","given":"Jakob"},{"family":"Schöps","given":"Thomas"},{"family":"Cremers","given":"Daniel"}],"accessed":{"date-parts":[["2021",12,26]]},"issued":{"date-parts":[["2014"]]}}}],"schema":"https://github.com/citation-style-language/schema/raw/master/csl-citation.json"} </w:instrText>
      </w:r>
      <w:r w:rsidR="00104280">
        <w:rPr>
          <w:lang w:val="ru-RU"/>
        </w:rPr>
        <w:fldChar w:fldCharType="separate"/>
      </w:r>
      <w:r w:rsidR="00104280" w:rsidRPr="00104280">
        <w:rPr>
          <w:lang w:val="ru-RU"/>
        </w:rPr>
        <w:t>[19]</w:t>
      </w:r>
      <w:r w:rsidR="00104280">
        <w:rPr>
          <w:lang w:val="ru-RU"/>
        </w:rPr>
        <w:fldChar w:fldCharType="end"/>
      </w:r>
      <w:r w:rsidRPr="007B5424">
        <w:rPr>
          <w:lang w:val="ru-RU"/>
        </w:rPr>
        <w:t>, известная как LSD-SLAM, способна строить крупномасштабные полу-плотные карты (в карте содержатся граф характерных точек и часть информации с самих изображений), используя прямые методы (т. е. оптимизацию непосредственно по интенсивности пикселей изображения) вместо решения неплотной системы, то есть совместной оптимизации графа характерных точек. LSD-SLAM может работать в реальном времени, без использования графического процессора, создавая полу-плотную карту с большим количеством потенциальных приложений для робототехники. Тем не менее, качество обнаружения петель и суммарная точность определения местоположения камеры значительно ниже, чем в ORB-SLAM и PTAM.</w:t>
      </w:r>
    </w:p>
    <w:p w14:paraId="0C9FB99A" w14:textId="77777777" w:rsidR="007B5424" w:rsidRPr="007B5424" w:rsidRDefault="007B5424" w:rsidP="007B5424">
      <w:pPr>
        <w:rPr>
          <w:lang w:val="ru-RU"/>
        </w:rPr>
      </w:pPr>
    </w:p>
    <w:p w14:paraId="66A00137" w14:textId="77777777" w:rsidR="007B5424" w:rsidRPr="007B5424" w:rsidRDefault="007B5424" w:rsidP="007B5424">
      <w:pPr>
        <w:rPr>
          <w:lang w:val="ru-RU"/>
        </w:rPr>
      </w:pPr>
      <w:r w:rsidRPr="007B5424">
        <w:rPr>
          <w:lang w:val="ru-RU"/>
        </w:rPr>
        <w:t xml:space="preserve">Между прямым LSD-SLAM и дескрипторными методами (ORB-SLAM, PTAM) находится визуальная одометрия SVO </w:t>
      </w:r>
      <w:proofErr w:type="spellStart"/>
      <w:r w:rsidRPr="007B5424">
        <w:rPr>
          <w:lang w:val="ru-RU"/>
        </w:rPr>
        <w:t>Forster</w:t>
      </w:r>
      <w:proofErr w:type="spellEnd"/>
      <w:r w:rsidRPr="007B5424">
        <w:rPr>
          <w:lang w:val="ru-RU"/>
        </w:rPr>
        <w:t xml:space="preserve"> </w:t>
      </w:r>
      <w:proofErr w:type="spellStart"/>
      <w:r w:rsidRPr="007B5424">
        <w:rPr>
          <w:lang w:val="ru-RU"/>
        </w:rPr>
        <w:t>et</w:t>
      </w:r>
      <w:proofErr w:type="spellEnd"/>
      <w:r w:rsidRPr="007B5424">
        <w:rPr>
          <w:lang w:val="ru-RU"/>
        </w:rPr>
        <w:t xml:space="preserve"> </w:t>
      </w:r>
      <w:proofErr w:type="spellStart"/>
      <w:r w:rsidRPr="007B5424">
        <w:rPr>
          <w:lang w:val="ru-RU"/>
        </w:rPr>
        <w:t>al</w:t>
      </w:r>
      <w:proofErr w:type="spellEnd"/>
      <w:r w:rsidRPr="007B5424">
        <w:rPr>
          <w:lang w:val="ru-RU"/>
        </w:rPr>
        <w:t>.</w:t>
      </w:r>
      <w:r w:rsidR="00104280">
        <w:rPr>
          <w:lang w:val="ru-RU"/>
        </w:rPr>
        <w:t xml:space="preserve"> </w:t>
      </w:r>
      <w:r w:rsidR="00104280">
        <w:rPr>
          <w:lang w:val="ru-RU"/>
        </w:rPr>
        <w:fldChar w:fldCharType="begin"/>
      </w:r>
      <w:r w:rsidR="00104280">
        <w:rPr>
          <w:lang w:val="ru-RU"/>
        </w:rPr>
        <w:instrText xml:space="preserve"> ADDIN ZOTERO_ITEM CSL_CITATION {"citationID":"4IraIrJn","properties":{"formattedCitation":"[20]","plainCitation":"[20]","noteIndex":0},"citationItems":[{"id":80,"uris":["http://zotero.org/users/local/TinZTSqN/items/AGW54J74"],"uri":["http://zotero.org/users/local/TinZTSqN/items/AGW54J74"],"itemData":{"id":80,"type":"paper-conference","container-title":"2014 IEEE International Conference on Robotics and Automation (ICRA)","DOI":"10.1109/ICRA.2014.6906584","page":"15-22","title":"SVO: Fast semi-direct monocular visual odometry","author":[{"family":"Forster","given":"Christian"},{"family":"Pizzoli","given":"Matia"},{"family":"Scaramuzza","given":"Davide"}],"issued":{"date-parts":[["2014"]]}}}],"schema":"https://github.com/citation-style-language/schema/raw/master/csl-citation.json"} </w:instrText>
      </w:r>
      <w:r w:rsidR="00104280">
        <w:rPr>
          <w:lang w:val="ru-RU"/>
        </w:rPr>
        <w:fldChar w:fldCharType="separate"/>
      </w:r>
      <w:r w:rsidR="00104280" w:rsidRPr="00B039A2">
        <w:rPr>
          <w:lang w:val="ru-RU"/>
        </w:rPr>
        <w:t>[20]</w:t>
      </w:r>
      <w:r w:rsidR="00104280">
        <w:rPr>
          <w:lang w:val="ru-RU"/>
        </w:rPr>
        <w:fldChar w:fldCharType="end"/>
      </w:r>
      <w:r w:rsidRPr="007B5424">
        <w:rPr>
          <w:lang w:val="ru-RU"/>
        </w:rPr>
        <w:t>. Не требуя извлечения элементов из каждого кадра, метод может работать с высокой частотой кадров, получая впечатляющие результаты в квадрокоптерах. Обнаружение петель не выполняется, и реализация в основном предназначена для камер, смотрящих вниз.</w:t>
      </w:r>
    </w:p>
    <w:p w14:paraId="235B84A2" w14:textId="77777777" w:rsidR="007B5424" w:rsidRPr="007B5424" w:rsidRDefault="007B5424" w:rsidP="007B5424">
      <w:pPr>
        <w:rPr>
          <w:lang w:val="ru-RU"/>
        </w:rPr>
      </w:pPr>
    </w:p>
    <w:p w14:paraId="08FBF2AD" w14:textId="77777777" w:rsidR="007B5424" w:rsidRPr="007B5424" w:rsidRDefault="007B5424" w:rsidP="007B5424">
      <w:pPr>
        <w:rPr>
          <w:lang w:val="ru-RU"/>
        </w:rPr>
      </w:pPr>
      <w:r w:rsidRPr="007B5424">
        <w:rPr>
          <w:lang w:val="ru-RU"/>
        </w:rPr>
        <w:t xml:space="preserve">Стратегия выбора ключевых кадров — это отдельная задача в SLAM по данным камеры, никакие существующие решения задачи SLAM не выполняют обновление и оптимизацию графа со всеми точками и всеми кадрами. Работа </w:t>
      </w:r>
      <w:proofErr w:type="spellStart"/>
      <w:r w:rsidRPr="007B5424">
        <w:rPr>
          <w:lang w:val="ru-RU"/>
        </w:rPr>
        <w:t>Strasdat</w:t>
      </w:r>
      <w:proofErr w:type="spellEnd"/>
      <w:r w:rsidRPr="007B5424">
        <w:rPr>
          <w:lang w:val="ru-RU"/>
        </w:rPr>
        <w:t xml:space="preserve"> </w:t>
      </w:r>
      <w:proofErr w:type="spellStart"/>
      <w:r w:rsidRPr="007B5424">
        <w:rPr>
          <w:lang w:val="ru-RU"/>
        </w:rPr>
        <w:t>et</w:t>
      </w:r>
      <w:proofErr w:type="spellEnd"/>
      <w:r w:rsidRPr="007B5424">
        <w:rPr>
          <w:lang w:val="ru-RU"/>
        </w:rPr>
        <w:t xml:space="preserve"> </w:t>
      </w:r>
      <w:proofErr w:type="spellStart"/>
      <w:r w:rsidRPr="007B5424">
        <w:rPr>
          <w:lang w:val="ru-RU"/>
        </w:rPr>
        <w:t>al</w:t>
      </w:r>
      <w:proofErr w:type="spellEnd"/>
      <w:r w:rsidRPr="007B5424">
        <w:rPr>
          <w:lang w:val="ru-RU"/>
        </w:rPr>
        <w:t xml:space="preserve">. </w:t>
      </w:r>
      <w:r w:rsidR="00104280">
        <w:rPr>
          <w:lang w:val="ru-RU"/>
        </w:rPr>
        <w:fldChar w:fldCharType="begin"/>
      </w:r>
      <w:r w:rsidR="00104280">
        <w:rPr>
          <w:lang w:val="ru-RU"/>
        </w:rPr>
        <w:instrText xml:space="preserve"> ADDIN ZOTERO_ITEM CSL_CITATION {"citationID":"LUThH8bC","properties":{"formattedCitation":"[14]","plainCitation":"[14]","noteIndex":0},"citationItems":[{"id":88,"uris":["http://zotero.org/users/local/TinZTSqN/items/2Y9D26JV"],"uri":["http://zotero.org/users/local/TinZTSqN/items/2Y9D26JV"],"itemData":{"id":88,"type":"article-journal","abstract":"While the most accurate solution to off-line structure from motion (SFM) problems is undoubtedly to extract as much correspondence information as possible and perform batch optimisation, sequential methods suitable for live video streams must approximate this to fit within fixed computational bounds. Two quite different approaches to real-time SFM – also called visual SLAM (simultaneous localisation and mapping) – have proven successful, but they sparsify the problem in different ways. Filtering methods marginalise out past poses and summarise the information gained over time with a probability distribution. Keyframe methods retain the optimisation approach of global bundle adjustment, but computationally must select only a small number of past frames to process. In this paper we perform a rigorous analysis of the relative advantages of filtering and sparse bundle adjustment for sequential visual SLAM. In a series of Monte Carlo experiments we investigate the accuracy and cost of visual SLAM. We measure accuracy in terms of entropy reduction as well as root mean square error (RMSE), and analyse the efficiency of bundle adjustment versus filtering using combined cost/accuracy measures. In our analysis, we consider both SLAM using a stereo rig and monocular SLAM as well as various different scenes and motion patterns. For all these scenarios, we conclude that keyframe bundle adjustment outperforms filtering, since it gives the most accuracy per unit of computing time.","container-title":"Image and Vision Computing","DOI":"https://doi.org/10.1016/j.imavis.2012.02.009","ISSN":"0262-8856","issue":"2","page":"65-77","title":"Visual SLAM: Why filter?","volume":"30","author":[{"family":"Strasdat","given":"Hauke"},{"family":"Montiel","given":"J. M. M."},{"family":"Davison","given":"Andrew J."}],"issued":{"date-parts":[["2012"]]}}}],"schema":"https://github.com/citation-style-language/schema/raw/master/csl-citation.json"} </w:instrText>
      </w:r>
      <w:r w:rsidR="00104280">
        <w:rPr>
          <w:lang w:val="ru-RU"/>
        </w:rPr>
        <w:fldChar w:fldCharType="separate"/>
      </w:r>
      <w:r w:rsidR="00104280" w:rsidRPr="00104280">
        <w:rPr>
          <w:lang w:val="ru-RU"/>
        </w:rPr>
        <w:t>[14]</w:t>
      </w:r>
      <w:r w:rsidR="00104280">
        <w:rPr>
          <w:lang w:val="ru-RU"/>
        </w:rPr>
        <w:fldChar w:fldCharType="end"/>
      </w:r>
      <w:r w:rsidRPr="007B5424">
        <w:rPr>
          <w:lang w:val="ru-RU"/>
        </w:rPr>
        <w:t xml:space="preserve"> показывает, что наиболее экономичный подход - сохранить как можно больше точек, сохраняя только не избыточные ключевые кадры. Подход PTAM основан на очень осторожной вставке ключевых кадров в набор для оптимизации, чтобы избежать чрезмерного роста вычислительной сложности. Эта ограничительная политика вставки ключевых кадров приводит к сбою отслеживания в сложных условиях исследования. У ORB-SLAM применена стратегия выживания наиболее соответствующих остальному набору кадров, что обеспечивает надежность алгоритма в сложных сценариях. Алгоритм умеет добавлять и удалять кадры из задачи оптимизации, что дает избежание дополнительных затрат.</w:t>
      </w:r>
    </w:p>
    <w:p w14:paraId="449996B0" w14:textId="77777777" w:rsidR="007B5424" w:rsidRPr="007B5424" w:rsidRDefault="007B5424" w:rsidP="007B5424">
      <w:pPr>
        <w:rPr>
          <w:lang w:val="ru-RU"/>
        </w:rPr>
      </w:pPr>
    </w:p>
    <w:p w14:paraId="5336AE7C" w14:textId="77777777" w:rsidR="007B5424" w:rsidRPr="007B5424" w:rsidRDefault="007B5424" w:rsidP="007B5424">
      <w:pPr>
        <w:rPr>
          <w:lang w:val="ru-RU"/>
        </w:rPr>
      </w:pPr>
    </w:p>
    <w:p w14:paraId="73D0AF00" w14:textId="77777777" w:rsidR="000A17DA" w:rsidRPr="00387DBC" w:rsidRDefault="000A17DA" w:rsidP="000A17DA">
      <w:pPr>
        <w:rPr>
          <w:lang w:val="ru-RU"/>
        </w:rPr>
      </w:pPr>
    </w:p>
    <w:p w14:paraId="27D678AE" w14:textId="77777777" w:rsidR="00360B71" w:rsidRPr="00B039A2" w:rsidRDefault="00360B71" w:rsidP="00424D79">
      <w:pPr>
        <w:pStyle w:val="a0"/>
        <w:rPr>
          <w:noProof/>
          <w:lang w:val="ru-RU"/>
        </w:rPr>
      </w:pPr>
    </w:p>
    <w:p w14:paraId="69E0716B" w14:textId="77777777" w:rsidR="00B039A2" w:rsidRDefault="00424D79" w:rsidP="00B039A2">
      <w:pPr>
        <w:pStyle w:val="a0"/>
        <w:keepNext/>
      </w:pPr>
      <w:r>
        <w:rPr>
          <w:noProof/>
        </w:rPr>
        <w:lastRenderedPageBreak/>
        <w:drawing>
          <wp:inline distT="0" distB="0" distL="0" distR="0" wp14:anchorId="0B33E86B" wp14:editId="61680EC3">
            <wp:extent cx="5943600" cy="38481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8"/>
                    <a:srcRect t="5827"/>
                    <a:stretch/>
                  </pic:blipFill>
                  <pic:spPr bwMode="auto">
                    <a:xfrm>
                      <a:off x="0" y="0"/>
                      <a:ext cx="5943600" cy="3848100"/>
                    </a:xfrm>
                    <a:prstGeom prst="rect">
                      <a:avLst/>
                    </a:prstGeom>
                    <a:ln>
                      <a:noFill/>
                    </a:ln>
                    <a:extLst>
                      <a:ext uri="{53640926-AAD7-44D8-BBD7-CCE9431645EC}">
                        <a14:shadowObscured xmlns:a14="http://schemas.microsoft.com/office/drawing/2010/main"/>
                      </a:ext>
                    </a:extLst>
                  </pic:spPr>
                </pic:pic>
              </a:graphicData>
            </a:graphic>
          </wp:inline>
        </w:drawing>
      </w:r>
    </w:p>
    <w:p w14:paraId="626BF747" w14:textId="09C36470" w:rsidR="00534EAF" w:rsidRDefault="00B039A2" w:rsidP="00B039A2">
      <w:pPr>
        <w:pStyle w:val="a6"/>
        <w:rPr>
          <w:lang w:val="ru-RU"/>
        </w:rPr>
      </w:pPr>
      <w:r w:rsidRPr="00B039A2">
        <w:rPr>
          <w:lang w:val="ru-RU"/>
        </w:rPr>
        <w:t xml:space="preserve">Рисунок </w:t>
      </w:r>
      <w:r w:rsidR="00621AA2">
        <w:rPr>
          <w:lang w:val="ru-RU"/>
        </w:rPr>
        <w:fldChar w:fldCharType="begin"/>
      </w:r>
      <w:r w:rsidR="00621AA2">
        <w:rPr>
          <w:lang w:val="ru-RU"/>
        </w:rPr>
        <w:instrText xml:space="preserve"> STYLEREF 1 \s </w:instrText>
      </w:r>
      <w:r w:rsidR="00621AA2">
        <w:rPr>
          <w:lang w:val="ru-RU"/>
        </w:rPr>
        <w:fldChar w:fldCharType="separate"/>
      </w:r>
      <w:r w:rsidR="00DE701F">
        <w:rPr>
          <w:noProof/>
          <w:lang w:val="ru-RU"/>
        </w:rPr>
        <w:t>0</w:t>
      </w:r>
      <w:r w:rsidR="00621AA2">
        <w:rPr>
          <w:lang w:val="ru-RU"/>
        </w:rPr>
        <w:fldChar w:fldCharType="end"/>
      </w:r>
      <w:r w:rsidR="00621AA2">
        <w:rPr>
          <w:lang w:val="ru-RU"/>
        </w:rPr>
        <w:noBreakHyphen/>
      </w:r>
      <w:r w:rsidR="00621AA2">
        <w:rPr>
          <w:lang w:val="ru-RU"/>
        </w:rPr>
        <w:fldChar w:fldCharType="begin"/>
      </w:r>
      <w:r w:rsidR="00621AA2">
        <w:rPr>
          <w:lang w:val="ru-RU"/>
        </w:rPr>
        <w:instrText xml:space="preserve"> SEQ Рисунок \* ARABIC \s 1 </w:instrText>
      </w:r>
      <w:r w:rsidR="00621AA2">
        <w:rPr>
          <w:lang w:val="ru-RU"/>
        </w:rPr>
        <w:fldChar w:fldCharType="separate"/>
      </w:r>
      <w:r w:rsidR="00DE701F">
        <w:rPr>
          <w:noProof/>
          <w:lang w:val="ru-RU"/>
        </w:rPr>
        <w:t>1</w:t>
      </w:r>
      <w:r w:rsidR="00621AA2">
        <w:rPr>
          <w:lang w:val="ru-RU"/>
        </w:rPr>
        <w:fldChar w:fldCharType="end"/>
      </w:r>
      <w:r>
        <w:rPr>
          <w:lang w:val="ru-RU"/>
        </w:rPr>
        <w:t xml:space="preserve"> </w:t>
      </w:r>
      <w:r w:rsidRPr="00B663BA">
        <w:rPr>
          <w:lang w:val="ru-RU"/>
        </w:rPr>
        <w:t>Сводка наиболее репрезентативных визуальных (вверху) и визуально-инерциальных (внизу) систем SLAM в хронологическом порядке [2]</w:t>
      </w:r>
    </w:p>
    <w:p w14:paraId="62FA3DBA" w14:textId="77777777" w:rsidR="00534EAF" w:rsidRDefault="00424D79" w:rsidP="00424D79">
      <w:pPr>
        <w:pStyle w:val="a0"/>
        <w:rPr>
          <w:lang w:val="ru-RU"/>
        </w:rPr>
      </w:pPr>
      <w:bookmarkStart w:id="11" w:name="ZOTERO_BREF_NwAH5FMWm1Mi"/>
      <w:bookmarkEnd w:id="11"/>
      <w:r>
        <w:rPr>
          <w:lang w:val="ru-RU"/>
        </w:rPr>
        <w:t>Алгоритм ORB-SLAM позволяет осуществлять одновременную локализацию и навигацию, обладает рядом преимуществ перед другими решениями SLAM, интегрирован во множестве решений и проверен историей использования.</w:t>
      </w:r>
    </w:p>
    <w:p w14:paraId="351EE7BB" w14:textId="77777777" w:rsidR="00FC5E7E" w:rsidRDefault="00424D79" w:rsidP="00424D79">
      <w:pPr>
        <w:pStyle w:val="a0"/>
        <w:rPr>
          <w:lang w:val="ru-RU"/>
        </w:rPr>
      </w:pPr>
      <w:r>
        <w:rPr>
          <w:lang w:val="ru-RU"/>
        </w:rPr>
        <w:t>Алгоритм строит карту и ведёт навигацию по данным с внешних устройств. Алгоритм поддерживает различные возможные конфигурации физического оборудования. Изначально была предложена версия, работающая с единственной камерой. Последняя версия ORB-SLAM поддерживает совместное или раздельное использование стереокамер, камер глубины, лидаров и моно-камеры. Выбор подходящей для конкретной задачи конфигурации для данного алгоритма может основываться на уже существующие исследования. </w:t>
      </w:r>
    </w:p>
    <w:p w14:paraId="7DACBEA1" w14:textId="77777777" w:rsidR="00534EAF" w:rsidRDefault="00424D79" w:rsidP="00424D79">
      <w:pPr>
        <w:pStyle w:val="a0"/>
        <w:rPr>
          <w:lang w:val="ru-RU"/>
        </w:rPr>
      </w:pPr>
      <w:r>
        <w:rPr>
          <w:lang w:val="ru-RU"/>
        </w:rPr>
        <w:t xml:space="preserve">Основой алгоритма ORB-SLAM является </w:t>
      </w:r>
      <w:r w:rsidR="005F0B53">
        <w:rPr>
          <w:lang w:val="ru-RU"/>
        </w:rPr>
        <w:t>техника работы с картой,</w:t>
      </w:r>
      <w:r>
        <w:rPr>
          <w:lang w:val="ru-RU"/>
        </w:rPr>
        <w:t xml:space="preserve"> называемая редактирование связей (bundle adjustment, BA). Алгоритм предлагает реализацию данной техники с доступной вычислительной сложностью, что позволяет обеспечить производительность в режиме реального времени на современном оборудовании.</w:t>
      </w:r>
    </w:p>
    <w:p w14:paraId="671A348D" w14:textId="77777777" w:rsidR="00534EAF" w:rsidRDefault="00534EAF" w:rsidP="00424D79">
      <w:pPr>
        <w:pStyle w:val="a0"/>
        <w:rPr>
          <w:lang w:val="ru-RU"/>
        </w:rPr>
      </w:pPr>
    </w:p>
    <w:p w14:paraId="735EEE0B" w14:textId="77777777" w:rsidR="00534EAF" w:rsidRDefault="00424D79" w:rsidP="00424D79">
      <w:pPr>
        <w:pStyle w:val="a0"/>
        <w:rPr>
          <w:lang w:val="ru-RU"/>
        </w:rPr>
      </w:pPr>
      <w:r>
        <w:rPr>
          <w:lang w:val="ru-RU"/>
        </w:rPr>
        <w:lastRenderedPageBreak/>
        <w:t>Обновлённая версия ORB-SLAM 3</w:t>
      </w:r>
      <w:r w:rsidR="00360B71">
        <w:rPr>
          <w:lang w:val="ru-RU"/>
        </w:rPr>
        <w:t xml:space="preserve"> </w:t>
      </w:r>
      <w:r w:rsidR="00360B71">
        <w:rPr>
          <w:lang w:val="ru-RU"/>
        </w:rPr>
        <w:fldChar w:fldCharType="begin"/>
      </w:r>
      <w:r w:rsidR="00360B71">
        <w:rPr>
          <w:lang w:val="ru-RU"/>
        </w:rPr>
        <w:instrText xml:space="preserve"> ADDIN ZOTERO_ITEM CSL_CITATION {"citationID":"ZAvBM4OO","properties":{"formattedCitation":"[2]","plainCitation":"[2]","noteIndex":0},"citationItems":[{"id":"4LVlnkH8/d1926qHI","uris":["http://zotero.org/users/local/Ig164cfF/items/MD9PQQ3N"],"uri":["http://zotero.org/users/local/Ig164cfF/items/MD9PQQ3N"],"itemData":{"id":"4LVlnkH8/d1926qHI","type":"article-journal","container-title":"IEEE Transactions on Robotics","DOI":"10.1109/TRO.2021.3075644","ISSN":"1552-3098, 1941-0468","issue":"6","journalAbbreviation":"IEEE Trans. Robot.","page":"1874-1890","source":"DOI.org (Crossref)","title":"ORB-SLAM3: An Accurate Open-Source Library for Visual, Visual–Inertial, and Multimap SLAM","title-short":"ORB-SLAM3","volume":"37","author":[{"family":"Campos","given":"Carlos"},{"family":"Elvira","given":"Richard"},{"family":"Rodriguez","given":"Juan J. Gomez"},{"family":"M. Montiel","given":"Jose M."},{"family":"D. Tardos","given":"Juan"}],"issued":{"date-parts":[["2021",12]]}}}],"schema":"https://github.com/citation-style-language/schema/raw/master/csl-citation.json"} </w:instrText>
      </w:r>
      <w:r w:rsidR="00360B71">
        <w:rPr>
          <w:lang w:val="ru-RU"/>
        </w:rPr>
        <w:fldChar w:fldCharType="separate"/>
      </w:r>
      <w:r w:rsidR="00360B71" w:rsidRPr="00360B71">
        <w:rPr>
          <w:lang w:val="ru-RU"/>
        </w:rPr>
        <w:t>[2]</w:t>
      </w:r>
      <w:r w:rsidR="00360B71">
        <w:rPr>
          <w:lang w:val="ru-RU"/>
        </w:rPr>
        <w:fldChar w:fldCharType="end"/>
      </w:r>
      <w:r>
        <w:rPr>
          <w:lang w:val="ru-RU"/>
        </w:rPr>
        <w:t xml:space="preserve"> - это система SLAM, которая поддерживает визуально-инерциальную навигацию и гибридные карты. Метод может работать на одиночной камере, стерео и RGB-D </w:t>
      </w:r>
      <w:r w:rsidR="00621AA2">
        <w:rPr>
          <w:lang w:val="ru-RU"/>
        </w:rPr>
        <w:t>камерах,</w:t>
      </w:r>
      <w:r>
        <w:rPr>
          <w:lang w:val="ru-RU"/>
        </w:rPr>
        <w:t xml:space="preserve"> а также с использованием широкоугольных камер типа «рыбий глаз».</w:t>
      </w:r>
    </w:p>
    <w:p w14:paraId="1BDF209F" w14:textId="77777777" w:rsidR="00534EAF" w:rsidRDefault="00424D79" w:rsidP="00424D79">
      <w:pPr>
        <w:pStyle w:val="a0"/>
        <w:rPr>
          <w:lang w:val="ru-RU"/>
        </w:rPr>
      </w:pPr>
      <w:r>
        <w:rPr>
          <w:lang w:val="ru-RU"/>
        </w:rPr>
        <w:t>Средняя точность ORB-SLAM 3 (3,6) см для набора данных EuRoC</w:t>
      </w:r>
      <w:r w:rsidR="00360B71">
        <w:rPr>
          <w:lang w:val="ru-RU"/>
        </w:rPr>
        <w:t xml:space="preserve"> </w:t>
      </w:r>
      <w:r w:rsidR="00360B71">
        <w:rPr>
          <w:lang w:val="ru-RU"/>
        </w:rPr>
        <w:fldChar w:fldCharType="begin"/>
      </w:r>
      <w:r w:rsidR="00360B71">
        <w:rPr>
          <w:lang w:val="ru-RU"/>
        </w:rPr>
        <w:instrText xml:space="preserve"> ADDIN ZOTERO_ITEM CSL_CITATION {"citationID":"JKhibXqd","properties":{"formattedCitation":"[3]","plainCitation":"[3]","noteIndex":0},"citationItems":[{"id":"4LVlnkH8/FjXjF9rr","uris":["http://zotero.org/users/local/Ig164cfF/items/W49SU587"],"uri":["http://zotero.org/users/local/Ig164cfF/items/W49SU587"],"itemData":{"id":"4LVlnkH8/FjXjF9rr","type":"article-journal","abstract":"This paper presents visual-inertial datasets collected on-board a micro aerial vehicle. The datasets contain synchronized stereo images, IMU measurements and accurate ground truth. The first batch of datasets facilitates the design and evaluation of visual-inertial localization algorithms on real flight data. It was collected in an industrial environment and contains millimeter accurate position ground truth from a laser tracking system. The second batch of datasets is aimed at precise 3D environment reconstruction and was recorded in a room equipped with a motion capture system. The datasets contain 6D pose ground truth and a detailed 3D scan of the environment. Eleven datasets are provided in total, ranging from slow flights under good visual conditions to dynamic flights with motion blur and poor illumination, enabling researchers to thoroughly test and evaluate their algorithms. All datasets contain raw sensor measurements, spatio-temporally aligned sensor data and ground truth, extrinsic and intrinsic calibrations and datasets for custom calibrations.","container-title":"The International Journal of Robotics Research","DOI":"10.1177/0278364915620033","issue":"10","note":"_eprint: https://doi.org/10.1177/0278364915620033","page":"1157-1163","title":"The EuRoC micro aerial vehicle datasets","volume":"35","author":[{"family":"Burri","given":"Michael"},{"family":"Nikolic","given":"Janosch"},{"family":"Gohl","given":"Pascal"},{"family":"Schneider","given":"Thomas"},{"family":"Rehder","given":"Joern"},{"family":"Omari","given":"Sammy"},{"family":"Achtelik","given":"Markus W."},{"family":"Siegwart","given":"Roland"}],"issued":{"date-parts":[["2016"]]}}}],"schema":"https://github.com/citation-style-language/schema/raw/master/csl-citation.json"} </w:instrText>
      </w:r>
      <w:r w:rsidR="00360B71">
        <w:rPr>
          <w:lang w:val="ru-RU"/>
        </w:rPr>
        <w:fldChar w:fldCharType="separate"/>
      </w:r>
      <w:r w:rsidR="00360B71" w:rsidRPr="00360B71">
        <w:rPr>
          <w:lang w:val="ru-RU"/>
        </w:rPr>
        <w:t>[3]</w:t>
      </w:r>
      <w:r w:rsidR="00360B71">
        <w:rPr>
          <w:lang w:val="ru-RU"/>
        </w:rPr>
        <w:fldChar w:fldCharType="end"/>
      </w:r>
      <w:r>
        <w:rPr>
          <w:lang w:val="ru-RU"/>
        </w:rPr>
        <w:t xml:space="preserve"> и (9) мм для набора данных TUM-VI (сцена AR / VR), использует портативные устройства для быстрого перемещения.</w:t>
      </w:r>
    </w:p>
    <w:p w14:paraId="59F33AB8" w14:textId="77777777" w:rsidR="00534EAF" w:rsidRDefault="00534EAF" w:rsidP="00424D79">
      <w:pPr>
        <w:pStyle w:val="a0"/>
        <w:rPr>
          <w:lang w:val="ru-RU"/>
        </w:rPr>
      </w:pPr>
    </w:p>
    <w:p w14:paraId="63207F35" w14:textId="77777777" w:rsidR="00534EAF" w:rsidRDefault="00424D79" w:rsidP="00424D79">
      <w:pPr>
        <w:pStyle w:val="a0"/>
        <w:rPr>
          <w:lang w:val="ru-RU"/>
        </w:rPr>
      </w:pPr>
      <w:r>
        <w:rPr>
          <w:lang w:val="ru-RU"/>
        </w:rPr>
        <w:t>Это первая плотно-связанная система визуально-инерциальной одометрии (VIO), основанная на извлечении характерных точек, которая полагается только на максимальную апостериорную оценку (включая IMU во время инициализации). Эффект от такой системы заключается в следующем: она может надёжно работать в реальном времени, а её точность улучшена в 2–5 раз по сравнению с предыдущей версией. Использование максимальной апостериорной оценки гарантирует получение лучшего решения для любого набора данных.</w:t>
      </w:r>
    </w:p>
    <w:p w14:paraId="70BCF057" w14:textId="77777777" w:rsidR="00534EAF" w:rsidRDefault="00424D79" w:rsidP="00424D79">
      <w:pPr>
        <w:pStyle w:val="a0"/>
        <w:rPr>
          <w:lang w:val="ru-RU"/>
        </w:rPr>
      </w:pPr>
      <w:r>
        <w:rPr>
          <w:lang w:val="ru-RU"/>
        </w:rPr>
        <w:t>Второе нововведение в этой статье - создание гибридной карты на основе нового модуля локализации, которое уменьшает ошибку позиционирования.</w:t>
      </w:r>
    </w:p>
    <w:p w14:paraId="1B5D1C83" w14:textId="77777777" w:rsidR="00534EAF" w:rsidRDefault="00424D79" w:rsidP="00424D79">
      <w:pPr>
        <w:pStyle w:val="a0"/>
        <w:rPr>
          <w:lang w:val="ru-RU"/>
        </w:rPr>
      </w:pPr>
      <w:r>
        <w:rPr>
          <w:lang w:val="ru-RU"/>
        </w:rPr>
        <w:t>Новый модуль локализации позволяет использовать ORB-SLAM 3 в сценах с плохими характеристиками карты.</w:t>
      </w:r>
    </w:p>
    <w:p w14:paraId="5E1B9E70" w14:textId="77777777" w:rsidR="00534EAF" w:rsidRDefault="00424D79" w:rsidP="00424D79">
      <w:pPr>
        <w:pStyle w:val="a0"/>
        <w:rPr>
          <w:lang w:val="ru-RU"/>
        </w:rPr>
      </w:pPr>
      <w:r>
        <w:rPr>
          <w:lang w:val="ru-RU"/>
        </w:rPr>
        <w:t>Долгосрочная работа: при выходе из строя модуля навигации и невозможности решения для данной карты, система будет перестраивать карту и выравнивать её с исходной. ORB-SLAM 3 - первая система, которая может повторно использовать всю предыдущую информацию на всех этапах алгоритма. Обновленный механизм сопоставления кадров может использовать ключевые кадры, которые были собраны независимо и находятся далеко на графе связей в карте, даже если два кадра были сняты в разное время.</w:t>
      </w:r>
      <w:r>
        <w:rPr>
          <w:lang w:val="ru-RU"/>
        </w:rPr>
        <w:br/>
      </w:r>
    </w:p>
    <w:p w14:paraId="649A0826" w14:textId="77777777" w:rsidR="00534EAF" w:rsidRDefault="00424D79" w:rsidP="00424D79">
      <w:pPr>
        <w:pStyle w:val="1"/>
        <w:numPr>
          <w:ilvl w:val="0"/>
          <w:numId w:val="2"/>
        </w:numPr>
        <w:rPr>
          <w:lang w:val="ru-RU"/>
        </w:rPr>
      </w:pPr>
      <w:bookmarkStart w:id="12" w:name="__RefHeading___Toc1501_4198705801"/>
      <w:bookmarkStart w:id="13" w:name="_Toc91460034"/>
      <w:bookmarkEnd w:id="12"/>
      <w:r>
        <w:rPr>
          <w:lang w:val="ru-RU"/>
        </w:rPr>
        <w:t>Принцип работы алгоритма</w:t>
      </w:r>
      <w:bookmarkEnd w:id="13"/>
    </w:p>
    <w:p w14:paraId="0437955E" w14:textId="77777777" w:rsidR="00534EAF" w:rsidRDefault="00424D79" w:rsidP="00424D79">
      <w:pPr>
        <w:pStyle w:val="a0"/>
        <w:rPr>
          <w:lang w:val="ru-RU"/>
        </w:rPr>
      </w:pPr>
      <w:r>
        <w:rPr>
          <w:lang w:val="ru-RU"/>
        </w:rPr>
        <w:t>Алгоритм SLAM строит карту в неизвестном окружении и позиционируют объект на карте по данным сенсоров.</w:t>
      </w:r>
    </w:p>
    <w:p w14:paraId="6369D86A" w14:textId="77777777" w:rsidR="00534EAF" w:rsidRDefault="00424D79" w:rsidP="00424D79">
      <w:pPr>
        <w:pStyle w:val="a0"/>
        <w:rPr>
          <w:lang w:val="ru-RU"/>
        </w:rPr>
      </w:pPr>
      <w:r>
        <w:rPr>
          <w:lang w:val="ru-RU"/>
        </w:rPr>
        <w:t xml:space="preserve">Основным требованием к алгоритму SLAM является его работа в реальном времени. Это требование в основном существенно для автономного движения </w:t>
      </w:r>
      <w:r>
        <w:rPr>
          <w:lang w:val="ru-RU"/>
        </w:rPr>
        <w:lastRenderedPageBreak/>
        <w:t>робота в неизвестном статическом окружении или для автономного движения автомобиля в динамическом окружении. Если карту и окружение можно рассматривать как статические, то возможно значительное упрощение архитектуры алгоритма и снижения требований по производительности.</w:t>
      </w:r>
    </w:p>
    <w:p w14:paraId="6EA04D38" w14:textId="77777777" w:rsidR="00534EAF" w:rsidRDefault="00534EAF" w:rsidP="00424D79">
      <w:pPr>
        <w:pStyle w:val="a0"/>
        <w:rPr>
          <w:lang w:val="ru-RU"/>
        </w:rPr>
      </w:pPr>
    </w:p>
    <w:p w14:paraId="16BF6112" w14:textId="77777777" w:rsidR="00B039A2" w:rsidRDefault="00424D79" w:rsidP="00B039A2">
      <w:pPr>
        <w:pStyle w:val="a0"/>
        <w:keepNext/>
      </w:pPr>
      <w:r>
        <w:rPr>
          <w:noProof/>
        </w:rPr>
        <w:drawing>
          <wp:inline distT="0" distB="0" distL="0" distR="0" wp14:anchorId="700B2A06" wp14:editId="77582A8D">
            <wp:extent cx="2857500" cy="249555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2857500" cy="2495550"/>
                    </a:xfrm>
                    <a:prstGeom prst="rect">
                      <a:avLst/>
                    </a:prstGeom>
                  </pic:spPr>
                </pic:pic>
              </a:graphicData>
            </a:graphic>
          </wp:inline>
        </w:drawing>
      </w:r>
    </w:p>
    <w:p w14:paraId="46FBAF9A" w14:textId="7F28DE46" w:rsidR="00534EAF" w:rsidRDefault="00B039A2" w:rsidP="00B039A2">
      <w:pPr>
        <w:pStyle w:val="a6"/>
        <w:rPr>
          <w:lang w:val="ru-RU"/>
        </w:rPr>
      </w:pPr>
      <w:r w:rsidRPr="00B039A2">
        <w:rPr>
          <w:lang w:val="ru-RU"/>
        </w:rPr>
        <w:t xml:space="preserve">Рисунок </w:t>
      </w:r>
      <w:r w:rsidR="00621AA2">
        <w:rPr>
          <w:lang w:val="ru-RU"/>
        </w:rPr>
        <w:fldChar w:fldCharType="begin"/>
      </w:r>
      <w:r w:rsidR="00621AA2">
        <w:rPr>
          <w:lang w:val="ru-RU"/>
        </w:rPr>
        <w:instrText xml:space="preserve"> STYLEREF 1 \s </w:instrText>
      </w:r>
      <w:r w:rsidR="00621AA2">
        <w:rPr>
          <w:lang w:val="ru-RU"/>
        </w:rPr>
        <w:fldChar w:fldCharType="separate"/>
      </w:r>
      <w:r w:rsidR="00DE701F">
        <w:rPr>
          <w:noProof/>
          <w:lang w:val="ru-RU"/>
        </w:rPr>
        <w:t>0</w:t>
      </w:r>
      <w:r w:rsidR="00621AA2">
        <w:rPr>
          <w:lang w:val="ru-RU"/>
        </w:rPr>
        <w:fldChar w:fldCharType="end"/>
      </w:r>
      <w:r w:rsidR="00621AA2">
        <w:rPr>
          <w:lang w:val="ru-RU"/>
        </w:rPr>
        <w:noBreakHyphen/>
      </w:r>
      <w:r w:rsidR="00621AA2">
        <w:rPr>
          <w:lang w:val="ru-RU"/>
        </w:rPr>
        <w:fldChar w:fldCharType="begin"/>
      </w:r>
      <w:r w:rsidR="00621AA2">
        <w:rPr>
          <w:lang w:val="ru-RU"/>
        </w:rPr>
        <w:instrText xml:space="preserve"> SEQ Рисунок \* ARABIC \s 1 </w:instrText>
      </w:r>
      <w:r w:rsidR="00621AA2">
        <w:rPr>
          <w:lang w:val="ru-RU"/>
        </w:rPr>
        <w:fldChar w:fldCharType="separate"/>
      </w:r>
      <w:r w:rsidR="00DE701F">
        <w:rPr>
          <w:noProof/>
          <w:lang w:val="ru-RU"/>
        </w:rPr>
        <w:t>1</w:t>
      </w:r>
      <w:r w:rsidR="00621AA2">
        <w:rPr>
          <w:lang w:val="ru-RU"/>
        </w:rPr>
        <w:fldChar w:fldCharType="end"/>
      </w:r>
      <w:r>
        <w:rPr>
          <w:lang w:val="ru-RU"/>
        </w:rPr>
        <w:t xml:space="preserve"> </w:t>
      </w:r>
      <w:r w:rsidRPr="0066357B">
        <w:rPr>
          <w:lang w:val="ru-RU"/>
        </w:rPr>
        <w:t>Работа ORB-SLAM 2 [21] в городской среде с использованием стереокамеры, траектория и разреженная реконструкция карты с закрытием нескольких петель</w:t>
      </w:r>
    </w:p>
    <w:p w14:paraId="408C8C66" w14:textId="77777777" w:rsidR="00534EAF" w:rsidRDefault="00534EAF" w:rsidP="00424D79">
      <w:pPr>
        <w:pStyle w:val="a0"/>
        <w:rPr>
          <w:lang w:val="ru-RU"/>
        </w:rPr>
      </w:pPr>
    </w:p>
    <w:p w14:paraId="6AF2FCA5" w14:textId="77777777" w:rsidR="00534EAF" w:rsidRDefault="00424D79" w:rsidP="00424D79">
      <w:pPr>
        <w:pStyle w:val="a0"/>
        <w:rPr>
          <w:lang w:val="ru-RU"/>
        </w:rPr>
      </w:pPr>
      <w:r>
        <w:rPr>
          <w:lang w:val="ru-RU"/>
        </w:rPr>
        <w:t xml:space="preserve">Среди различных типов датчиков камеры </w:t>
      </w:r>
      <w:r w:rsidR="00360B71">
        <w:rPr>
          <w:lang w:val="ru-RU"/>
        </w:rPr>
        <w:t>дешевы</w:t>
      </w:r>
      <w:r>
        <w:rPr>
          <w:lang w:val="ru-RU"/>
        </w:rPr>
        <w:t xml:space="preserve"> и предоставляют обширную информацию об окружающей среде, что позволяет надёжно и точно осуществлять позиционирование и навигацию.</w:t>
      </w:r>
    </w:p>
    <w:p w14:paraId="06D32CBF" w14:textId="77777777" w:rsidR="00534EAF" w:rsidRDefault="00424D79" w:rsidP="00424D79">
      <w:pPr>
        <w:pStyle w:val="a0"/>
        <w:rPr>
          <w:lang w:val="ru-RU"/>
        </w:rPr>
      </w:pPr>
      <w:r>
        <w:rPr>
          <w:lang w:val="ru-RU"/>
        </w:rPr>
        <w:t>Алгоритмы Visual SLAM, в которых основным датчиком является камера являются наиболее точными и универсальными решениями в локализации и навигации, при этом они зачастую бывают требовательны к производительности и оборудованию.</w:t>
      </w:r>
    </w:p>
    <w:p w14:paraId="6E6856F4" w14:textId="77777777" w:rsidR="00534EAF" w:rsidRDefault="00424D79" w:rsidP="00424D79">
      <w:pPr>
        <w:pStyle w:val="a0"/>
        <w:rPr>
          <w:lang w:val="ru-RU"/>
        </w:rPr>
      </w:pPr>
      <w:r>
        <w:rPr>
          <w:lang w:val="ru-RU"/>
        </w:rPr>
        <w:t xml:space="preserve">Распознавание места/определение места по изображению </w:t>
      </w:r>
      <w:r w:rsidR="00360B71">
        <w:rPr>
          <w:lang w:val="ru-RU"/>
        </w:rPr>
        <w:t>— это</w:t>
      </w:r>
      <w:r>
        <w:rPr>
          <w:lang w:val="ru-RU"/>
        </w:rPr>
        <w:t xml:space="preserve"> ключевой модуль системы SLAM для замыкания контуров (т.е. обнаружения, когда датчик возвращается в нанесённую на карту область и исправления накопленной ошибки в исследовании) и для перемещения камеры после сбоя отслеживания из-за окклюзии или агрессивного движения, или при повторной инициализации системы.</w:t>
      </w:r>
    </w:p>
    <w:p w14:paraId="33DCB7FE" w14:textId="77777777" w:rsidR="00B039A2" w:rsidRDefault="00424D79" w:rsidP="00B039A2">
      <w:pPr>
        <w:pStyle w:val="a0"/>
        <w:keepNext/>
      </w:pPr>
      <w:r>
        <w:rPr>
          <w:noProof/>
        </w:rPr>
        <w:lastRenderedPageBreak/>
        <w:drawing>
          <wp:inline distT="0" distB="0" distL="0" distR="0" wp14:anchorId="0C656587" wp14:editId="28F49ABA">
            <wp:extent cx="2914650" cy="328612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2914650" cy="3286125"/>
                    </a:xfrm>
                    <a:prstGeom prst="rect">
                      <a:avLst/>
                    </a:prstGeom>
                  </pic:spPr>
                </pic:pic>
              </a:graphicData>
            </a:graphic>
          </wp:inline>
        </w:drawing>
      </w:r>
      <w:r w:rsidR="00B039A2">
        <w:rPr>
          <w:noProof/>
        </w:rPr>
        <w:drawing>
          <wp:inline distT="0" distB="0" distL="0" distR="0" wp14:anchorId="4AE08B44" wp14:editId="234B844D">
            <wp:extent cx="2914650" cy="329565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2914650" cy="3295650"/>
                    </a:xfrm>
                    <a:prstGeom prst="rect">
                      <a:avLst/>
                    </a:prstGeom>
                  </pic:spPr>
                </pic:pic>
              </a:graphicData>
            </a:graphic>
          </wp:inline>
        </w:drawing>
      </w:r>
    </w:p>
    <w:p w14:paraId="358B4DBC" w14:textId="75CF3E18" w:rsidR="00B039A2" w:rsidRPr="00B039A2" w:rsidRDefault="00B039A2" w:rsidP="00B039A2">
      <w:pPr>
        <w:pStyle w:val="a6"/>
        <w:rPr>
          <w:lang w:val="ru-RU"/>
        </w:rPr>
      </w:pPr>
      <w:r w:rsidRPr="00B039A2">
        <w:rPr>
          <w:lang w:val="ru-RU"/>
        </w:rPr>
        <w:t xml:space="preserve">Рисунок </w:t>
      </w:r>
      <w:r w:rsidR="00621AA2">
        <w:rPr>
          <w:lang w:val="ru-RU"/>
        </w:rPr>
        <w:fldChar w:fldCharType="begin"/>
      </w:r>
      <w:r w:rsidR="00621AA2">
        <w:rPr>
          <w:lang w:val="ru-RU"/>
        </w:rPr>
        <w:instrText xml:space="preserve"> STYLEREF 1 \s </w:instrText>
      </w:r>
      <w:r w:rsidR="00621AA2">
        <w:rPr>
          <w:lang w:val="ru-RU"/>
        </w:rPr>
        <w:fldChar w:fldCharType="separate"/>
      </w:r>
      <w:r w:rsidR="00DE701F">
        <w:rPr>
          <w:noProof/>
          <w:lang w:val="ru-RU"/>
        </w:rPr>
        <w:t>0</w:t>
      </w:r>
      <w:r w:rsidR="00621AA2">
        <w:rPr>
          <w:lang w:val="ru-RU"/>
        </w:rPr>
        <w:fldChar w:fldCharType="end"/>
      </w:r>
      <w:r w:rsidR="00621AA2">
        <w:rPr>
          <w:lang w:val="ru-RU"/>
        </w:rPr>
        <w:noBreakHyphen/>
      </w:r>
      <w:r w:rsidR="00621AA2">
        <w:rPr>
          <w:lang w:val="ru-RU"/>
        </w:rPr>
        <w:fldChar w:fldCharType="begin"/>
      </w:r>
      <w:r w:rsidR="00621AA2">
        <w:rPr>
          <w:lang w:val="ru-RU"/>
        </w:rPr>
        <w:instrText xml:space="preserve"> SEQ Рисунок \* ARABIC \s 1 </w:instrText>
      </w:r>
      <w:r w:rsidR="00621AA2">
        <w:rPr>
          <w:lang w:val="ru-RU"/>
        </w:rPr>
        <w:fldChar w:fldCharType="separate"/>
      </w:r>
      <w:r w:rsidR="00DE701F">
        <w:rPr>
          <w:noProof/>
          <w:lang w:val="ru-RU"/>
        </w:rPr>
        <w:t>2</w:t>
      </w:r>
      <w:r w:rsidR="00621AA2">
        <w:rPr>
          <w:lang w:val="ru-RU"/>
        </w:rPr>
        <w:fldChar w:fldCharType="end"/>
      </w:r>
      <w:r>
        <w:rPr>
          <w:lang w:val="ru-RU"/>
        </w:rPr>
        <w:t xml:space="preserve"> </w:t>
      </w:r>
      <w:r w:rsidR="00FC5E7E" w:rsidRPr="0066357B">
        <w:rPr>
          <w:lang w:val="ru-RU"/>
        </w:rPr>
        <w:t>Работа ORB-SLAM 2</w:t>
      </w:r>
      <w:r w:rsidR="00FC5E7E">
        <w:rPr>
          <w:lang w:val="ru-RU"/>
        </w:rPr>
        <w:t xml:space="preserve">, реконструкция карты </w:t>
      </w:r>
      <w:r w:rsidRPr="0065562D">
        <w:rPr>
          <w:lang w:val="ru-RU"/>
        </w:rPr>
        <w:t>до и после замыкания</w:t>
      </w:r>
      <w:r w:rsidR="00FC5E7E">
        <w:rPr>
          <w:lang w:val="ru-RU"/>
        </w:rPr>
        <w:t xml:space="preserve"> пет</w:t>
      </w:r>
      <w:r w:rsidR="00621AA2">
        <w:rPr>
          <w:lang w:val="ru-RU"/>
        </w:rPr>
        <w:t>ли</w:t>
      </w:r>
      <w:r w:rsidRPr="0065562D">
        <w:rPr>
          <w:lang w:val="ru-RU"/>
        </w:rPr>
        <w:t>, ORB-SLAM 2 [21]</w:t>
      </w:r>
    </w:p>
    <w:p w14:paraId="3C32038F" w14:textId="77777777" w:rsidR="00534EAF" w:rsidRDefault="00534EAF" w:rsidP="00424D79">
      <w:pPr>
        <w:pStyle w:val="a0"/>
        <w:rPr>
          <w:lang w:val="ru-RU"/>
        </w:rPr>
      </w:pPr>
    </w:p>
    <w:p w14:paraId="65BF4BC1" w14:textId="77777777" w:rsidR="00534EAF" w:rsidRDefault="00424D79" w:rsidP="00424D79">
      <w:pPr>
        <w:pStyle w:val="a0"/>
        <w:rPr>
          <w:lang w:val="ru-RU"/>
        </w:rPr>
      </w:pPr>
      <w:r>
        <w:rPr>
          <w:lang w:val="ru-RU"/>
        </w:rPr>
        <w:t>Самым большим преимуществом отображения SLAM является то, что оно позволяет сопоставить и использовать предыдущие наблюдения, которые выполняют три ассоциации данных в bundle adjustment:</w:t>
      </w:r>
    </w:p>
    <w:p w14:paraId="76CA1DE7" w14:textId="77777777" w:rsidR="00534EAF" w:rsidRDefault="00424D79" w:rsidP="00424D79">
      <w:pPr>
        <w:pStyle w:val="a0"/>
        <w:numPr>
          <w:ilvl w:val="0"/>
          <w:numId w:val="4"/>
        </w:numPr>
        <w:rPr>
          <w:lang w:val="ru-RU"/>
        </w:rPr>
      </w:pPr>
      <w:r>
        <w:rPr>
          <w:lang w:val="ru-RU"/>
        </w:rPr>
        <w:t>Краткосрочная ассоциация данных: сопоставление элементов карты за последние несколько секунд. Так же, как это делается в визуальной одометрии, отбрасывание кадров, которые больше не видны, приведёт к накоплению дрейфа.</w:t>
      </w:r>
    </w:p>
    <w:p w14:paraId="42EA0B3F" w14:textId="77777777" w:rsidR="00534EAF" w:rsidRDefault="00424D79" w:rsidP="00424D79">
      <w:pPr>
        <w:pStyle w:val="a0"/>
        <w:numPr>
          <w:ilvl w:val="0"/>
          <w:numId w:val="4"/>
        </w:numPr>
        <w:rPr>
          <w:lang w:val="ru-RU"/>
        </w:rPr>
      </w:pPr>
      <w:r>
        <w:rPr>
          <w:lang w:val="ru-RU"/>
        </w:rPr>
        <w:t>Среднесрочная ассоциация данных: сопоставление карты с небольшой совокупной ошибкой камеры. Это также можно использовать в bundle adjustment. Когда система работает на уже построенной карте, она может достичь нулевого дрейфа.</w:t>
      </w:r>
    </w:p>
    <w:p w14:paraId="27BE521F" w14:textId="77777777" w:rsidR="00534EAF" w:rsidRDefault="00424D79" w:rsidP="00424D79">
      <w:pPr>
        <w:pStyle w:val="a0"/>
        <w:numPr>
          <w:ilvl w:val="0"/>
          <w:numId w:val="4"/>
        </w:numPr>
        <w:rPr>
          <w:lang w:val="ru-RU"/>
        </w:rPr>
      </w:pPr>
      <w:r>
        <w:rPr>
          <w:lang w:val="ru-RU"/>
        </w:rPr>
        <w:t xml:space="preserve">Долгосрочная ассоциация данных: многократное распознавание сцены для сопоставления текущих наблюдений и предыдущих наблюдений, независимо от накопленной ошибки. Позволяет создать ассоциацию между кадрами даже в случае сбоя отслеживания. Долгосрочное сопоставление может использовать оптимизацию позиционного графа чтобы минимизировать ошибку каждого отдельного перемещения. Bundle </w:t>
      </w:r>
      <w:r>
        <w:rPr>
          <w:lang w:val="ru-RU"/>
        </w:rPr>
        <w:lastRenderedPageBreak/>
        <w:t>adjustment является ключевым методом для получения точности в SLAM на больших картах.</w:t>
      </w:r>
    </w:p>
    <w:p w14:paraId="4B6127C2" w14:textId="77777777" w:rsidR="00534EAF" w:rsidRDefault="00424D79" w:rsidP="00424D79">
      <w:pPr>
        <w:pStyle w:val="2"/>
        <w:numPr>
          <w:ilvl w:val="1"/>
          <w:numId w:val="2"/>
        </w:numPr>
        <w:rPr>
          <w:lang w:val="ru-RU"/>
        </w:rPr>
      </w:pPr>
      <w:bookmarkStart w:id="14" w:name="__RefHeading___Toc1503_4198705801"/>
      <w:bookmarkStart w:id="15" w:name="_Toc91460035"/>
      <w:bookmarkEnd w:id="14"/>
      <w:r>
        <w:rPr>
          <w:lang w:val="ru-RU"/>
        </w:rPr>
        <w:t>Общая архитектура системы</w:t>
      </w:r>
      <w:bookmarkEnd w:id="15"/>
    </w:p>
    <w:p w14:paraId="693F15AA" w14:textId="77777777" w:rsidR="00B039A2" w:rsidRDefault="00424D79" w:rsidP="00B039A2">
      <w:pPr>
        <w:pStyle w:val="a0"/>
        <w:keepNext/>
      </w:pPr>
      <w:r>
        <w:rPr>
          <w:noProof/>
        </w:rPr>
        <w:drawing>
          <wp:inline distT="0" distB="0" distL="0" distR="0" wp14:anchorId="231F3439" wp14:editId="7F2335A9">
            <wp:extent cx="5943600" cy="431482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5943600" cy="4314825"/>
                    </a:xfrm>
                    <a:prstGeom prst="rect">
                      <a:avLst/>
                    </a:prstGeom>
                  </pic:spPr>
                </pic:pic>
              </a:graphicData>
            </a:graphic>
          </wp:inline>
        </w:drawing>
      </w:r>
    </w:p>
    <w:p w14:paraId="342F12F2" w14:textId="00B7EC60" w:rsidR="00534EAF" w:rsidRDefault="00B039A2" w:rsidP="00B039A2">
      <w:pPr>
        <w:pStyle w:val="a6"/>
        <w:rPr>
          <w:lang w:val="ru-RU"/>
        </w:rPr>
      </w:pPr>
      <w:bookmarkStart w:id="16" w:name="_Ref91457257"/>
      <w:r w:rsidRPr="00B039A2">
        <w:rPr>
          <w:lang w:val="ru-RU"/>
        </w:rPr>
        <w:t xml:space="preserve">Рисунок </w:t>
      </w:r>
      <w:r w:rsidR="00621AA2">
        <w:rPr>
          <w:lang w:val="ru-RU"/>
        </w:rPr>
        <w:fldChar w:fldCharType="begin"/>
      </w:r>
      <w:r w:rsidR="00621AA2">
        <w:rPr>
          <w:lang w:val="ru-RU"/>
        </w:rPr>
        <w:instrText xml:space="preserve"> STYLEREF 1 \s </w:instrText>
      </w:r>
      <w:r w:rsidR="00621AA2">
        <w:rPr>
          <w:lang w:val="ru-RU"/>
        </w:rPr>
        <w:fldChar w:fldCharType="separate"/>
      </w:r>
      <w:r w:rsidR="00DE701F">
        <w:rPr>
          <w:noProof/>
          <w:lang w:val="ru-RU"/>
        </w:rPr>
        <w:t>0</w:t>
      </w:r>
      <w:r w:rsidR="00621AA2">
        <w:rPr>
          <w:lang w:val="ru-RU"/>
        </w:rPr>
        <w:fldChar w:fldCharType="end"/>
      </w:r>
      <w:r w:rsidR="00621AA2">
        <w:rPr>
          <w:lang w:val="ru-RU"/>
        </w:rPr>
        <w:noBreakHyphen/>
      </w:r>
      <w:r w:rsidR="00621AA2">
        <w:rPr>
          <w:lang w:val="ru-RU"/>
        </w:rPr>
        <w:fldChar w:fldCharType="begin"/>
      </w:r>
      <w:r w:rsidR="00621AA2">
        <w:rPr>
          <w:lang w:val="ru-RU"/>
        </w:rPr>
        <w:instrText xml:space="preserve"> SEQ Рисунок \* ARABIC \s 1 </w:instrText>
      </w:r>
      <w:r w:rsidR="00621AA2">
        <w:rPr>
          <w:lang w:val="ru-RU"/>
        </w:rPr>
        <w:fldChar w:fldCharType="separate"/>
      </w:r>
      <w:r w:rsidR="00DE701F">
        <w:rPr>
          <w:noProof/>
          <w:lang w:val="ru-RU"/>
        </w:rPr>
        <w:t>3</w:t>
      </w:r>
      <w:r w:rsidR="00621AA2">
        <w:rPr>
          <w:lang w:val="ru-RU"/>
        </w:rPr>
        <w:fldChar w:fldCharType="end"/>
      </w:r>
      <w:r>
        <w:rPr>
          <w:lang w:val="ru-RU"/>
        </w:rPr>
        <w:t xml:space="preserve"> </w:t>
      </w:r>
      <w:r w:rsidRPr="00116FA5">
        <w:rPr>
          <w:lang w:val="ru-RU"/>
        </w:rPr>
        <w:t>ORB-SLAM 2 [21], Структурная схема, потоки и модули</w:t>
      </w:r>
      <w:bookmarkEnd w:id="16"/>
    </w:p>
    <w:p w14:paraId="0CF68EE1" w14:textId="77777777" w:rsidR="00534EAF" w:rsidRDefault="00424D79" w:rsidP="00424D79">
      <w:pPr>
        <w:pStyle w:val="a0"/>
        <w:rPr>
          <w:lang w:val="ru-RU"/>
        </w:rPr>
      </w:pPr>
      <w:r>
        <w:rPr>
          <w:lang w:val="ru-RU"/>
        </w:rPr>
        <w:t>ORB-SLAM 2</w:t>
      </w:r>
      <w:r w:rsidR="00B039A2">
        <w:rPr>
          <w:lang w:val="ru-RU"/>
        </w:rPr>
        <w:t xml:space="preserve"> </w:t>
      </w:r>
      <w:r w:rsidR="00387DBC">
        <w:rPr>
          <w:lang w:val="ru-RU"/>
        </w:rPr>
        <w:fldChar w:fldCharType="begin"/>
      </w:r>
      <w:r w:rsidR="00360B71">
        <w:rPr>
          <w:lang w:val="ru-RU"/>
        </w:rPr>
        <w:instrText xml:space="preserve"> ADDIN ZOTERO_ITEM CSL_CITATION {"citationID":"mRUNzmvp","properties":{"formattedCitation":"[21]","plainCitation":"[21]","noteIndex":0},"citationItems":[{"id":"4LVlnkH8/InCtgt1X","uris":["http://zotero.org/users/local/Ig164cfF/items/EP92JZ7B"],"uri":["http://zotero.org/users/local/Ig164cfF/items/EP92JZ7B"],"itemData":{"id":10,"type":"paper-conference","title":"ORB SLAM 2 : an Open-Source SLAM System for Monocular, Stereo and","author":[{"family":"Cameras","given":"RGB-D."},{"family":"Artal","given":"Raul","non-dropping-particle":"ur-"},{"literal":"Juan"},{"family":"Tardos","given":"D."}]}}],"schema":"https://github.com/citation-style-language/schema/raw/master/csl-citation.json"} </w:instrText>
      </w:r>
      <w:r w:rsidR="00387DBC">
        <w:rPr>
          <w:lang w:val="ru-RU"/>
        </w:rPr>
        <w:fldChar w:fldCharType="separate"/>
      </w:r>
      <w:r w:rsidR="00360B71" w:rsidRPr="00360B71">
        <w:rPr>
          <w:lang w:val="ru-RU"/>
        </w:rPr>
        <w:t>[21]</w:t>
      </w:r>
      <w:r w:rsidR="00387DBC">
        <w:rPr>
          <w:lang w:val="ru-RU"/>
        </w:rPr>
        <w:fldChar w:fldCharType="end"/>
      </w:r>
      <w:r>
        <w:rPr>
          <w:lang w:val="ru-RU"/>
        </w:rPr>
        <w:t xml:space="preserve"> является одним из самых популярных решений для SLAM среди всех применений. Недавняя новая версия ORB-SLAM 3 ещё не получила широкого </w:t>
      </w:r>
      <w:r w:rsidR="00B039A2">
        <w:rPr>
          <w:lang w:val="ru-RU"/>
        </w:rPr>
        <w:t>распространения,</w:t>
      </w:r>
      <w:r>
        <w:rPr>
          <w:lang w:val="ru-RU"/>
        </w:rPr>
        <w:t xml:space="preserve"> но обладает рядом изменений в архитектуре. Обзор изменений в системе будет представлен после разбора базовой версии алгоритма.</w:t>
      </w:r>
    </w:p>
    <w:p w14:paraId="69D413B8" w14:textId="77777777" w:rsidR="00534EAF" w:rsidRDefault="00534EAF" w:rsidP="00424D79">
      <w:pPr>
        <w:pStyle w:val="a0"/>
        <w:rPr>
          <w:lang w:val="ru-RU"/>
        </w:rPr>
      </w:pPr>
    </w:p>
    <w:p w14:paraId="08056CB6" w14:textId="77777777" w:rsidR="00534EAF" w:rsidRDefault="00424D79" w:rsidP="00424D79">
      <w:pPr>
        <w:pStyle w:val="a0"/>
        <w:rPr>
          <w:lang w:val="ru-RU"/>
        </w:rPr>
      </w:pPr>
      <w:r>
        <w:rPr>
          <w:lang w:val="ru-RU"/>
        </w:rPr>
        <w:t>Общая архитектура системы представлена тремя параллельными процессами. Четвёртый процесс глобальной оптимизации выполняется в фоне и независимо. Процессы локализации, построения карты и замыкания карты образуют конвейер обработки данных.</w:t>
      </w:r>
    </w:p>
    <w:p w14:paraId="5328470D" w14:textId="77777777" w:rsidR="00534EAF" w:rsidRDefault="00424D79" w:rsidP="00424D79">
      <w:pPr>
        <w:pStyle w:val="2"/>
        <w:numPr>
          <w:ilvl w:val="1"/>
          <w:numId w:val="2"/>
        </w:numPr>
        <w:rPr>
          <w:lang w:val="ru-RU"/>
        </w:rPr>
      </w:pPr>
      <w:bookmarkStart w:id="17" w:name="__RefHeading___Toc1505_4198705801"/>
      <w:bookmarkStart w:id="18" w:name="_Toc91460036"/>
      <w:bookmarkEnd w:id="17"/>
      <w:r>
        <w:rPr>
          <w:lang w:val="ru-RU"/>
        </w:rPr>
        <w:lastRenderedPageBreak/>
        <w:t>ORB</w:t>
      </w:r>
      <w:bookmarkEnd w:id="18"/>
    </w:p>
    <w:p w14:paraId="4B3A9BC2" w14:textId="77777777" w:rsidR="00B039A2" w:rsidRDefault="00424D79" w:rsidP="00B039A2">
      <w:pPr>
        <w:pStyle w:val="a0"/>
        <w:keepNext/>
      </w:pPr>
      <w:r>
        <w:rPr>
          <w:noProof/>
        </w:rPr>
        <w:drawing>
          <wp:inline distT="0" distB="0" distL="0" distR="0" wp14:anchorId="04CE9520" wp14:editId="043BA281">
            <wp:extent cx="4286250" cy="217170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4286250" cy="2171700"/>
                    </a:xfrm>
                    <a:prstGeom prst="rect">
                      <a:avLst/>
                    </a:prstGeom>
                  </pic:spPr>
                </pic:pic>
              </a:graphicData>
            </a:graphic>
          </wp:inline>
        </w:drawing>
      </w:r>
    </w:p>
    <w:p w14:paraId="227639BF" w14:textId="26E287EB" w:rsidR="00534EAF" w:rsidRDefault="00B039A2" w:rsidP="00B039A2">
      <w:pPr>
        <w:pStyle w:val="a6"/>
        <w:rPr>
          <w:lang w:val="ru-RU"/>
        </w:rPr>
      </w:pPr>
      <w:r w:rsidRPr="00B039A2">
        <w:rPr>
          <w:lang w:val="ru-RU"/>
        </w:rPr>
        <w:t xml:space="preserve">Рисунок </w:t>
      </w:r>
      <w:r w:rsidR="00621AA2">
        <w:rPr>
          <w:lang w:val="ru-RU"/>
        </w:rPr>
        <w:fldChar w:fldCharType="begin"/>
      </w:r>
      <w:r w:rsidR="00621AA2">
        <w:rPr>
          <w:lang w:val="ru-RU"/>
        </w:rPr>
        <w:instrText xml:space="preserve"> STYLEREF 1 \s </w:instrText>
      </w:r>
      <w:r w:rsidR="00621AA2">
        <w:rPr>
          <w:lang w:val="ru-RU"/>
        </w:rPr>
        <w:fldChar w:fldCharType="separate"/>
      </w:r>
      <w:r w:rsidR="00DE701F">
        <w:rPr>
          <w:noProof/>
          <w:lang w:val="ru-RU"/>
        </w:rPr>
        <w:t>0</w:t>
      </w:r>
      <w:r w:rsidR="00621AA2">
        <w:rPr>
          <w:lang w:val="ru-RU"/>
        </w:rPr>
        <w:fldChar w:fldCharType="end"/>
      </w:r>
      <w:r w:rsidR="00621AA2">
        <w:rPr>
          <w:lang w:val="ru-RU"/>
        </w:rPr>
        <w:noBreakHyphen/>
      </w:r>
      <w:r w:rsidR="00621AA2">
        <w:rPr>
          <w:lang w:val="ru-RU"/>
        </w:rPr>
        <w:fldChar w:fldCharType="begin"/>
      </w:r>
      <w:r w:rsidR="00621AA2">
        <w:rPr>
          <w:lang w:val="ru-RU"/>
        </w:rPr>
        <w:instrText xml:space="preserve"> SEQ Рисунок \* ARABIC \s 1 </w:instrText>
      </w:r>
      <w:r w:rsidR="00621AA2">
        <w:rPr>
          <w:lang w:val="ru-RU"/>
        </w:rPr>
        <w:fldChar w:fldCharType="separate"/>
      </w:r>
      <w:r w:rsidR="00DE701F">
        <w:rPr>
          <w:noProof/>
          <w:lang w:val="ru-RU"/>
        </w:rPr>
        <w:t>4</w:t>
      </w:r>
      <w:r w:rsidR="00621AA2">
        <w:rPr>
          <w:lang w:val="ru-RU"/>
        </w:rPr>
        <w:fldChar w:fldCharType="end"/>
      </w:r>
      <w:r>
        <w:rPr>
          <w:lang w:val="ru-RU"/>
        </w:rPr>
        <w:t xml:space="preserve"> ORB дескрипторы, </w:t>
      </w:r>
      <w:r w:rsidRPr="00B039A2">
        <w:rPr>
          <w:lang w:val="ru-RU"/>
        </w:rPr>
        <w:t>Определение ассоциаций между характерными точками изображений</w:t>
      </w:r>
    </w:p>
    <w:p w14:paraId="2C9206D1" w14:textId="77777777" w:rsidR="00B039A2" w:rsidRDefault="00424D79" w:rsidP="00B039A2">
      <w:pPr>
        <w:pStyle w:val="a0"/>
        <w:keepNext/>
      </w:pPr>
      <w:r>
        <w:rPr>
          <w:noProof/>
        </w:rPr>
        <w:drawing>
          <wp:inline distT="0" distB="0" distL="0" distR="0" wp14:anchorId="7ED5D2FA" wp14:editId="6C0BAFC9">
            <wp:extent cx="5391150" cy="194310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5391150" cy="1943100"/>
                    </a:xfrm>
                    <a:prstGeom prst="rect">
                      <a:avLst/>
                    </a:prstGeom>
                  </pic:spPr>
                </pic:pic>
              </a:graphicData>
            </a:graphic>
          </wp:inline>
        </w:drawing>
      </w:r>
    </w:p>
    <w:p w14:paraId="791C3CC4" w14:textId="5808192B" w:rsidR="00534EAF" w:rsidRDefault="00B039A2" w:rsidP="00B039A2">
      <w:pPr>
        <w:pStyle w:val="a6"/>
        <w:rPr>
          <w:lang w:val="ru-RU"/>
        </w:rPr>
      </w:pPr>
      <w:r w:rsidRPr="00B039A2">
        <w:rPr>
          <w:lang w:val="ru-RU"/>
        </w:rPr>
        <w:t xml:space="preserve">Рисунок </w:t>
      </w:r>
      <w:r w:rsidR="00621AA2">
        <w:rPr>
          <w:lang w:val="ru-RU"/>
        </w:rPr>
        <w:fldChar w:fldCharType="begin"/>
      </w:r>
      <w:r w:rsidR="00621AA2">
        <w:rPr>
          <w:lang w:val="ru-RU"/>
        </w:rPr>
        <w:instrText xml:space="preserve"> STYLEREF 1 \s </w:instrText>
      </w:r>
      <w:r w:rsidR="00621AA2">
        <w:rPr>
          <w:lang w:val="ru-RU"/>
        </w:rPr>
        <w:fldChar w:fldCharType="separate"/>
      </w:r>
      <w:r w:rsidR="00DE701F">
        <w:rPr>
          <w:noProof/>
          <w:lang w:val="ru-RU"/>
        </w:rPr>
        <w:t>0</w:t>
      </w:r>
      <w:r w:rsidR="00621AA2">
        <w:rPr>
          <w:lang w:val="ru-RU"/>
        </w:rPr>
        <w:fldChar w:fldCharType="end"/>
      </w:r>
      <w:r w:rsidR="00621AA2">
        <w:rPr>
          <w:lang w:val="ru-RU"/>
        </w:rPr>
        <w:noBreakHyphen/>
      </w:r>
      <w:r w:rsidR="00621AA2">
        <w:rPr>
          <w:lang w:val="ru-RU"/>
        </w:rPr>
        <w:fldChar w:fldCharType="begin"/>
      </w:r>
      <w:r w:rsidR="00621AA2">
        <w:rPr>
          <w:lang w:val="ru-RU"/>
        </w:rPr>
        <w:instrText xml:space="preserve"> SEQ Рисунок \* ARABIC \s 1 </w:instrText>
      </w:r>
      <w:r w:rsidR="00621AA2">
        <w:rPr>
          <w:lang w:val="ru-RU"/>
        </w:rPr>
        <w:fldChar w:fldCharType="separate"/>
      </w:r>
      <w:r w:rsidR="00DE701F">
        <w:rPr>
          <w:noProof/>
          <w:lang w:val="ru-RU"/>
        </w:rPr>
        <w:t>5</w:t>
      </w:r>
      <w:r w:rsidR="00621AA2">
        <w:rPr>
          <w:lang w:val="ru-RU"/>
        </w:rPr>
        <w:fldChar w:fldCharType="end"/>
      </w:r>
      <w:r>
        <w:rPr>
          <w:lang w:val="ru-RU"/>
        </w:rPr>
        <w:t xml:space="preserve"> </w:t>
      </w:r>
      <w:r w:rsidRPr="005866E8">
        <w:rPr>
          <w:lang w:val="ru-RU"/>
        </w:rPr>
        <w:t>Характерные точки ORB [9] зафиксированные на изображении (слева) и используемые в радиокарте (справа)</w:t>
      </w:r>
    </w:p>
    <w:p w14:paraId="4B5417EC" w14:textId="77777777" w:rsidR="00534EAF" w:rsidRDefault="00424D79" w:rsidP="00424D79">
      <w:pPr>
        <w:pStyle w:val="a0"/>
        <w:rPr>
          <w:lang w:val="ru-RU"/>
        </w:rPr>
      </w:pPr>
      <w:r>
        <w:rPr>
          <w:lang w:val="ru-RU"/>
        </w:rPr>
        <w:t xml:space="preserve">Алгоритм получения характерных точек </w:t>
      </w:r>
      <w:r w:rsidR="00B039A2">
        <w:rPr>
          <w:lang w:val="ru-RU"/>
        </w:rPr>
        <w:t>по изображению — это</w:t>
      </w:r>
      <w:r>
        <w:rPr>
          <w:lang w:val="ru-RU"/>
        </w:rPr>
        <w:t xml:space="preserve"> </w:t>
      </w:r>
      <w:r w:rsidR="00B039A2">
        <w:rPr>
          <w:lang w:val="ru-RU"/>
        </w:rPr>
        <w:t>детерминированный метод,</w:t>
      </w:r>
      <w:r>
        <w:rPr>
          <w:lang w:val="ru-RU"/>
        </w:rPr>
        <w:t xml:space="preserve"> который использует один определённый вид кодирования. Метод ORB - </w:t>
      </w:r>
      <w:r w:rsidR="00B039A2">
        <w:rPr>
          <w:lang w:val="ru-RU"/>
        </w:rPr>
        <w:t>дескриптор,</w:t>
      </w:r>
      <w:r>
        <w:rPr>
          <w:lang w:val="ru-RU"/>
        </w:rPr>
        <w:t xml:space="preserve"> учитывающий расстояние между точками и их взаимную ориентацию. После сопоставления положения соответствующих точек между кадрами вычисляется перемещение камеры.</w:t>
      </w:r>
    </w:p>
    <w:p w14:paraId="7426A826" w14:textId="77777777" w:rsidR="00534EAF" w:rsidRDefault="00424D79" w:rsidP="00424D79">
      <w:pPr>
        <w:pStyle w:val="a0"/>
        <w:rPr>
          <w:lang w:val="ru-RU"/>
        </w:rPr>
      </w:pPr>
      <w:r>
        <w:rPr>
          <w:lang w:val="ru-RU"/>
        </w:rPr>
        <w:t>Из-за непосто</w:t>
      </w:r>
      <w:r w:rsidR="00621AA2">
        <w:rPr>
          <w:lang w:val="ru-RU"/>
        </w:rPr>
        <w:t xml:space="preserve">янства </w:t>
      </w:r>
      <w:r>
        <w:rPr>
          <w:lang w:val="ru-RU"/>
        </w:rPr>
        <w:t xml:space="preserve">освещённости и других артефактов съёмки, повторяемость определения характерных точек будет не абсолютная. Мы </w:t>
      </w:r>
      <w:r w:rsidR="00B039A2">
        <w:rPr>
          <w:lang w:val="ru-RU"/>
        </w:rPr>
        <w:t>видим,</w:t>
      </w:r>
      <w:r>
        <w:rPr>
          <w:lang w:val="ru-RU"/>
        </w:rPr>
        <w:t xml:space="preserve"> что повторяемость характерных точек возникает для участков изображения с определённой текстурой - объект в кадре. Если объекты в кадре отсутствуют (пустые коридоры, большое пустое пространство), то навигация с данным методом будет неточной.</w:t>
      </w:r>
    </w:p>
    <w:p w14:paraId="0A0DBDD5" w14:textId="77777777" w:rsidR="00534EAF" w:rsidRDefault="00424D79" w:rsidP="00424D79">
      <w:pPr>
        <w:pStyle w:val="2"/>
        <w:numPr>
          <w:ilvl w:val="1"/>
          <w:numId w:val="2"/>
        </w:numPr>
        <w:rPr>
          <w:lang w:val="ru-RU"/>
        </w:rPr>
      </w:pPr>
      <w:bookmarkStart w:id="19" w:name="__RefHeading___Toc1507_4198705801"/>
      <w:bookmarkStart w:id="20" w:name="_Toc91460037"/>
      <w:bookmarkEnd w:id="19"/>
      <w:r>
        <w:rPr>
          <w:lang w:val="ru-RU"/>
        </w:rPr>
        <w:lastRenderedPageBreak/>
        <w:t>Bundle adjustment</w:t>
      </w:r>
      <w:bookmarkEnd w:id="20"/>
    </w:p>
    <w:p w14:paraId="4C3849F4" w14:textId="77777777" w:rsidR="00B039A2" w:rsidRDefault="00424D79" w:rsidP="00B039A2">
      <w:pPr>
        <w:pStyle w:val="a0"/>
        <w:keepNext/>
      </w:pPr>
      <w:r>
        <w:rPr>
          <w:noProof/>
        </w:rPr>
        <w:drawing>
          <wp:inline distT="0" distB="0" distL="0" distR="0" wp14:anchorId="1763B2AD" wp14:editId="66CA45AD">
            <wp:extent cx="5943600" cy="2171700"/>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5943600" cy="2171700"/>
                    </a:xfrm>
                    <a:prstGeom prst="rect">
                      <a:avLst/>
                    </a:prstGeom>
                  </pic:spPr>
                </pic:pic>
              </a:graphicData>
            </a:graphic>
          </wp:inline>
        </w:drawing>
      </w:r>
    </w:p>
    <w:p w14:paraId="2679EA9C" w14:textId="6978EFB5" w:rsidR="00534EAF" w:rsidRDefault="00B039A2" w:rsidP="00B039A2">
      <w:pPr>
        <w:pStyle w:val="a6"/>
        <w:rPr>
          <w:lang w:val="ru-RU"/>
        </w:rPr>
      </w:pPr>
      <w:r w:rsidRPr="00B039A2">
        <w:rPr>
          <w:lang w:val="ru-RU"/>
        </w:rPr>
        <w:t xml:space="preserve">Рисунок </w:t>
      </w:r>
      <w:r w:rsidR="00621AA2">
        <w:rPr>
          <w:lang w:val="ru-RU"/>
        </w:rPr>
        <w:fldChar w:fldCharType="begin"/>
      </w:r>
      <w:r w:rsidR="00621AA2">
        <w:rPr>
          <w:lang w:val="ru-RU"/>
        </w:rPr>
        <w:instrText xml:space="preserve"> STYLEREF 1 \s </w:instrText>
      </w:r>
      <w:r w:rsidR="00621AA2">
        <w:rPr>
          <w:lang w:val="ru-RU"/>
        </w:rPr>
        <w:fldChar w:fldCharType="separate"/>
      </w:r>
      <w:r w:rsidR="00DE701F">
        <w:rPr>
          <w:noProof/>
          <w:lang w:val="ru-RU"/>
        </w:rPr>
        <w:t>0</w:t>
      </w:r>
      <w:r w:rsidR="00621AA2">
        <w:rPr>
          <w:lang w:val="ru-RU"/>
        </w:rPr>
        <w:fldChar w:fldCharType="end"/>
      </w:r>
      <w:r w:rsidR="00621AA2">
        <w:rPr>
          <w:lang w:val="ru-RU"/>
        </w:rPr>
        <w:noBreakHyphen/>
      </w:r>
      <w:r w:rsidR="00621AA2">
        <w:rPr>
          <w:lang w:val="ru-RU"/>
        </w:rPr>
        <w:fldChar w:fldCharType="begin"/>
      </w:r>
      <w:r w:rsidR="00621AA2">
        <w:rPr>
          <w:lang w:val="ru-RU"/>
        </w:rPr>
        <w:instrText xml:space="preserve"> SEQ Рисунок \* ARABIC \s 1 </w:instrText>
      </w:r>
      <w:r w:rsidR="00621AA2">
        <w:rPr>
          <w:lang w:val="ru-RU"/>
        </w:rPr>
        <w:fldChar w:fldCharType="separate"/>
      </w:r>
      <w:r w:rsidR="00DE701F">
        <w:rPr>
          <w:noProof/>
          <w:lang w:val="ru-RU"/>
        </w:rPr>
        <w:t>6</w:t>
      </w:r>
      <w:r w:rsidR="00621AA2">
        <w:rPr>
          <w:lang w:val="ru-RU"/>
        </w:rPr>
        <w:fldChar w:fldCharType="end"/>
      </w:r>
      <w:r>
        <w:rPr>
          <w:lang w:val="ru-RU"/>
        </w:rPr>
        <w:t xml:space="preserve"> </w:t>
      </w:r>
      <w:r w:rsidRPr="0006634B">
        <w:rPr>
          <w:lang w:val="ru-RU"/>
        </w:rPr>
        <w:t>ORB-SLAM, последовательность определения характерных точек</w:t>
      </w:r>
    </w:p>
    <w:p w14:paraId="2E2A3BC3" w14:textId="77777777" w:rsidR="00534EAF" w:rsidRDefault="00424D79" w:rsidP="00424D79">
      <w:pPr>
        <w:pStyle w:val="a0"/>
        <w:rPr>
          <w:lang w:val="ru-RU"/>
        </w:rPr>
      </w:pPr>
      <w:r>
        <w:rPr>
          <w:lang w:val="ru-RU"/>
        </w:rPr>
        <w:t>Алгоритм ORB-SLAM</w:t>
      </w:r>
      <w:r w:rsidR="00B039A2">
        <w:rPr>
          <w:lang w:val="ru-RU"/>
        </w:rPr>
        <w:t xml:space="preserve"> </w:t>
      </w:r>
      <w:r w:rsidR="00387DBC">
        <w:rPr>
          <w:lang w:val="ru-RU"/>
        </w:rPr>
        <w:fldChar w:fldCharType="begin"/>
      </w:r>
      <w:r w:rsidR="00360B71">
        <w:rPr>
          <w:lang w:val="ru-RU"/>
        </w:rPr>
        <w:instrText xml:space="preserve"> ADDIN ZOTERO_ITEM CSL_CITATION {"citationID":"XF1wPqMy","properties":{"formattedCitation":"[1], [2], [21]","plainCitation":"[1], [2], [21]","noteIndex":0},"citationItems":[{"id":"4LVlnkH8/ILyzEo7Y","uris":["http://zotero.org/users/local/Ig164cfF/items/L9D2DX9J"],"uri":["http://zotero.org/users/local/Ig164cfF/items/L9D2DX9J"],"itemData":{"id":15,"type":"paper-conference","abstract":"IEEE Transactions on Robotics;2015;31;5;10.1109/TRO.2015.2463671","publisher":"IEEE","title":"ORB-SLAM: A Versatile and Accurate Monocular SLAM System","author":[{"family":"Mur-Artal","given":"Raul"},{"family":"Montiel","given":"J. M. M."},{"family":"Tardos","given":"Juan D."}],"issued":{"date-parts":[["2021"]]}}},{"id":"4LVlnkH8/InCtgt1X","uris":["http://zotero.org/users/local/Ig164cfF/items/EP92JZ7B"],"uri":["http://zotero.org/users/local/Ig164cfF/items/EP92JZ7B"],"itemData":{"id":10,"type":"paper-conference","title":"ORB SLAM 2 : an Open-Source SLAM System for Monocular, Stereo and","author":[{"family":"Cameras","given":"RGB-D."},{"family":"Artal","given":"Raul","non-dropping-particle":"ur-"},{"literal":"Juan"},{"family":"Tardos","given":"D."}]}},{"id":"4LVlnkH8/d1926qHI","uris":["http://zotero.org/users/local/Ig164cfF/items/MD9PQQ3N"],"uri":["http://zotero.org/users/local/Ig164cfF/items/MD9PQQ3N"],"itemData":{"id":87,"type":"article-journal","container-title":"IEEE Transactions on Robotics","DOI":"10.1109/TRO.2021.3075644","ISSN":"1552-3098, 1941-0468","issue":"6","journalAbbreviation":"IEEE Trans. Robot.","page":"1874-1890","source":"DOI.org (Crossref)","title":"ORB-SLAM3: An Accurate Open-Source Library for Visual, Visual–Inertial, and Multimap SLAM","title-short":"ORB-SLAM3","volume":"37","author":[{"family":"Campos","given":"Carlos"},{"family":"Elvira","given":"Richard"},{"family":"Rodriguez","given":"Juan J. Gomez"},{"family":"M. Montiel","given":"Jose M."},{"family":"D. Tardos","given":"Juan"}],"issued":{"date-parts":[["2021",12]]}}}],"schema":"https://github.com/citation-style-language/schema/raw/master/csl-citation.json"} </w:instrText>
      </w:r>
      <w:r w:rsidR="00387DBC">
        <w:rPr>
          <w:lang w:val="ru-RU"/>
        </w:rPr>
        <w:fldChar w:fldCharType="separate"/>
      </w:r>
      <w:r w:rsidR="00360B71" w:rsidRPr="00360B71">
        <w:rPr>
          <w:lang w:val="ru-RU"/>
        </w:rPr>
        <w:t>[1], [2], [21]</w:t>
      </w:r>
      <w:r w:rsidR="00387DBC">
        <w:rPr>
          <w:lang w:val="ru-RU"/>
        </w:rPr>
        <w:fldChar w:fldCharType="end"/>
      </w:r>
      <w:r>
        <w:rPr>
          <w:lang w:val="ru-RU"/>
        </w:rPr>
        <w:t xml:space="preserve"> основан на работе с характерными точками (дескрипторами), их кодировании в связный граф и дальнейшей работе с этим связным графом.</w:t>
      </w:r>
    </w:p>
    <w:p w14:paraId="2543808F" w14:textId="77777777" w:rsidR="00534EAF" w:rsidRDefault="00534EAF" w:rsidP="00424D79">
      <w:pPr>
        <w:pStyle w:val="a0"/>
        <w:rPr>
          <w:lang w:val="ru-RU"/>
        </w:rPr>
      </w:pPr>
    </w:p>
    <w:p w14:paraId="29A7A3D3" w14:textId="77777777" w:rsidR="00B039A2" w:rsidRDefault="00424D79" w:rsidP="00B039A2">
      <w:pPr>
        <w:pStyle w:val="a0"/>
        <w:keepNext/>
      </w:pPr>
      <w:r>
        <w:rPr>
          <w:noProof/>
        </w:rPr>
        <w:drawing>
          <wp:inline distT="0" distB="0" distL="0" distR="0" wp14:anchorId="78DFEBD7" wp14:editId="416789D2">
            <wp:extent cx="5943600" cy="240982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5943600" cy="2409825"/>
                    </a:xfrm>
                    <a:prstGeom prst="rect">
                      <a:avLst/>
                    </a:prstGeom>
                  </pic:spPr>
                </pic:pic>
              </a:graphicData>
            </a:graphic>
          </wp:inline>
        </w:drawing>
      </w:r>
    </w:p>
    <w:p w14:paraId="1F44A022" w14:textId="089236EC" w:rsidR="00534EAF" w:rsidRPr="00B039A2" w:rsidRDefault="00B039A2" w:rsidP="00B039A2">
      <w:pPr>
        <w:pStyle w:val="a6"/>
        <w:rPr>
          <w:lang w:val="ru-RU"/>
        </w:rPr>
      </w:pPr>
      <w:r w:rsidRPr="00B039A2">
        <w:rPr>
          <w:lang w:val="ru-RU"/>
        </w:rPr>
        <w:t xml:space="preserve">Рисунок </w:t>
      </w:r>
      <w:r w:rsidR="00621AA2">
        <w:rPr>
          <w:lang w:val="ru-RU"/>
        </w:rPr>
        <w:fldChar w:fldCharType="begin"/>
      </w:r>
      <w:r w:rsidR="00621AA2">
        <w:rPr>
          <w:lang w:val="ru-RU"/>
        </w:rPr>
        <w:instrText xml:space="preserve"> STYLEREF 1 \s </w:instrText>
      </w:r>
      <w:r w:rsidR="00621AA2">
        <w:rPr>
          <w:lang w:val="ru-RU"/>
        </w:rPr>
        <w:fldChar w:fldCharType="separate"/>
      </w:r>
      <w:r w:rsidR="00DE701F">
        <w:rPr>
          <w:noProof/>
          <w:lang w:val="ru-RU"/>
        </w:rPr>
        <w:t>0</w:t>
      </w:r>
      <w:r w:rsidR="00621AA2">
        <w:rPr>
          <w:lang w:val="ru-RU"/>
        </w:rPr>
        <w:fldChar w:fldCharType="end"/>
      </w:r>
      <w:r w:rsidR="00621AA2">
        <w:rPr>
          <w:lang w:val="ru-RU"/>
        </w:rPr>
        <w:noBreakHyphen/>
      </w:r>
      <w:r w:rsidR="00621AA2">
        <w:rPr>
          <w:lang w:val="ru-RU"/>
        </w:rPr>
        <w:fldChar w:fldCharType="begin"/>
      </w:r>
      <w:r w:rsidR="00621AA2">
        <w:rPr>
          <w:lang w:val="ru-RU"/>
        </w:rPr>
        <w:instrText xml:space="preserve"> SEQ Рисунок \* ARABIC \s 1 </w:instrText>
      </w:r>
      <w:r w:rsidR="00621AA2">
        <w:rPr>
          <w:lang w:val="ru-RU"/>
        </w:rPr>
        <w:fldChar w:fldCharType="separate"/>
      </w:r>
      <w:r w:rsidR="00DE701F">
        <w:rPr>
          <w:noProof/>
          <w:lang w:val="ru-RU"/>
        </w:rPr>
        <w:t>7</w:t>
      </w:r>
      <w:r w:rsidR="00621AA2">
        <w:rPr>
          <w:lang w:val="ru-RU"/>
        </w:rPr>
        <w:fldChar w:fldCharType="end"/>
      </w:r>
      <w:r>
        <w:rPr>
          <w:lang w:val="ru-RU"/>
        </w:rPr>
        <w:t xml:space="preserve"> </w:t>
      </w:r>
      <w:r w:rsidRPr="00B039A2">
        <w:rPr>
          <w:lang w:val="ru-RU"/>
        </w:rPr>
        <w:t>Реконструкция матрицы преобразования по изображениям</w:t>
      </w:r>
    </w:p>
    <w:p w14:paraId="26C000F5" w14:textId="77777777" w:rsidR="00534EAF" w:rsidRDefault="00424D79" w:rsidP="00424D79">
      <w:pPr>
        <w:pStyle w:val="a0"/>
        <w:rPr>
          <w:lang w:val="ru-RU"/>
        </w:rPr>
      </w:pPr>
      <w:r>
        <w:rPr>
          <w:lang w:val="ru-RU"/>
        </w:rPr>
        <w:t>На изображении выше представлено возможное преобразование геометрии точек. По двум плоским изображениям (синие точки) необходимо получить положение характерных точек в трёхмерном пространстве. Не для всех точек в кадре возможно определить их перемещения.</w:t>
      </w:r>
    </w:p>
    <w:p w14:paraId="2EF19138" w14:textId="77777777" w:rsidR="00B039A2" w:rsidRDefault="00424D79" w:rsidP="00B039A2">
      <w:pPr>
        <w:pStyle w:val="a0"/>
        <w:keepNext/>
      </w:pPr>
      <w:r>
        <w:rPr>
          <w:noProof/>
        </w:rPr>
        <w:lastRenderedPageBreak/>
        <w:drawing>
          <wp:inline distT="0" distB="0" distL="0" distR="0" wp14:anchorId="3C1F1ABA" wp14:editId="10511875">
            <wp:extent cx="5943600" cy="250507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stretch>
                      <a:fillRect/>
                    </a:stretch>
                  </pic:blipFill>
                  <pic:spPr bwMode="auto">
                    <a:xfrm>
                      <a:off x="0" y="0"/>
                      <a:ext cx="5943600" cy="2505075"/>
                    </a:xfrm>
                    <a:prstGeom prst="rect">
                      <a:avLst/>
                    </a:prstGeom>
                  </pic:spPr>
                </pic:pic>
              </a:graphicData>
            </a:graphic>
          </wp:inline>
        </w:drawing>
      </w:r>
    </w:p>
    <w:p w14:paraId="045CDF7F" w14:textId="45755758" w:rsidR="00B039A2" w:rsidRPr="00B039A2" w:rsidRDefault="00B039A2" w:rsidP="00B039A2">
      <w:pPr>
        <w:pStyle w:val="a6"/>
        <w:rPr>
          <w:lang w:val="ru-RU"/>
        </w:rPr>
      </w:pPr>
      <w:r w:rsidRPr="00B039A2">
        <w:rPr>
          <w:lang w:val="ru-RU"/>
        </w:rPr>
        <w:t xml:space="preserve">Рисунок </w:t>
      </w:r>
      <w:r w:rsidR="00621AA2">
        <w:rPr>
          <w:lang w:val="ru-RU"/>
        </w:rPr>
        <w:fldChar w:fldCharType="begin"/>
      </w:r>
      <w:r w:rsidR="00621AA2">
        <w:rPr>
          <w:lang w:val="ru-RU"/>
        </w:rPr>
        <w:instrText xml:space="preserve"> STYLEREF 1 \s </w:instrText>
      </w:r>
      <w:r w:rsidR="00621AA2">
        <w:rPr>
          <w:lang w:val="ru-RU"/>
        </w:rPr>
        <w:fldChar w:fldCharType="separate"/>
      </w:r>
      <w:r w:rsidR="00DE701F">
        <w:rPr>
          <w:noProof/>
          <w:lang w:val="ru-RU"/>
        </w:rPr>
        <w:t>0</w:t>
      </w:r>
      <w:r w:rsidR="00621AA2">
        <w:rPr>
          <w:lang w:val="ru-RU"/>
        </w:rPr>
        <w:fldChar w:fldCharType="end"/>
      </w:r>
      <w:r w:rsidR="00621AA2">
        <w:rPr>
          <w:lang w:val="ru-RU"/>
        </w:rPr>
        <w:noBreakHyphen/>
      </w:r>
      <w:r w:rsidR="00621AA2">
        <w:rPr>
          <w:lang w:val="ru-RU"/>
        </w:rPr>
        <w:fldChar w:fldCharType="begin"/>
      </w:r>
      <w:r w:rsidR="00621AA2">
        <w:rPr>
          <w:lang w:val="ru-RU"/>
        </w:rPr>
        <w:instrText xml:space="preserve"> SEQ Рисунок \* ARABIC \s 1 </w:instrText>
      </w:r>
      <w:r w:rsidR="00621AA2">
        <w:rPr>
          <w:lang w:val="ru-RU"/>
        </w:rPr>
        <w:fldChar w:fldCharType="separate"/>
      </w:r>
      <w:r w:rsidR="00DE701F">
        <w:rPr>
          <w:noProof/>
          <w:lang w:val="ru-RU"/>
        </w:rPr>
        <w:t>8</w:t>
      </w:r>
      <w:r w:rsidR="00621AA2">
        <w:rPr>
          <w:lang w:val="ru-RU"/>
        </w:rPr>
        <w:fldChar w:fldCharType="end"/>
      </w:r>
      <w:r>
        <w:rPr>
          <w:lang w:val="ru-RU"/>
        </w:rPr>
        <w:t xml:space="preserve"> </w:t>
      </w:r>
      <w:r w:rsidRPr="00777390">
        <w:rPr>
          <w:lang w:val="ru-RU"/>
        </w:rPr>
        <w:t>ORB-SLAM 2, Реконструкция представлений графов из теста TUM RGB-D</w:t>
      </w:r>
      <w:r w:rsidR="00621AA2">
        <w:rPr>
          <w:lang w:val="ru-RU"/>
        </w:rPr>
        <w:t xml:space="preserve"> </w:t>
      </w:r>
      <w:r w:rsidRPr="00777390">
        <w:rPr>
          <w:lang w:val="ru-RU"/>
        </w:rPr>
        <w:t>[22]</w:t>
      </w:r>
    </w:p>
    <w:p w14:paraId="79F6CFEB" w14:textId="77777777" w:rsidR="00534EAF" w:rsidRDefault="00424D79" w:rsidP="00424D79">
      <w:pPr>
        <w:pStyle w:val="a0"/>
        <w:rPr>
          <w:lang w:val="ru-RU"/>
        </w:rPr>
      </w:pPr>
      <w:r>
        <w:rPr>
          <w:lang w:val="ru-RU"/>
        </w:rPr>
        <w:t>На рисунке представлены основные сущности в процессе обработки ключевых кадров. После построения основных связей между характерными точками и положениями данный граф поступает на следующую стадию алгоритма.</w:t>
      </w:r>
    </w:p>
    <w:p w14:paraId="0C9360D6" w14:textId="77777777" w:rsidR="00534EAF" w:rsidRDefault="00534EAF" w:rsidP="00424D79">
      <w:pPr>
        <w:pStyle w:val="a0"/>
        <w:rPr>
          <w:lang w:val="ru-RU"/>
        </w:rPr>
      </w:pPr>
    </w:p>
    <w:p w14:paraId="0CF6ABF7" w14:textId="77777777" w:rsidR="00B039A2" w:rsidRDefault="00424D79" w:rsidP="00B039A2">
      <w:pPr>
        <w:pStyle w:val="a0"/>
        <w:keepNext/>
      </w:pPr>
      <w:r>
        <w:rPr>
          <w:noProof/>
        </w:rPr>
        <w:drawing>
          <wp:inline distT="0" distB="0" distL="0" distR="0" wp14:anchorId="1223ED8A" wp14:editId="075C80FB">
            <wp:extent cx="3324225" cy="2895600"/>
            <wp:effectExtent l="0" t="0" r="0" b="0"/>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7"/>
                    <a:stretch>
                      <a:fillRect/>
                    </a:stretch>
                  </pic:blipFill>
                  <pic:spPr bwMode="auto">
                    <a:xfrm>
                      <a:off x="0" y="0"/>
                      <a:ext cx="3324225" cy="2895600"/>
                    </a:xfrm>
                    <a:prstGeom prst="rect">
                      <a:avLst/>
                    </a:prstGeom>
                  </pic:spPr>
                </pic:pic>
              </a:graphicData>
            </a:graphic>
          </wp:inline>
        </w:drawing>
      </w:r>
    </w:p>
    <w:p w14:paraId="6E2FDB60" w14:textId="72935C73" w:rsidR="00534EAF" w:rsidRPr="00B039A2" w:rsidRDefault="00B039A2" w:rsidP="00B039A2">
      <w:pPr>
        <w:pStyle w:val="a6"/>
        <w:rPr>
          <w:lang w:val="ru-RU"/>
        </w:rPr>
      </w:pPr>
      <w:r w:rsidRPr="00B039A2">
        <w:rPr>
          <w:lang w:val="ru-RU"/>
        </w:rPr>
        <w:t xml:space="preserve">Рисунок </w:t>
      </w:r>
      <w:r w:rsidR="00621AA2">
        <w:rPr>
          <w:lang w:val="ru-RU"/>
        </w:rPr>
        <w:fldChar w:fldCharType="begin"/>
      </w:r>
      <w:r w:rsidR="00621AA2">
        <w:rPr>
          <w:lang w:val="ru-RU"/>
        </w:rPr>
        <w:instrText xml:space="preserve"> STYLEREF 1 \s </w:instrText>
      </w:r>
      <w:r w:rsidR="00621AA2">
        <w:rPr>
          <w:lang w:val="ru-RU"/>
        </w:rPr>
        <w:fldChar w:fldCharType="separate"/>
      </w:r>
      <w:r w:rsidR="00DE701F">
        <w:rPr>
          <w:noProof/>
          <w:lang w:val="ru-RU"/>
        </w:rPr>
        <w:t>0</w:t>
      </w:r>
      <w:r w:rsidR="00621AA2">
        <w:rPr>
          <w:lang w:val="ru-RU"/>
        </w:rPr>
        <w:fldChar w:fldCharType="end"/>
      </w:r>
      <w:r w:rsidR="00621AA2">
        <w:rPr>
          <w:lang w:val="ru-RU"/>
        </w:rPr>
        <w:noBreakHyphen/>
      </w:r>
      <w:r w:rsidR="00621AA2">
        <w:rPr>
          <w:lang w:val="ru-RU"/>
        </w:rPr>
        <w:fldChar w:fldCharType="begin"/>
      </w:r>
      <w:r w:rsidR="00621AA2">
        <w:rPr>
          <w:lang w:val="ru-RU"/>
        </w:rPr>
        <w:instrText xml:space="preserve"> SEQ Рисунок \* ARABIC \s 1 </w:instrText>
      </w:r>
      <w:r w:rsidR="00621AA2">
        <w:rPr>
          <w:lang w:val="ru-RU"/>
        </w:rPr>
        <w:fldChar w:fldCharType="separate"/>
      </w:r>
      <w:r w:rsidR="00DE701F">
        <w:rPr>
          <w:noProof/>
          <w:lang w:val="ru-RU"/>
        </w:rPr>
        <w:t>9</w:t>
      </w:r>
      <w:r w:rsidR="00621AA2">
        <w:rPr>
          <w:lang w:val="ru-RU"/>
        </w:rPr>
        <w:fldChar w:fldCharType="end"/>
      </w:r>
      <w:r>
        <w:rPr>
          <w:lang w:val="ru-RU"/>
        </w:rPr>
        <w:t xml:space="preserve"> </w:t>
      </w:r>
      <w:r w:rsidRPr="00B039A2">
        <w:rPr>
          <w:lang w:val="ru-RU"/>
        </w:rPr>
        <w:t>Факторный граф, представление модели для оптимизации. Сравнение графа позиций и совместного графа с учётом характерных точек.</w:t>
      </w:r>
    </w:p>
    <w:p w14:paraId="3CFFD801" w14:textId="77777777" w:rsidR="00534EAF" w:rsidRDefault="00424D79" w:rsidP="00424D79">
      <w:pPr>
        <w:pStyle w:val="a0"/>
        <w:rPr>
          <w:lang w:val="ru-RU"/>
        </w:rPr>
      </w:pPr>
      <w:r>
        <w:rPr>
          <w:lang w:val="ru-RU"/>
        </w:rPr>
        <w:t>В отличие от оптимизации только графа положений камеры, оптимизируется совместно граф положений камеры и характерных точек карты. Характерные точки динамически добавляются в граф, определяется их видимость из каждого положения камеры, строится граф связности, производится его локальная или глобальная оптимизация.</w:t>
      </w:r>
      <w:r w:rsidR="00621AA2">
        <w:rPr>
          <w:lang w:val="ru-RU"/>
        </w:rPr>
        <w:t xml:space="preserve"> </w:t>
      </w:r>
      <w:r>
        <w:rPr>
          <w:lang w:val="ru-RU"/>
        </w:rPr>
        <w:t>Для методов с плотной картой, в графе дополнительно хранятся также все данные изображений с камеры (плотное облако точек).</w:t>
      </w:r>
    </w:p>
    <w:p w14:paraId="3E0E6805" w14:textId="77777777" w:rsidR="00534EAF" w:rsidRDefault="00424D79" w:rsidP="00621AA2">
      <w:pPr>
        <w:pStyle w:val="1"/>
        <w:numPr>
          <w:ilvl w:val="0"/>
          <w:numId w:val="0"/>
        </w:numPr>
        <w:rPr>
          <w:lang w:val="ru-RU"/>
        </w:rPr>
      </w:pPr>
      <w:bookmarkStart w:id="21" w:name="__RefHeading___Toc1509_4198705801"/>
      <w:bookmarkStart w:id="22" w:name="_Toc91460038"/>
      <w:bookmarkEnd w:id="21"/>
      <w:r>
        <w:rPr>
          <w:lang w:val="ru-RU"/>
        </w:rPr>
        <w:lastRenderedPageBreak/>
        <w:t>Автоматическая инициализация карты</w:t>
      </w:r>
      <w:bookmarkEnd w:id="22"/>
    </w:p>
    <w:p w14:paraId="49B9507F" w14:textId="77777777" w:rsidR="00534EAF" w:rsidRDefault="00424D79" w:rsidP="00621AA2">
      <w:pPr>
        <w:pStyle w:val="1"/>
        <w:numPr>
          <w:ilvl w:val="0"/>
          <w:numId w:val="2"/>
        </w:numPr>
        <w:rPr>
          <w:lang w:val="ru-RU"/>
        </w:rPr>
      </w:pPr>
      <w:bookmarkStart w:id="23" w:name="__RefHeading___Toc1511_4198705801"/>
      <w:bookmarkStart w:id="24" w:name="_Toc91460039"/>
      <w:bookmarkEnd w:id="23"/>
      <w:r>
        <w:rPr>
          <w:lang w:val="ru-RU"/>
        </w:rPr>
        <w:t>Навигация</w:t>
      </w:r>
      <w:bookmarkEnd w:id="24"/>
    </w:p>
    <w:p w14:paraId="6551F951" w14:textId="77777777" w:rsidR="00534EAF" w:rsidRDefault="00424D79" w:rsidP="00424D79">
      <w:pPr>
        <w:pStyle w:val="2"/>
        <w:numPr>
          <w:ilvl w:val="1"/>
          <w:numId w:val="2"/>
        </w:numPr>
        <w:rPr>
          <w:lang w:val="ru-RU"/>
        </w:rPr>
      </w:pPr>
      <w:bookmarkStart w:id="25" w:name="__RefHeading___Toc1515_4198705801"/>
      <w:bookmarkStart w:id="26" w:name="_Toc91460040"/>
      <w:bookmarkEnd w:id="25"/>
      <w:r>
        <w:rPr>
          <w:lang w:val="ru-RU"/>
        </w:rPr>
        <w:t>Замыкание графа карты</w:t>
      </w:r>
      <w:bookmarkEnd w:id="26"/>
    </w:p>
    <w:p w14:paraId="14D688D2" w14:textId="77777777" w:rsidR="00B039A2" w:rsidRDefault="00424D79" w:rsidP="00B039A2">
      <w:pPr>
        <w:pStyle w:val="a0"/>
        <w:keepNext/>
      </w:pPr>
      <w:r>
        <w:rPr>
          <w:noProof/>
        </w:rPr>
        <w:drawing>
          <wp:inline distT="0" distB="0" distL="0" distR="0" wp14:anchorId="02CCD95B" wp14:editId="07BB2611">
            <wp:extent cx="2914650" cy="328612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0"/>
                    <a:stretch>
                      <a:fillRect/>
                    </a:stretch>
                  </pic:blipFill>
                  <pic:spPr bwMode="auto">
                    <a:xfrm>
                      <a:off x="0" y="0"/>
                      <a:ext cx="2914650" cy="3286125"/>
                    </a:xfrm>
                    <a:prstGeom prst="rect">
                      <a:avLst/>
                    </a:prstGeom>
                  </pic:spPr>
                </pic:pic>
              </a:graphicData>
            </a:graphic>
          </wp:inline>
        </w:drawing>
      </w:r>
      <w:r w:rsidR="00B039A2">
        <w:rPr>
          <w:noProof/>
        </w:rPr>
        <w:drawing>
          <wp:inline distT="0" distB="0" distL="0" distR="0" wp14:anchorId="31B021E3" wp14:editId="4D10C56A">
            <wp:extent cx="2914650" cy="3295650"/>
            <wp:effectExtent l="0" t="0" r="0" b="0"/>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0"/>
                    <a:stretch>
                      <a:fillRect/>
                    </a:stretch>
                  </pic:blipFill>
                  <pic:spPr bwMode="auto">
                    <a:xfrm>
                      <a:off x="0" y="0"/>
                      <a:ext cx="2914650" cy="3295650"/>
                    </a:xfrm>
                    <a:prstGeom prst="rect">
                      <a:avLst/>
                    </a:prstGeom>
                  </pic:spPr>
                </pic:pic>
              </a:graphicData>
            </a:graphic>
          </wp:inline>
        </w:drawing>
      </w:r>
    </w:p>
    <w:p w14:paraId="054BA574" w14:textId="5EA069D9" w:rsidR="00534EAF" w:rsidRDefault="00B039A2" w:rsidP="00B039A2">
      <w:pPr>
        <w:pStyle w:val="a6"/>
        <w:rPr>
          <w:lang w:val="ru-RU"/>
        </w:rPr>
      </w:pPr>
      <w:r w:rsidRPr="00B039A2">
        <w:rPr>
          <w:lang w:val="ru-RU"/>
        </w:rPr>
        <w:t xml:space="preserve">Рисунок </w:t>
      </w:r>
      <w:r w:rsidR="00621AA2">
        <w:rPr>
          <w:lang w:val="ru-RU"/>
        </w:rPr>
        <w:fldChar w:fldCharType="begin"/>
      </w:r>
      <w:r w:rsidR="00621AA2">
        <w:rPr>
          <w:lang w:val="ru-RU"/>
        </w:rPr>
        <w:instrText xml:space="preserve"> STYLEREF 1 \s </w:instrText>
      </w:r>
      <w:r w:rsidR="00621AA2">
        <w:rPr>
          <w:lang w:val="ru-RU"/>
        </w:rPr>
        <w:fldChar w:fldCharType="separate"/>
      </w:r>
      <w:r w:rsidR="00DE701F">
        <w:rPr>
          <w:noProof/>
          <w:lang w:val="ru-RU"/>
        </w:rPr>
        <w:t>0</w:t>
      </w:r>
      <w:r w:rsidR="00621AA2">
        <w:rPr>
          <w:lang w:val="ru-RU"/>
        </w:rPr>
        <w:fldChar w:fldCharType="end"/>
      </w:r>
      <w:r w:rsidR="00621AA2">
        <w:rPr>
          <w:lang w:val="ru-RU"/>
        </w:rPr>
        <w:noBreakHyphen/>
      </w:r>
      <w:r w:rsidR="00621AA2">
        <w:rPr>
          <w:lang w:val="ru-RU"/>
        </w:rPr>
        <w:fldChar w:fldCharType="begin"/>
      </w:r>
      <w:r w:rsidR="00621AA2">
        <w:rPr>
          <w:lang w:val="ru-RU"/>
        </w:rPr>
        <w:instrText xml:space="preserve"> SEQ Рисунок \* ARABIC \s 1 </w:instrText>
      </w:r>
      <w:r w:rsidR="00621AA2">
        <w:rPr>
          <w:lang w:val="ru-RU"/>
        </w:rPr>
        <w:fldChar w:fldCharType="separate"/>
      </w:r>
      <w:r w:rsidR="00DE701F">
        <w:rPr>
          <w:noProof/>
          <w:lang w:val="ru-RU"/>
        </w:rPr>
        <w:t>1</w:t>
      </w:r>
      <w:r w:rsidR="00621AA2">
        <w:rPr>
          <w:lang w:val="ru-RU"/>
        </w:rPr>
        <w:fldChar w:fldCharType="end"/>
      </w:r>
      <w:r>
        <w:rPr>
          <w:lang w:val="ru-RU"/>
        </w:rPr>
        <w:t xml:space="preserve"> </w:t>
      </w:r>
      <w:r w:rsidRPr="00FF7477">
        <w:rPr>
          <w:lang w:val="ru-RU"/>
        </w:rPr>
        <w:t>Карта до и после замыкания, ORB-SLAM</w:t>
      </w:r>
      <w:r>
        <w:rPr>
          <w:lang w:val="ru-RU"/>
        </w:rPr>
        <w:t xml:space="preserve"> </w:t>
      </w:r>
      <w:r w:rsidRPr="00FF7477">
        <w:rPr>
          <w:lang w:val="ru-RU"/>
        </w:rPr>
        <w:t>[23]</w:t>
      </w:r>
    </w:p>
    <w:p w14:paraId="4216F95B" w14:textId="77777777" w:rsidR="00534EAF" w:rsidRDefault="00534EAF" w:rsidP="00424D79">
      <w:pPr>
        <w:pStyle w:val="a0"/>
        <w:rPr>
          <w:lang w:val="ru-RU"/>
        </w:rPr>
      </w:pPr>
      <w:bookmarkStart w:id="27" w:name="__RefHeading___Toc1517_4198705801"/>
      <w:bookmarkEnd w:id="27"/>
    </w:p>
    <w:p w14:paraId="0668E3F7" w14:textId="77777777" w:rsidR="00534EAF" w:rsidRDefault="00424D79" w:rsidP="00424D79">
      <w:pPr>
        <w:pStyle w:val="2"/>
        <w:numPr>
          <w:ilvl w:val="1"/>
          <w:numId w:val="2"/>
        </w:numPr>
        <w:rPr>
          <w:lang w:val="ru-RU"/>
        </w:rPr>
      </w:pPr>
      <w:bookmarkStart w:id="28" w:name="__RefHeading___Toc1519_4198705801"/>
      <w:bookmarkStart w:id="29" w:name="_Toc91460041"/>
      <w:bookmarkEnd w:id="28"/>
      <w:r>
        <w:rPr>
          <w:lang w:val="ru-RU"/>
        </w:rPr>
        <w:t>Использование стереокамер и камер глубины</w:t>
      </w:r>
      <w:bookmarkEnd w:id="29"/>
    </w:p>
    <w:p w14:paraId="00FE2E49" w14:textId="77777777" w:rsidR="00B039A2" w:rsidRDefault="00424D79" w:rsidP="00B039A2">
      <w:pPr>
        <w:pStyle w:val="a0"/>
        <w:keepNext/>
      </w:pPr>
      <w:r>
        <w:rPr>
          <w:noProof/>
        </w:rPr>
        <w:drawing>
          <wp:inline distT="0" distB="0" distL="0" distR="0" wp14:anchorId="17725ACD" wp14:editId="191219D4">
            <wp:extent cx="3467100" cy="2324100"/>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rotWithShape="1">
                    <a:blip r:embed="rId18"/>
                    <a:srcRect t="15616" b="11111"/>
                    <a:stretch/>
                  </pic:blipFill>
                  <pic:spPr bwMode="auto">
                    <a:xfrm>
                      <a:off x="0" y="0"/>
                      <a:ext cx="3467100" cy="2324100"/>
                    </a:xfrm>
                    <a:prstGeom prst="rect">
                      <a:avLst/>
                    </a:prstGeom>
                    <a:ln>
                      <a:noFill/>
                    </a:ln>
                    <a:extLst>
                      <a:ext uri="{53640926-AAD7-44D8-BBD7-CCE9431645EC}">
                        <a14:shadowObscured xmlns:a14="http://schemas.microsoft.com/office/drawing/2010/main"/>
                      </a:ext>
                    </a:extLst>
                  </pic:spPr>
                </pic:pic>
              </a:graphicData>
            </a:graphic>
          </wp:inline>
        </w:drawing>
      </w:r>
    </w:p>
    <w:p w14:paraId="324258CC" w14:textId="49775946" w:rsidR="00534EAF" w:rsidRPr="00621AA2" w:rsidRDefault="00B039A2" w:rsidP="00621AA2">
      <w:pPr>
        <w:pStyle w:val="a6"/>
        <w:rPr>
          <w:lang w:val="ru-RU"/>
        </w:rPr>
      </w:pPr>
      <w:r w:rsidRPr="00621AA2">
        <w:rPr>
          <w:lang w:val="ru-RU"/>
        </w:rPr>
        <w:t xml:space="preserve">Рисунок </w:t>
      </w:r>
      <w:r w:rsidR="00621AA2">
        <w:rPr>
          <w:lang w:val="ru-RU"/>
        </w:rPr>
        <w:fldChar w:fldCharType="begin"/>
      </w:r>
      <w:r w:rsidR="00621AA2">
        <w:rPr>
          <w:lang w:val="ru-RU"/>
        </w:rPr>
        <w:instrText xml:space="preserve"> STYLEREF 1 \s </w:instrText>
      </w:r>
      <w:r w:rsidR="00621AA2">
        <w:rPr>
          <w:lang w:val="ru-RU"/>
        </w:rPr>
        <w:fldChar w:fldCharType="separate"/>
      </w:r>
      <w:r w:rsidR="00DE701F">
        <w:rPr>
          <w:noProof/>
          <w:lang w:val="ru-RU"/>
        </w:rPr>
        <w:t>0</w:t>
      </w:r>
      <w:r w:rsidR="00621AA2">
        <w:rPr>
          <w:lang w:val="ru-RU"/>
        </w:rPr>
        <w:fldChar w:fldCharType="end"/>
      </w:r>
      <w:r w:rsidR="00621AA2">
        <w:rPr>
          <w:lang w:val="ru-RU"/>
        </w:rPr>
        <w:noBreakHyphen/>
      </w:r>
      <w:r w:rsidR="00621AA2">
        <w:rPr>
          <w:lang w:val="ru-RU"/>
        </w:rPr>
        <w:fldChar w:fldCharType="begin"/>
      </w:r>
      <w:r w:rsidR="00621AA2">
        <w:rPr>
          <w:lang w:val="ru-RU"/>
        </w:rPr>
        <w:instrText xml:space="preserve"> SEQ Рисунок \* ARABIC \s 1 </w:instrText>
      </w:r>
      <w:r w:rsidR="00621AA2">
        <w:rPr>
          <w:lang w:val="ru-RU"/>
        </w:rPr>
        <w:fldChar w:fldCharType="separate"/>
      </w:r>
      <w:r w:rsidR="00DE701F">
        <w:rPr>
          <w:noProof/>
          <w:lang w:val="ru-RU"/>
        </w:rPr>
        <w:t>2</w:t>
      </w:r>
      <w:r w:rsidR="00621AA2">
        <w:rPr>
          <w:lang w:val="ru-RU"/>
        </w:rPr>
        <w:fldChar w:fldCharType="end"/>
      </w:r>
      <w:r w:rsidRPr="00621AA2">
        <w:rPr>
          <w:lang w:val="ru-RU"/>
        </w:rPr>
        <w:t xml:space="preserve"> </w:t>
      </w:r>
      <w:r w:rsidRPr="00B039A2">
        <w:t>ORB</w:t>
      </w:r>
      <w:r w:rsidRPr="00621AA2">
        <w:rPr>
          <w:lang w:val="ru-RU"/>
        </w:rPr>
        <w:t>-</w:t>
      </w:r>
      <w:r w:rsidRPr="00B039A2">
        <w:t>SLAM</w:t>
      </w:r>
      <w:r w:rsidRPr="00621AA2">
        <w:rPr>
          <w:lang w:val="ru-RU"/>
        </w:rPr>
        <w:t xml:space="preserve"> 2[21], </w:t>
      </w:r>
      <w:r w:rsidRPr="00621C8B">
        <w:rPr>
          <w:lang w:val="ru-RU"/>
        </w:rPr>
        <w:t>Предобработка</w:t>
      </w:r>
      <w:r w:rsidRPr="00621AA2">
        <w:rPr>
          <w:lang w:val="ru-RU"/>
        </w:rPr>
        <w:t xml:space="preserve"> </w:t>
      </w:r>
      <w:r w:rsidRPr="00621C8B">
        <w:rPr>
          <w:lang w:val="ru-RU"/>
        </w:rPr>
        <w:t>входных</w:t>
      </w:r>
      <w:r w:rsidRPr="00621AA2">
        <w:rPr>
          <w:lang w:val="ru-RU"/>
        </w:rPr>
        <w:t xml:space="preserve"> </w:t>
      </w:r>
      <w:r w:rsidRPr="00621C8B">
        <w:rPr>
          <w:lang w:val="ru-RU"/>
        </w:rPr>
        <w:t>данных</w:t>
      </w:r>
      <w:r w:rsidRPr="00621AA2">
        <w:rPr>
          <w:lang w:val="ru-RU"/>
        </w:rPr>
        <w:t xml:space="preserve"> (</w:t>
      </w:r>
      <w:r w:rsidRPr="00B039A2">
        <w:t>Input</w:t>
      </w:r>
      <w:r w:rsidRPr="00621AA2">
        <w:rPr>
          <w:lang w:val="ru-RU"/>
        </w:rPr>
        <w:t xml:space="preserve"> </w:t>
      </w:r>
      <w:r w:rsidRPr="00B039A2">
        <w:t>preprocessing</w:t>
      </w:r>
      <w:r w:rsidRPr="00621AA2">
        <w:rPr>
          <w:lang w:val="ru-RU"/>
        </w:rPr>
        <w:t>)</w:t>
      </w:r>
      <w:r w:rsidR="00621AA2" w:rsidRPr="00621AA2">
        <w:rPr>
          <w:lang w:val="ru-RU"/>
        </w:rPr>
        <w:t xml:space="preserve">, </w:t>
      </w:r>
      <w:r w:rsidR="00621AA2">
        <w:rPr>
          <w:lang w:val="ru-RU"/>
        </w:rPr>
        <w:t>сравнение совмещения стерео реконструкции (верх) и использования камеры глубины (низ)</w:t>
      </w:r>
    </w:p>
    <w:p w14:paraId="36555F61" w14:textId="6BCFC568" w:rsidR="00534EAF" w:rsidRDefault="00FC5E7E" w:rsidP="00424D79">
      <w:pPr>
        <w:pStyle w:val="a0"/>
        <w:rPr>
          <w:noProof/>
          <w:lang w:val="ru-RU"/>
        </w:rPr>
      </w:pPr>
      <w:r>
        <w:rPr>
          <w:noProof/>
          <w:lang w:val="ru-RU"/>
        </w:rPr>
        <w:lastRenderedPageBreak/>
        <w:t xml:space="preserve">Структура работы алгоритма </w:t>
      </w:r>
      <w:r w:rsidRPr="00FC5E7E">
        <w:rPr>
          <w:lang w:val="ru-RU"/>
        </w:rPr>
        <w:t>ORB-SLAM2</w:t>
      </w:r>
      <w:r>
        <w:rPr>
          <w:noProof/>
          <w:lang w:val="ru-RU"/>
        </w:rPr>
        <w:t xml:space="preserve"> представлена на </w:t>
      </w:r>
      <w:r>
        <w:rPr>
          <w:noProof/>
        </w:rPr>
        <w:fldChar w:fldCharType="begin"/>
      </w:r>
      <w:r>
        <w:rPr>
          <w:lang w:val="ru-RU"/>
        </w:rPr>
        <w:instrText xml:space="preserve"> REF _Ref91457257 \h </w:instrText>
      </w:r>
      <w:r>
        <w:rPr>
          <w:noProof/>
        </w:rPr>
      </w:r>
      <w:r>
        <w:rPr>
          <w:noProof/>
        </w:rPr>
        <w:fldChar w:fldCharType="separate"/>
      </w:r>
      <w:r w:rsidR="00DE701F" w:rsidRPr="00B039A2">
        <w:rPr>
          <w:lang w:val="ru-RU"/>
        </w:rPr>
        <w:t xml:space="preserve">Рисунок </w:t>
      </w:r>
      <w:r w:rsidR="00DE701F">
        <w:rPr>
          <w:noProof/>
          <w:lang w:val="ru-RU"/>
        </w:rPr>
        <w:t>0</w:t>
      </w:r>
      <w:r w:rsidR="00DE701F">
        <w:rPr>
          <w:lang w:val="ru-RU"/>
        </w:rPr>
        <w:noBreakHyphen/>
      </w:r>
      <w:r w:rsidR="00DE701F">
        <w:rPr>
          <w:noProof/>
          <w:lang w:val="ru-RU"/>
        </w:rPr>
        <w:t>3</w:t>
      </w:r>
      <w:r w:rsidR="00DE701F">
        <w:rPr>
          <w:lang w:val="ru-RU"/>
        </w:rPr>
        <w:t xml:space="preserve"> </w:t>
      </w:r>
      <w:r w:rsidR="00DE701F" w:rsidRPr="00116FA5">
        <w:rPr>
          <w:lang w:val="ru-RU"/>
        </w:rPr>
        <w:t>ORB-SLAM 2 [21], Структурная схема, потоки и модули</w:t>
      </w:r>
      <w:r>
        <w:rPr>
          <w:noProof/>
        </w:rPr>
        <w:fldChar w:fldCharType="end"/>
      </w:r>
      <w:r>
        <w:rPr>
          <w:noProof/>
          <w:lang w:val="ru-RU"/>
        </w:rPr>
        <w:t>.</w:t>
      </w:r>
    </w:p>
    <w:p w14:paraId="0438E658" w14:textId="77777777" w:rsidR="00FC5E7E" w:rsidRDefault="00FC5E7E" w:rsidP="00424D79">
      <w:pPr>
        <w:pStyle w:val="a0"/>
        <w:rPr>
          <w:lang w:val="ru-RU"/>
        </w:rPr>
      </w:pPr>
      <w:r w:rsidRPr="00FC5E7E">
        <w:rPr>
          <w:lang w:val="ru-RU"/>
        </w:rPr>
        <w:t xml:space="preserve">ORB-SLAM2 состоит из трех основных параллельных потоков: </w:t>
      </w:r>
      <w:r>
        <w:rPr>
          <w:lang w:val="ru-RU"/>
        </w:rPr>
        <w:t>позиционирования</w:t>
      </w:r>
      <w:r w:rsidRPr="00FC5E7E">
        <w:rPr>
          <w:lang w:val="ru-RU"/>
        </w:rPr>
        <w:t xml:space="preserve">, локального </w:t>
      </w:r>
      <w:r>
        <w:rPr>
          <w:lang w:val="ru-RU"/>
        </w:rPr>
        <w:t>построения карты</w:t>
      </w:r>
      <w:r w:rsidRPr="00FC5E7E">
        <w:rPr>
          <w:lang w:val="ru-RU"/>
        </w:rPr>
        <w:t xml:space="preserve"> и </w:t>
      </w:r>
      <w:r>
        <w:rPr>
          <w:lang w:val="ru-RU"/>
        </w:rPr>
        <w:t>механизма замыкания</w:t>
      </w:r>
      <w:r w:rsidRPr="00FC5E7E">
        <w:rPr>
          <w:lang w:val="ru-RU"/>
        </w:rPr>
        <w:t xml:space="preserve"> цикл</w:t>
      </w:r>
      <w:r>
        <w:rPr>
          <w:lang w:val="ru-RU"/>
        </w:rPr>
        <w:t>ов в графе карты. Отдельно выделяется</w:t>
      </w:r>
      <w:r w:rsidRPr="00FC5E7E">
        <w:rPr>
          <w:lang w:val="ru-RU"/>
        </w:rPr>
        <w:t xml:space="preserve"> четв</w:t>
      </w:r>
      <w:bookmarkStart w:id="30" w:name="_GoBack"/>
      <w:bookmarkEnd w:id="30"/>
      <w:r w:rsidRPr="00FC5E7E">
        <w:rPr>
          <w:lang w:val="ru-RU"/>
        </w:rPr>
        <w:t>ертый поток для выполнения полного BA после закрытия цикла,</w:t>
      </w:r>
      <w:r>
        <w:rPr>
          <w:lang w:val="ru-RU"/>
        </w:rPr>
        <w:t xml:space="preserve"> который выполняется независимо и только по требованию, при необходимости пересчета всей карты</w:t>
      </w:r>
      <w:r w:rsidRPr="00FC5E7E">
        <w:rPr>
          <w:lang w:val="ru-RU"/>
        </w:rPr>
        <w:t xml:space="preserve">. </w:t>
      </w:r>
    </w:p>
    <w:p w14:paraId="15E96E86" w14:textId="77777777" w:rsidR="00FC5E7E" w:rsidRPr="00FC5E7E" w:rsidRDefault="00FC5E7E" w:rsidP="00424D79">
      <w:pPr>
        <w:pStyle w:val="a0"/>
        <w:rPr>
          <w:lang w:val="ru-RU"/>
        </w:rPr>
      </w:pPr>
      <w:r w:rsidRPr="00FC5E7E">
        <w:rPr>
          <w:lang w:val="ru-RU"/>
        </w:rPr>
        <w:t>Поток отслеживания предварительно обрабатывает входной стереозвук или RGB-D, так что остальная часть системы работает независимо от входного датчика. Хотя это не показано на этом рисунке, ORB-SLAM2 также работает с монокулярным входом, как в</w:t>
      </w:r>
      <w:r>
        <w:rPr>
          <w:lang w:val="ru-RU"/>
        </w:rPr>
        <w:t xml:space="preserve"> </w:t>
      </w:r>
      <w:r>
        <w:rPr>
          <w:lang w:val="ru-RU"/>
        </w:rPr>
        <w:fldChar w:fldCharType="begin"/>
      </w:r>
      <w:r>
        <w:rPr>
          <w:lang w:val="ru-RU"/>
        </w:rPr>
        <w:instrText xml:space="preserve"> ADDIN ZOTERO_ITEM CSL_CITATION {"citationID":"sFuIKqkZ","properties":{"formattedCitation":"[1]","plainCitation":"[1]","noteIndex":0},"citationItems":[{"id":"4LVlnkH8/ILyzEo7Y","uris":["http://zotero.org/users/local/Ig164cfF/items/L9D2DX9J"],"uri":["http://zotero.org/users/local/Ig164cfF/items/L9D2DX9J"],"itemData":{"id":"4LVlnkH8/ILyzEo7Y","type":"paper-conference","abstract":"IEEE Transactions on Robotics;2015;31;5;10.1109/TRO.2015.2463671","publisher":"IEEE","title":"ORB-SLAM: A Versatile and Accurate Monocular SLAM System","author":[{"family":"Mur-Artal","given":"Raul"},{"family":"Montiel","given":"J. M. M."},{"family":"Tardos","given":"Juan D."}],"issued":{"date-parts":[["2021"]]}}}],"schema":"https://github.com/citation-style-language/schema/raw/master/csl-citation.json"} </w:instrText>
      </w:r>
      <w:r>
        <w:rPr>
          <w:lang w:val="ru-RU"/>
        </w:rPr>
        <w:fldChar w:fldCharType="separate"/>
      </w:r>
      <w:r w:rsidRPr="00FC5E7E">
        <w:rPr>
          <w:lang w:val="ru-RU"/>
        </w:rPr>
        <w:t>[1]</w:t>
      </w:r>
      <w:r>
        <w:rPr>
          <w:lang w:val="ru-RU"/>
        </w:rPr>
        <w:fldChar w:fldCharType="end"/>
      </w:r>
      <w:r w:rsidRPr="00FC5E7E">
        <w:rPr>
          <w:lang w:val="ru-RU"/>
        </w:rPr>
        <w:t>.</w:t>
      </w:r>
    </w:p>
    <w:p w14:paraId="3741D921" w14:textId="77777777" w:rsidR="00534EAF" w:rsidRDefault="00424D79" w:rsidP="00424D79">
      <w:pPr>
        <w:pStyle w:val="1"/>
        <w:numPr>
          <w:ilvl w:val="0"/>
          <w:numId w:val="2"/>
        </w:numPr>
        <w:rPr>
          <w:lang w:val="ru-RU"/>
        </w:rPr>
      </w:pPr>
      <w:bookmarkStart w:id="31" w:name="__RefHeading___Toc1523_4198705801"/>
      <w:bookmarkStart w:id="32" w:name="_Toc91460042"/>
      <w:bookmarkEnd w:id="31"/>
      <w:r>
        <w:rPr>
          <w:lang w:val="ru-RU"/>
        </w:rPr>
        <w:t>ORB SLAM 3</w:t>
      </w:r>
      <w:bookmarkEnd w:id="32"/>
    </w:p>
    <w:p w14:paraId="7433A7A5" w14:textId="77777777" w:rsidR="00B67BAC" w:rsidRPr="00B67BAC" w:rsidRDefault="00B67BAC" w:rsidP="00B67BAC">
      <w:pPr>
        <w:pStyle w:val="a0"/>
        <w:rPr>
          <w:lang w:val="ru-RU"/>
        </w:rPr>
      </w:pPr>
      <w:r>
        <w:rPr>
          <w:lang w:val="ru-RU"/>
        </w:rPr>
        <w:t xml:space="preserve">Алгоритм </w:t>
      </w:r>
      <w:r w:rsidRPr="00B67BAC">
        <w:rPr>
          <w:lang w:val="ru-RU"/>
        </w:rPr>
        <w:t>ORB-SLAM3</w:t>
      </w:r>
      <w:r>
        <w:rPr>
          <w:lang w:val="ru-RU"/>
        </w:rPr>
        <w:t xml:space="preserve"> основывается на работах</w:t>
      </w:r>
      <w:r w:rsidRPr="00B67BAC">
        <w:rPr>
          <w:lang w:val="ru-RU"/>
        </w:rPr>
        <w:t xml:space="preserve"> </w:t>
      </w:r>
      <w:r>
        <w:rPr>
          <w:lang w:val="ru-RU"/>
        </w:rPr>
        <w:fldChar w:fldCharType="begin"/>
      </w:r>
      <w:r>
        <w:rPr>
          <w:lang w:val="ru-RU"/>
        </w:rPr>
        <w:instrText xml:space="preserve"> ADDIN ZOTERO_ITEM CSL_CITATION {"citationID":"D5JNUNgP","properties":{"formattedCitation":"[21], [22]","plainCitation":"[21], [22]","noteIndex":0},"citationItems":[{"id":"4LVlnkH8/InCtgt1X","uris":["http://zotero.org/users/local/Ig164cfF/items/EP92JZ7B"],"uri":["http://zotero.org/users/local/Ig164cfF/items/EP92JZ7B"],"itemData":{"id":"4LVlnkH8/InCtgt1X","type":"paper-conference","title":"ORB SLAM 2 : an Open-Source SLAM System for Monocular, Stereo and","author":[{"family":"Cameras","given":"RGB-D."},{"family":"Artal","given":"Raul","non-dropping-particle":"ur-"},{"literal":"Juan"},{"family":"Tardos","given":"D."}]}},{"id":21,"uris":["http://zotero.org/users/local/TinZTSqN/items/23GTUEG8"],"uri":["http://zotero.org/users/local/TinZTSqN/items/23GTUEG8"],"itemData":{"id":21,"type":"paper-conference","abstract":"We propose ORBSLAM-Atlas, a system able to handle an unlimited number of disconnected sub-maps, that includes a robust map merging algorithm able to detect submaps with common regions and seamlessly fuse them. The outstanding robustness and accuracy of ORBSLAM are due to its ability to detect wide-baseline matches between keyframes, and to exploit them by means of non-linear optimization, however it only can handle a single map. ORBSLAM-Atlas brings the wide-baseline matching detection and exploitation to the multiple map arena. The result is a SLAM system significantly more general and robust, able to perform multisession mapping. If tracking is lost during exploration, instead of freezing the map, a new sub-map is launched, and it can be fused with the previous map when common parts are visited. Our criteria to declare the camera lost contrast with previous approaches that simply count the number of tracked points, we propose to discard also inaccurately estimated camera poses due to bad geometrical conditioning. As a result, the map is split into more accurate sub-maps, that are eventually merged in a more accurate global map, thanks to the multi-mapping capabilities. We provide extensive experimental validation in the EuRoC datasets, where ORBSLAM-Atlas obtains accurate monocular and stereo results in the difficult sequences where ORBSLAM failed. We also build global maps after multiple sessions in the same room, obtaining the best results to date, between 2 and 3 times more accurate than competing multi-map approaches. We also show the robustness and capability of our system to deal with dynamic scenes, quantitatively in the EuRoC datasets and qualitatively in a densely populated corridor where camera occlusions and tracking losses are frequent.","container-title":"This paper has been accepted in 2018 IEEE/RSJ International Conference on Intelligent Robots and Systems (IROS)","note":"_eprint: arXiv:1908.11585v1[cs.CV]","publisher":"IEEE","title":"ORBSLAM-Atlas: a robust and accurate multi-map system","author":[{"family":"Elvira","given":"Richard"},{"family":"Tardós","given":"Juan"},{"family":"Montiel","given":"J"}],"issued":{"date-parts":[["2019",8,30]]}}}],"schema":"https://github.com/citation-style-language/schema/raw/master/csl-citation.json"} </w:instrText>
      </w:r>
      <w:r>
        <w:rPr>
          <w:lang w:val="ru-RU"/>
        </w:rPr>
        <w:fldChar w:fldCharType="separate"/>
      </w:r>
      <w:r w:rsidRPr="00B67BAC">
        <w:rPr>
          <w:lang w:val="ru-RU"/>
        </w:rPr>
        <w:t>[21], [22]</w:t>
      </w:r>
      <w:r>
        <w:rPr>
          <w:lang w:val="ru-RU"/>
        </w:rPr>
        <w:fldChar w:fldCharType="end"/>
      </w:r>
      <w:r w:rsidRPr="00B67BAC">
        <w:rPr>
          <w:lang w:val="ru-RU"/>
        </w:rPr>
        <w:t>,</w:t>
      </w:r>
      <w:r>
        <w:rPr>
          <w:lang w:val="ru-RU"/>
        </w:rPr>
        <w:t xml:space="preserve"> это </w:t>
      </w:r>
      <w:r w:rsidRPr="00B67BAC">
        <w:rPr>
          <w:lang w:val="ru-RU"/>
        </w:rPr>
        <w:t>полн</w:t>
      </w:r>
      <w:r>
        <w:rPr>
          <w:lang w:val="ru-RU"/>
        </w:rPr>
        <w:t>офункциональная</w:t>
      </w:r>
      <w:r w:rsidRPr="00B67BAC">
        <w:rPr>
          <w:lang w:val="ru-RU"/>
        </w:rPr>
        <w:t xml:space="preserve"> библиотека с открытым исходным кодом для </w:t>
      </w:r>
      <w:r>
        <w:rPr>
          <w:lang w:val="ru-RU"/>
        </w:rPr>
        <w:t xml:space="preserve">запуска </w:t>
      </w:r>
      <w:r w:rsidRPr="00B67BAC">
        <w:rPr>
          <w:lang w:val="ru-RU"/>
        </w:rPr>
        <w:t>визуальн</w:t>
      </w:r>
      <w:r>
        <w:rPr>
          <w:lang w:val="ru-RU"/>
        </w:rPr>
        <w:t>ого</w:t>
      </w:r>
      <w:r w:rsidRPr="00B67BAC">
        <w:rPr>
          <w:lang w:val="ru-RU"/>
        </w:rPr>
        <w:t>, визуально-инерционн</w:t>
      </w:r>
      <w:r>
        <w:rPr>
          <w:lang w:val="ru-RU"/>
        </w:rPr>
        <w:t xml:space="preserve">ого </w:t>
      </w:r>
      <w:r w:rsidRPr="00B67BAC">
        <w:rPr>
          <w:lang w:val="ru-RU"/>
        </w:rPr>
        <w:t>SLAM</w:t>
      </w:r>
      <w:r>
        <w:rPr>
          <w:lang w:val="ru-RU"/>
        </w:rPr>
        <w:t xml:space="preserve"> с поддержкой множества карт и сессий одновременно</w:t>
      </w:r>
      <w:r w:rsidRPr="00B67BAC">
        <w:rPr>
          <w:lang w:val="ru-RU"/>
        </w:rPr>
        <w:t xml:space="preserve">, с </w:t>
      </w:r>
      <w:r>
        <w:rPr>
          <w:lang w:val="ru-RU"/>
        </w:rPr>
        <w:t>моно</w:t>
      </w:r>
      <w:r w:rsidRPr="00B67BAC">
        <w:rPr>
          <w:lang w:val="ru-RU"/>
        </w:rPr>
        <w:t>, стерео</w:t>
      </w:r>
      <w:r>
        <w:rPr>
          <w:lang w:val="ru-RU"/>
        </w:rPr>
        <w:t xml:space="preserve"> или </w:t>
      </w:r>
      <w:r w:rsidRPr="00B67BAC">
        <w:rPr>
          <w:lang w:val="ru-RU"/>
        </w:rPr>
        <w:t>RGB-D</w:t>
      </w:r>
      <w:r>
        <w:rPr>
          <w:lang w:val="ru-RU"/>
        </w:rPr>
        <w:t xml:space="preserve"> камерами</w:t>
      </w:r>
      <w:r w:rsidRPr="00B67BAC">
        <w:rPr>
          <w:lang w:val="ru-RU"/>
        </w:rPr>
        <w:t>,</w:t>
      </w:r>
      <w:r>
        <w:rPr>
          <w:lang w:val="ru-RU"/>
        </w:rPr>
        <w:t xml:space="preserve"> поддержкой  стандартных и широкоугольных камер</w:t>
      </w:r>
      <w:r w:rsidRPr="00B67BAC">
        <w:rPr>
          <w:lang w:val="ru-RU"/>
        </w:rPr>
        <w:t xml:space="preserve">. </w:t>
      </w:r>
      <w:r>
        <w:rPr>
          <w:lang w:val="ru-RU"/>
        </w:rPr>
        <w:t xml:space="preserve">Основное улучшение по сравнению с предыдущими версиями состоит в точной интеграции данных с </w:t>
      </w:r>
      <w:r w:rsidRPr="00B67BAC">
        <w:rPr>
          <w:lang w:val="ru-RU"/>
        </w:rPr>
        <w:t>IMU</w:t>
      </w:r>
      <w:r>
        <w:rPr>
          <w:lang w:val="ru-RU"/>
        </w:rPr>
        <w:t xml:space="preserve"> сенсоров, новом </w:t>
      </w:r>
      <w:r w:rsidRPr="00B67BAC">
        <w:rPr>
          <w:lang w:val="ru-RU"/>
        </w:rPr>
        <w:t>метод</w:t>
      </w:r>
      <w:r>
        <w:rPr>
          <w:lang w:val="ru-RU"/>
        </w:rPr>
        <w:t>е</w:t>
      </w:r>
      <w:r w:rsidRPr="00B67BAC">
        <w:rPr>
          <w:lang w:val="ru-RU"/>
        </w:rPr>
        <w:t xml:space="preserve"> инициализации и слияние карт</w:t>
      </w:r>
      <w:r>
        <w:rPr>
          <w:lang w:val="ru-RU"/>
        </w:rPr>
        <w:t xml:space="preserve"> и одновременной поддержке множества сессий и карт, </w:t>
      </w:r>
      <w:r w:rsidRPr="00B67BAC">
        <w:rPr>
          <w:lang w:val="ru-RU"/>
        </w:rPr>
        <w:t>улучшенн</w:t>
      </w:r>
      <w:r>
        <w:rPr>
          <w:lang w:val="ru-RU"/>
        </w:rPr>
        <w:t>ой</w:t>
      </w:r>
      <w:r w:rsidRPr="00B67BAC">
        <w:rPr>
          <w:lang w:val="ru-RU"/>
        </w:rPr>
        <w:t xml:space="preserve"> отзыв</w:t>
      </w:r>
      <w:r>
        <w:rPr>
          <w:lang w:val="ru-RU"/>
        </w:rPr>
        <w:t>чивости и точности метода</w:t>
      </w:r>
      <w:r w:rsidRPr="00B67BAC">
        <w:rPr>
          <w:lang w:val="ru-RU"/>
        </w:rPr>
        <w:t>.</w:t>
      </w:r>
    </w:p>
    <w:p w14:paraId="7CB34AEA" w14:textId="77777777" w:rsidR="00B67BAC" w:rsidRDefault="00B67BAC" w:rsidP="00B67BAC">
      <w:pPr>
        <w:pStyle w:val="a0"/>
        <w:rPr>
          <w:lang w:val="ru-RU"/>
        </w:rPr>
      </w:pPr>
      <w:r>
        <w:rPr>
          <w:lang w:val="ru-RU"/>
        </w:rPr>
        <w:t>Э</w:t>
      </w:r>
      <w:r w:rsidRPr="00B67BAC">
        <w:rPr>
          <w:lang w:val="ru-RU"/>
        </w:rPr>
        <w:t>ксперимент</w:t>
      </w:r>
      <w:r>
        <w:rPr>
          <w:lang w:val="ru-RU"/>
        </w:rPr>
        <w:t xml:space="preserve">ы </w:t>
      </w:r>
      <w:r w:rsidRPr="00B67BAC">
        <w:rPr>
          <w:lang w:val="ru-RU"/>
        </w:rPr>
        <w:t>показывают, что ORB-SLAM3 способна эффективно</w:t>
      </w:r>
      <w:r>
        <w:rPr>
          <w:lang w:val="ru-RU"/>
        </w:rPr>
        <w:t xml:space="preserve"> </w:t>
      </w:r>
      <w:r w:rsidRPr="00B67BAC">
        <w:rPr>
          <w:lang w:val="ru-RU"/>
        </w:rPr>
        <w:t>использова</w:t>
      </w:r>
      <w:r>
        <w:rPr>
          <w:lang w:val="ru-RU"/>
        </w:rPr>
        <w:t>ть</w:t>
      </w:r>
      <w:r w:rsidRPr="00B67BAC">
        <w:rPr>
          <w:lang w:val="ru-RU"/>
        </w:rPr>
        <w:t xml:space="preserve"> краткосрочны</w:t>
      </w:r>
      <w:r>
        <w:rPr>
          <w:lang w:val="ru-RU"/>
        </w:rPr>
        <w:t>е</w:t>
      </w:r>
      <w:r w:rsidRPr="00B67BAC">
        <w:rPr>
          <w:lang w:val="ru-RU"/>
        </w:rPr>
        <w:t>, среднесрочны</w:t>
      </w:r>
      <w:r>
        <w:rPr>
          <w:lang w:val="ru-RU" w:eastAsia="ja-JP"/>
        </w:rPr>
        <w:t>е</w:t>
      </w:r>
      <w:r w:rsidRPr="00B67BAC">
        <w:rPr>
          <w:lang w:val="ru-RU"/>
        </w:rPr>
        <w:t>, долгосрочны</w:t>
      </w:r>
      <w:r>
        <w:rPr>
          <w:lang w:val="ru-RU"/>
        </w:rPr>
        <w:t>е</w:t>
      </w:r>
      <w:r w:rsidRPr="00B67BAC">
        <w:rPr>
          <w:lang w:val="ru-RU"/>
        </w:rPr>
        <w:t xml:space="preserve"> и мульти-картографически</w:t>
      </w:r>
      <w:r>
        <w:rPr>
          <w:lang w:val="ru-RU"/>
        </w:rPr>
        <w:t>е</w:t>
      </w:r>
      <w:r w:rsidRPr="00B67BAC">
        <w:rPr>
          <w:lang w:val="ru-RU"/>
        </w:rPr>
        <w:t xml:space="preserve"> данны</w:t>
      </w:r>
      <w:r>
        <w:rPr>
          <w:lang w:val="ru-RU"/>
        </w:rPr>
        <w:t xml:space="preserve">е </w:t>
      </w:r>
      <w:r w:rsidRPr="00B67BAC">
        <w:rPr>
          <w:lang w:val="ru-RU"/>
        </w:rPr>
        <w:t>ассоциаций, достигая уровня точности, выходящего за рамки</w:t>
      </w:r>
      <w:r>
        <w:rPr>
          <w:lang w:val="ru-RU"/>
        </w:rPr>
        <w:t xml:space="preserve"> </w:t>
      </w:r>
      <w:r w:rsidRPr="00B67BAC">
        <w:rPr>
          <w:lang w:val="ru-RU"/>
        </w:rPr>
        <w:t>охват</w:t>
      </w:r>
      <w:r>
        <w:rPr>
          <w:lang w:val="ru-RU"/>
        </w:rPr>
        <w:t>а</w:t>
      </w:r>
      <w:r w:rsidRPr="00B67BAC">
        <w:rPr>
          <w:lang w:val="ru-RU"/>
        </w:rPr>
        <w:t xml:space="preserve"> существующих систем. </w:t>
      </w:r>
      <w:r w:rsidR="0050345D">
        <w:rPr>
          <w:lang w:val="ru-RU"/>
        </w:rPr>
        <w:t>По</w:t>
      </w:r>
      <w:r w:rsidRPr="00B67BAC">
        <w:rPr>
          <w:lang w:val="ru-RU"/>
        </w:rPr>
        <w:t xml:space="preserve"> результат</w:t>
      </w:r>
      <w:r w:rsidR="0050345D">
        <w:rPr>
          <w:lang w:val="ru-RU"/>
        </w:rPr>
        <w:t>ам сравнения</w:t>
      </w:r>
      <w:r w:rsidRPr="00B67BAC">
        <w:rPr>
          <w:lang w:val="ru-RU"/>
        </w:rPr>
        <w:t xml:space="preserve"> точности, возможность использования всех типов</w:t>
      </w:r>
      <w:r>
        <w:rPr>
          <w:lang w:val="ru-RU"/>
        </w:rPr>
        <w:t xml:space="preserve"> </w:t>
      </w:r>
      <w:r w:rsidRPr="00B67BAC">
        <w:rPr>
          <w:lang w:val="ru-RU"/>
        </w:rPr>
        <w:t xml:space="preserve">ассоциации данных </w:t>
      </w:r>
      <w:r w:rsidR="0050345D">
        <w:rPr>
          <w:lang w:val="ru-RU"/>
        </w:rPr>
        <w:t xml:space="preserve">делает этот метод </w:t>
      </w:r>
      <w:r w:rsidRPr="00B67BAC">
        <w:rPr>
          <w:lang w:val="ru-RU"/>
        </w:rPr>
        <w:t>преоблада</w:t>
      </w:r>
      <w:r w:rsidR="0050345D">
        <w:rPr>
          <w:lang w:val="ru-RU"/>
        </w:rPr>
        <w:t>ющим</w:t>
      </w:r>
      <w:r w:rsidRPr="00B67BAC">
        <w:rPr>
          <w:lang w:val="ru-RU"/>
        </w:rPr>
        <w:t xml:space="preserve"> над другими вариантами, такими как использование</w:t>
      </w:r>
      <w:r>
        <w:rPr>
          <w:lang w:val="ru-RU"/>
        </w:rPr>
        <w:t xml:space="preserve"> </w:t>
      </w:r>
      <w:r w:rsidRPr="00B67BAC">
        <w:rPr>
          <w:lang w:val="ru-RU"/>
        </w:rPr>
        <w:t>прямые методы</w:t>
      </w:r>
      <w:r w:rsidR="0050345D">
        <w:rPr>
          <w:lang w:val="ru-RU"/>
        </w:rPr>
        <w:t xml:space="preserve"> сравнения изображений</w:t>
      </w:r>
      <w:r w:rsidRPr="00B67BAC">
        <w:rPr>
          <w:lang w:val="ru-RU"/>
        </w:rPr>
        <w:t xml:space="preserve"> вместо </w:t>
      </w:r>
      <w:r w:rsidR="0050345D">
        <w:rPr>
          <w:lang w:val="ru-RU"/>
        </w:rPr>
        <w:t xml:space="preserve">извлечения характерных элементов </w:t>
      </w:r>
      <w:r w:rsidRPr="00B67BAC">
        <w:rPr>
          <w:lang w:val="ru-RU"/>
        </w:rPr>
        <w:t xml:space="preserve">или выполнение </w:t>
      </w:r>
      <w:r w:rsidR="0050345D">
        <w:rPr>
          <w:lang w:val="ru-RU"/>
        </w:rPr>
        <w:t xml:space="preserve">усреднения </w:t>
      </w:r>
      <w:r w:rsidRPr="00B67BAC">
        <w:rPr>
          <w:lang w:val="ru-RU"/>
        </w:rPr>
        <w:t>ключевых кадров для локально</w:t>
      </w:r>
      <w:r w:rsidR="0050345D">
        <w:rPr>
          <w:lang w:val="ru-RU"/>
        </w:rPr>
        <w:t>й</w:t>
      </w:r>
      <w:r w:rsidRPr="00B67BAC">
        <w:rPr>
          <w:lang w:val="ru-RU"/>
        </w:rPr>
        <w:t xml:space="preserve"> </w:t>
      </w:r>
      <w:r w:rsidR="0050345D">
        <w:rPr>
          <w:lang w:val="ru-RU"/>
        </w:rPr>
        <w:t>оптимизации графа карты</w:t>
      </w:r>
      <w:r w:rsidRPr="00B67BAC">
        <w:rPr>
          <w:lang w:val="ru-RU"/>
        </w:rPr>
        <w:t xml:space="preserve"> вместо использования внешнего набора</w:t>
      </w:r>
      <w:r>
        <w:rPr>
          <w:lang w:val="ru-RU"/>
        </w:rPr>
        <w:t xml:space="preserve"> </w:t>
      </w:r>
      <w:r w:rsidRPr="00B67BAC">
        <w:rPr>
          <w:lang w:val="ru-RU"/>
        </w:rPr>
        <w:t xml:space="preserve">статических ключевых кадров, как </w:t>
      </w:r>
      <w:r w:rsidR="0050345D">
        <w:rPr>
          <w:lang w:val="ru-RU"/>
        </w:rPr>
        <w:t xml:space="preserve">в </w:t>
      </w:r>
      <w:r w:rsidR="0050345D" w:rsidRPr="00B67BAC">
        <w:rPr>
          <w:lang w:val="ru-RU"/>
        </w:rPr>
        <w:t>ORB-SLAM3</w:t>
      </w:r>
      <w:r w:rsidRPr="00B67BAC">
        <w:rPr>
          <w:lang w:val="ru-RU"/>
        </w:rPr>
        <w:t>.</w:t>
      </w:r>
    </w:p>
    <w:p w14:paraId="054DFB75" w14:textId="77777777" w:rsidR="00B67BAC" w:rsidRPr="00B67BAC" w:rsidRDefault="0050345D" w:rsidP="0050345D">
      <w:pPr>
        <w:pStyle w:val="a0"/>
        <w:rPr>
          <w:lang w:val="ru-RU"/>
        </w:rPr>
      </w:pPr>
      <w:r w:rsidRPr="00B67BAC">
        <w:rPr>
          <w:lang w:val="ru-RU"/>
        </w:rPr>
        <w:t>ORB-SLAM3</w:t>
      </w:r>
      <w:r>
        <w:rPr>
          <w:lang w:val="ru-RU"/>
        </w:rPr>
        <w:t xml:space="preserve"> невозможно применять в случае</w:t>
      </w:r>
      <w:r w:rsidR="00B67BAC" w:rsidRPr="00B67BAC">
        <w:rPr>
          <w:lang w:val="ru-RU"/>
        </w:rPr>
        <w:t xml:space="preserve"> низко</w:t>
      </w:r>
      <w:r>
        <w:rPr>
          <w:lang w:val="ru-RU"/>
        </w:rPr>
        <w:t xml:space="preserve">го количества </w:t>
      </w:r>
      <w:r w:rsidR="00B67BAC" w:rsidRPr="00B67BAC">
        <w:rPr>
          <w:lang w:val="ru-RU"/>
        </w:rPr>
        <w:t>текстур</w:t>
      </w:r>
      <w:r>
        <w:rPr>
          <w:lang w:val="ru-RU"/>
        </w:rPr>
        <w:t xml:space="preserve"> в среде/окружении/сцене (гладкие стены, отсутствие объектов в кадре)</w:t>
      </w:r>
      <w:r w:rsidR="00B67BAC" w:rsidRPr="00B67BAC">
        <w:rPr>
          <w:lang w:val="ru-RU"/>
        </w:rPr>
        <w:t>.</w:t>
      </w:r>
    </w:p>
    <w:p w14:paraId="1BB46224" w14:textId="77777777" w:rsidR="00B67BAC" w:rsidRPr="00B67BAC" w:rsidRDefault="00B67BAC" w:rsidP="00B67BAC">
      <w:pPr>
        <w:pStyle w:val="a0"/>
        <w:rPr>
          <w:lang w:val="ru-RU"/>
        </w:rPr>
      </w:pPr>
      <w:r w:rsidRPr="00B67BAC">
        <w:rPr>
          <w:lang w:val="ru-RU"/>
        </w:rPr>
        <w:t>Прямые методы</w:t>
      </w:r>
      <w:r w:rsidR="0050345D" w:rsidRPr="0050345D">
        <w:rPr>
          <w:lang w:val="ru-RU"/>
        </w:rPr>
        <w:t xml:space="preserve"> </w:t>
      </w:r>
      <w:r w:rsidR="0050345D">
        <w:rPr>
          <w:lang w:val="ru-RU"/>
        </w:rPr>
        <w:fldChar w:fldCharType="begin"/>
      </w:r>
      <w:r w:rsidR="0050345D">
        <w:rPr>
          <w:lang w:val="ru-RU"/>
        </w:rPr>
        <w:instrText xml:space="preserve"> ADDIN ZOTERO_ITEM CSL_CITATION {"citationID":"iCg8ohHF","properties":{"formattedCitation":"[19]","plainCitation":"[19]","noteIndex":0},"citationItems":[{"id":55,"uris":["http://zotero.org/users/local/TinZTSqN/items/NRR4LJ42"],"uri":["http://zotero.org/users/local/TinZTSqN/items/NRR4LJ42"],"itemData":{"id":55,"type":"chapter","container-title":"Computer Vision – ECCV 2014","event-place":"Cham","ISBN":"978-3-319-10604-5","language":"en","note":"collection-title: Lecture Notes in Computer Science\nDOI: 10.1007/978-3-319-10605-2_54","page":"834-849","publisher":"Springer International Publishing","publisher-place":"Cham","source":"DOI.org (Crossref)","title":"LSD-SLAM: Large-Scale Direct Monocular SLAM","title-short":"LSD-SLAM","URL":"http://link.springer.com/10.1007/978-3-319-10605-2_54","volume":"8690","editor":[{"family":"Fleet","given":"David"},{"family":"Pajdla","given":"Tomas"},{"family":"Schiele","given":"Bernt"},{"family":"Tuytelaars","given":"Tinne"}],"author":[{"family":"Engel","given":"Jakob"},{"family":"Schöps","given":"Thomas"},{"family":"Cremers","given":"Daniel"}],"accessed":{"date-parts":[["2021",12,26]]},"issued":{"date-parts":[["2014"]]}}}],"schema":"https://github.com/citation-style-language/schema/raw/master/csl-citation.json"} </w:instrText>
      </w:r>
      <w:r w:rsidR="0050345D">
        <w:rPr>
          <w:lang w:val="ru-RU"/>
        </w:rPr>
        <w:fldChar w:fldCharType="separate"/>
      </w:r>
      <w:r w:rsidR="0050345D" w:rsidRPr="0050345D">
        <w:rPr>
          <w:lang w:val="ru-RU"/>
        </w:rPr>
        <w:t>[19]</w:t>
      </w:r>
      <w:r w:rsidR="0050345D">
        <w:rPr>
          <w:lang w:val="ru-RU"/>
        </w:rPr>
        <w:fldChar w:fldCharType="end"/>
      </w:r>
      <w:r w:rsidRPr="00B67BAC">
        <w:rPr>
          <w:lang w:val="ru-RU"/>
        </w:rPr>
        <w:t xml:space="preserve"> более устойчивы к низк</w:t>
      </w:r>
      <w:r w:rsidR="0050345D">
        <w:rPr>
          <w:lang w:val="ru-RU"/>
        </w:rPr>
        <w:t>ому количеству</w:t>
      </w:r>
      <w:r w:rsidRPr="00B67BAC">
        <w:rPr>
          <w:lang w:val="ru-RU"/>
        </w:rPr>
        <w:t xml:space="preserve"> текстур,</w:t>
      </w:r>
    </w:p>
    <w:p w14:paraId="7225C01D" w14:textId="77777777" w:rsidR="00B67BAC" w:rsidRPr="00B67BAC" w:rsidRDefault="00B67BAC" w:rsidP="00B67BAC">
      <w:pPr>
        <w:pStyle w:val="a0"/>
        <w:rPr>
          <w:lang w:val="ru-RU"/>
        </w:rPr>
      </w:pPr>
      <w:r w:rsidRPr="00B67BAC">
        <w:rPr>
          <w:lang w:val="ru-RU"/>
        </w:rPr>
        <w:lastRenderedPageBreak/>
        <w:t xml:space="preserve">но ограничены краткосрочными </w:t>
      </w:r>
      <w:r w:rsidR="0050345D">
        <w:rPr>
          <w:lang w:val="ru-RU"/>
        </w:rPr>
        <w:fldChar w:fldCharType="begin"/>
      </w:r>
      <w:r w:rsidR="0050345D">
        <w:rPr>
          <w:lang w:val="ru-RU"/>
        </w:rPr>
        <w:instrText xml:space="preserve"> ADDIN ZOTERO_ITEM CSL_CITATION {"citationID":"vB7dF2vk","properties":{"formattedCitation":"[23]","plainCitation":"[23]","noteIndex":0},"citationItems":[{"id":84,"uris":["http://zotero.org/users/local/TinZTSqN/items/6BT6VEW6"],"uri":["http://zotero.org/users/local/TinZTSqN/items/6BT6VEW6"],"itemData":{"id":84,"type":"article-journal","abstract":"This paper addresses the mathematical problem of reconstructing a visually textured plane surface from a pair of photographs taken from finitely separated camera positions of unknown relative orientation, lying on the same side or on opposite sides of the visible plane. If the surface lies at infinity, or perpendicularly bisects the line joining the centres of projection O and O', the reconstruction fails; otherwise the two images permit either one or two three-dimensional interpretations, obtainable by diagonalizing a 3 x 3 matrix. If all the visible texture elements lie nearer to one viewpoint than to the other, then there are two interpretations, which coincide if the line OO' is perpendicular to the visible plane. Otherwise, only the veridical interpretation survives. The relevance of these results to human and computer vision is briefly discussed.","container-title":"Proceedings of the Royal Society of London. Series B. Biological Sciences","DOI":"10.1098/rspb.1986.0030","ISSN":"0080-4649, 2053-9193","issue":"1249","journalAbbreviation":"Proc. R. Soc. Lond. B.","language":"en","page":"399-410","source":"DOI.org (Crossref)","title":"The reconstruction of a plane surface from two perspective projections","volume":"227","issued":{"date-parts":[["1986",5,22]]}}}],"schema":"https://github.com/citation-style-language/schema/raw/master/csl-citation.json"} </w:instrText>
      </w:r>
      <w:r w:rsidR="0050345D">
        <w:rPr>
          <w:lang w:val="ru-RU"/>
        </w:rPr>
        <w:fldChar w:fldCharType="separate"/>
      </w:r>
      <w:r w:rsidR="0050345D" w:rsidRPr="0050345D">
        <w:rPr>
          <w:lang w:val="ru-RU"/>
        </w:rPr>
        <w:t>[23]</w:t>
      </w:r>
      <w:r w:rsidR="0050345D">
        <w:rPr>
          <w:lang w:val="ru-RU"/>
        </w:rPr>
        <w:fldChar w:fldCharType="end"/>
      </w:r>
      <w:r w:rsidRPr="00B67BAC">
        <w:rPr>
          <w:lang w:val="ru-RU"/>
        </w:rPr>
        <w:t xml:space="preserve"> и среднесрочными </w:t>
      </w:r>
      <w:r w:rsidR="0050345D">
        <w:rPr>
          <w:lang w:val="ru-RU"/>
        </w:rPr>
        <w:fldChar w:fldCharType="begin"/>
      </w:r>
      <w:r w:rsidR="0050345D">
        <w:rPr>
          <w:lang w:val="ru-RU"/>
        </w:rPr>
        <w:instrText xml:space="preserve"> ADDIN ZOTERO_ITEM CSL_CITATION {"citationID":"C1m3Jl0g","properties":{"formattedCitation":"[14]","plainCitation":"[14]","noteIndex":0},"citationItems":[{"id":88,"uris":["http://zotero.org/users/local/TinZTSqN/items/2Y9D26JV"],"uri":["http://zotero.org/users/local/TinZTSqN/items/2Y9D26JV"],"itemData":{"id":88,"type":"article-journal","abstract":"While the most accurate solution to off-line structure from motion (SFM) problems is undoubtedly to extract as much correspondence information as possible and perform batch optimisation, sequential methods suitable for live video streams must approximate this to fit within fixed computational bounds. Two quite different approaches to real-time SFM – also called visual SLAM (simultaneous localisation and mapping) – have proven successful, but they sparsify the problem in different ways. Filtering methods marginalise out past poses and summarise the information gained over time with a probability distribution. Keyframe methods retain the optimisation approach of global bundle adjustment, but computationally must select only a small number of past frames to process. In this paper we perform a rigorous analysis of the relative advantages of filtering and sparse bundle adjustment for sequential visual SLAM. In a series of Monte Carlo experiments we investigate the accuracy and cost of visual SLAM. We measure accuracy in terms of entropy reduction as well as root mean square error (RMSE), and analyse the efficiency of bundle adjustment versus filtering using combined cost/accuracy measures. In our analysis, we consider both SLAM using a stereo rig and monocular SLAM as well as various different scenes and motion patterns. For all these scenarios, we conclude that keyframe bundle adjustment outperforms filtering, since it gives the most accuracy per unit of computing time.","container-title":"Image and Vision Computing","DOI":"https://doi.org/10.1016/j.imavis.2012.02.009","ISSN":"0262-8856","issue":"2","page":"65-77","title":"Visual SLAM: Why filter?","volume":"30","author":[{"family":"Strasdat","given":"Hauke"},{"family":"Montiel","given":"J. M. M."},{"family":"Davison","given":"Andrew J."}],"issued":{"date-parts":[["2012"]]}}}],"schema":"https://github.com/citation-style-language/schema/raw/master/csl-citation.json"} </w:instrText>
      </w:r>
      <w:r w:rsidR="0050345D">
        <w:rPr>
          <w:lang w:val="ru-RU"/>
        </w:rPr>
        <w:fldChar w:fldCharType="separate"/>
      </w:r>
      <w:r w:rsidR="0050345D" w:rsidRPr="0050345D">
        <w:rPr>
          <w:lang w:val="ru-RU"/>
        </w:rPr>
        <w:t>[14]</w:t>
      </w:r>
      <w:r w:rsidR="0050345D">
        <w:rPr>
          <w:lang w:val="ru-RU"/>
        </w:rPr>
        <w:fldChar w:fldCharType="end"/>
      </w:r>
      <w:r w:rsidRPr="00B67BAC">
        <w:rPr>
          <w:lang w:val="ru-RU"/>
        </w:rPr>
        <w:t xml:space="preserve"> ассоциация</w:t>
      </w:r>
      <w:r w:rsidR="0050345D">
        <w:rPr>
          <w:lang w:val="ru-RU"/>
        </w:rPr>
        <w:t xml:space="preserve">ми между </w:t>
      </w:r>
      <w:r w:rsidR="0050345D" w:rsidRPr="00B67BAC">
        <w:rPr>
          <w:lang w:val="ru-RU"/>
        </w:rPr>
        <w:t>данными</w:t>
      </w:r>
      <w:r w:rsidRPr="00B67BAC">
        <w:rPr>
          <w:lang w:val="ru-RU"/>
        </w:rPr>
        <w:t>. С другой стороны, соответствующие дескрипторы функций</w:t>
      </w:r>
    </w:p>
    <w:p w14:paraId="2D480BDA" w14:textId="77777777" w:rsidR="00B67BAC" w:rsidRPr="00B67BAC" w:rsidRDefault="00B67BAC" w:rsidP="00B67BAC">
      <w:pPr>
        <w:pStyle w:val="a0"/>
        <w:rPr>
          <w:lang w:val="ru-RU"/>
        </w:rPr>
      </w:pPr>
      <w:r w:rsidRPr="00B67BAC">
        <w:rPr>
          <w:lang w:val="ru-RU"/>
        </w:rPr>
        <w:t>успешно решает долговременную ассоциацию данных с несколькими картами,</w:t>
      </w:r>
    </w:p>
    <w:p w14:paraId="3FFB72A7" w14:textId="77777777" w:rsidR="00B67BAC" w:rsidRPr="00B67BAC" w:rsidRDefault="00B67BAC" w:rsidP="00B67BAC">
      <w:pPr>
        <w:pStyle w:val="a0"/>
        <w:rPr>
          <w:lang w:val="ru-RU"/>
        </w:rPr>
      </w:pPr>
      <w:r w:rsidRPr="00B67BAC">
        <w:rPr>
          <w:lang w:val="ru-RU"/>
        </w:rPr>
        <w:t xml:space="preserve">но кажется менее надежным для отслеживания, чем </w:t>
      </w:r>
      <w:r w:rsidR="0050345D">
        <w:rPr>
          <w:rFonts w:hint="eastAsia"/>
          <w:lang w:val="ru-RU" w:eastAsia="ja-JP"/>
        </w:rPr>
        <w:t>L</w:t>
      </w:r>
      <w:r w:rsidR="0050345D">
        <w:rPr>
          <w:lang w:val="ru-RU" w:eastAsia="ja-JP"/>
        </w:rPr>
        <w:t xml:space="preserve">SD-SLAM </w:t>
      </w:r>
      <w:r w:rsidR="0050345D">
        <w:rPr>
          <w:lang w:val="ru-RU" w:eastAsia="ja-JP"/>
        </w:rPr>
        <w:fldChar w:fldCharType="begin"/>
      </w:r>
      <w:r w:rsidR="0050345D">
        <w:rPr>
          <w:lang w:val="ru-RU" w:eastAsia="ja-JP"/>
        </w:rPr>
        <w:instrText xml:space="preserve"> ADDIN ZOTERO_ITEM CSL_CITATION {"citationID":"azJXHqfJ","properties":{"formattedCitation":"[19]","plainCitation":"[19]","noteIndex":0},"citationItems":[{"id":55,"uris":["http://zotero.org/users/local/TinZTSqN/items/NRR4LJ42"],"uri":["http://zotero.org/users/local/TinZTSqN/items/NRR4LJ42"],"itemData":{"id":55,"type":"chapter","container-title":"Computer Vision – ECCV 2014","event-place":"Cham","ISBN":"978-3-319-10604-5","language":"en","note":"collection-title: Lecture Notes in Computer Science\nDOI: 10.1007/978-3-319-10605-2_54","page":"834-849","publisher":"Springer International Publishing","publisher-place":"Cham","source":"DOI.org (Crossref)","title":"LSD-SLAM: Large-Scale Direct Monocular SLAM","title-short":"LSD-SLAM","URL":"http://link.springer.com/10.1007/978-3-319-10605-2_54","volume":"8690","editor":[{"family":"Fleet","given":"David"},{"family":"Pajdla","given":"Tomas"},{"family":"Schiele","given":"Bernt"},{"family":"Tuytelaars","given":"Tinne"}],"author":[{"family":"Engel","given":"Jakob"},{"family":"Schöps","given":"Thomas"},{"family":"Cremers","given":"Daniel"}],"accessed":{"date-parts":[["2021",12,26]]},"issued":{"date-parts":[["2014"]]}}}],"schema":"https://github.com/citation-style-language/schema/raw/master/csl-citation.json"} </w:instrText>
      </w:r>
      <w:r w:rsidR="0050345D">
        <w:rPr>
          <w:lang w:val="ru-RU" w:eastAsia="ja-JP"/>
        </w:rPr>
        <w:fldChar w:fldCharType="separate"/>
      </w:r>
      <w:r w:rsidR="0050345D" w:rsidRPr="0050345D">
        <w:rPr>
          <w:lang w:val="ru-RU"/>
        </w:rPr>
        <w:t>[19]</w:t>
      </w:r>
      <w:r w:rsidR="0050345D">
        <w:rPr>
          <w:lang w:val="ru-RU" w:eastAsia="ja-JP"/>
        </w:rPr>
        <w:fldChar w:fldCharType="end"/>
      </w:r>
      <w:r w:rsidRPr="00B67BAC">
        <w:rPr>
          <w:lang w:val="ru-RU"/>
        </w:rPr>
        <w:t>,</w:t>
      </w:r>
    </w:p>
    <w:p w14:paraId="2C6A3CF2" w14:textId="77777777" w:rsidR="00B67BAC" w:rsidRPr="00B67BAC" w:rsidRDefault="00B67BAC" w:rsidP="00B67BAC">
      <w:pPr>
        <w:pStyle w:val="a0"/>
        <w:rPr>
          <w:lang w:val="ru-RU"/>
        </w:rPr>
      </w:pPr>
      <w:r w:rsidRPr="00B67BAC">
        <w:rPr>
          <w:lang w:val="ru-RU"/>
        </w:rPr>
        <w:t>который использует фотометрическую информацию</w:t>
      </w:r>
      <w:r w:rsidR="0050345D">
        <w:rPr>
          <w:lang w:val="ru-RU"/>
        </w:rPr>
        <w:t xml:space="preserve"> полностью</w:t>
      </w:r>
      <w:r w:rsidRPr="00B67BAC">
        <w:rPr>
          <w:lang w:val="ru-RU"/>
        </w:rPr>
        <w:t>.</w:t>
      </w:r>
    </w:p>
    <w:p w14:paraId="02B0E64F" w14:textId="77777777" w:rsidR="00B67BAC" w:rsidRPr="00B67BAC" w:rsidRDefault="00B67BAC" w:rsidP="00B67BAC">
      <w:pPr>
        <w:pStyle w:val="a0"/>
        <w:rPr>
          <w:lang w:val="ru-RU"/>
        </w:rPr>
      </w:pPr>
    </w:p>
    <w:p w14:paraId="578028BC" w14:textId="77777777" w:rsidR="0050345D" w:rsidRDefault="0050345D" w:rsidP="00B67BAC">
      <w:pPr>
        <w:pStyle w:val="a0"/>
        <w:rPr>
          <w:lang w:val="ru-RU"/>
        </w:rPr>
      </w:pPr>
      <w:r>
        <w:rPr>
          <w:lang w:val="ru-RU"/>
        </w:rPr>
        <w:t>В сравнении</w:t>
      </w:r>
      <w:r w:rsidR="00B67BAC" w:rsidRPr="00B67BAC">
        <w:rPr>
          <w:lang w:val="ru-RU"/>
        </w:rPr>
        <w:t xml:space="preserve"> четырех различных конфигурациях датчиков нет</w:t>
      </w:r>
      <w:r>
        <w:rPr>
          <w:lang w:val="ru-RU"/>
        </w:rPr>
        <w:t xml:space="preserve"> неоднозначностей</w:t>
      </w:r>
      <w:r w:rsidR="00B67BAC" w:rsidRPr="00B67BAC">
        <w:rPr>
          <w:lang w:val="ru-RU"/>
        </w:rPr>
        <w:t>, стерео</w:t>
      </w:r>
      <w:r>
        <w:rPr>
          <w:lang w:val="ru-RU"/>
        </w:rPr>
        <w:t xml:space="preserve"> </w:t>
      </w:r>
      <w:r w:rsidR="00B67BAC" w:rsidRPr="00B67BAC">
        <w:rPr>
          <w:lang w:val="ru-RU"/>
        </w:rPr>
        <w:t xml:space="preserve">SLAM </w:t>
      </w:r>
      <w:r>
        <w:rPr>
          <w:lang w:val="ru-RU"/>
        </w:rPr>
        <w:t xml:space="preserve">с использованием </w:t>
      </w:r>
      <w:r w:rsidRPr="00B67BAC">
        <w:rPr>
          <w:lang w:val="ru-RU"/>
        </w:rPr>
        <w:t>инерциальны</w:t>
      </w:r>
      <w:r>
        <w:rPr>
          <w:lang w:val="ru-RU"/>
        </w:rPr>
        <w:t>х датчиков</w:t>
      </w:r>
      <w:r w:rsidRPr="00B67BAC">
        <w:rPr>
          <w:lang w:val="ru-RU"/>
        </w:rPr>
        <w:t xml:space="preserve"> </w:t>
      </w:r>
      <w:r w:rsidR="00B67BAC" w:rsidRPr="00B67BAC">
        <w:rPr>
          <w:lang w:val="ru-RU"/>
        </w:rPr>
        <w:t>обеспечивает наибол</w:t>
      </w:r>
      <w:r>
        <w:rPr>
          <w:lang w:val="ru-RU"/>
        </w:rPr>
        <w:t xml:space="preserve">ьшую </w:t>
      </w:r>
      <w:r w:rsidR="00B67BAC" w:rsidRPr="00B67BAC">
        <w:rPr>
          <w:lang w:val="ru-RU"/>
        </w:rPr>
        <w:t>точно</w:t>
      </w:r>
      <w:r>
        <w:rPr>
          <w:lang w:val="ru-RU"/>
        </w:rPr>
        <w:t>сть и стабильность</w:t>
      </w:r>
      <w:r w:rsidR="00B67BAC" w:rsidRPr="00B67BAC">
        <w:rPr>
          <w:lang w:val="ru-RU"/>
        </w:rPr>
        <w:t xml:space="preserve"> решени</w:t>
      </w:r>
      <w:r>
        <w:rPr>
          <w:lang w:val="ru-RU"/>
        </w:rPr>
        <w:t>я</w:t>
      </w:r>
      <w:r w:rsidR="00B67BAC" w:rsidRPr="00B67BAC">
        <w:rPr>
          <w:lang w:val="ru-RU"/>
        </w:rPr>
        <w:t>. Кроме того, инерционный датчик позволяет</w:t>
      </w:r>
      <w:r>
        <w:rPr>
          <w:lang w:val="ru-RU"/>
        </w:rPr>
        <w:t xml:space="preserve"> </w:t>
      </w:r>
      <w:r w:rsidR="00B67BAC" w:rsidRPr="00B67BAC">
        <w:rPr>
          <w:lang w:val="ru-RU"/>
        </w:rPr>
        <w:t>оценить позу со скоростью</w:t>
      </w:r>
      <w:r>
        <w:rPr>
          <w:lang w:val="ru-RU"/>
        </w:rPr>
        <w:t xml:space="preserve"> обновления</w:t>
      </w:r>
      <w:r w:rsidR="00B67BAC" w:rsidRPr="00B67BAC">
        <w:rPr>
          <w:lang w:val="ru-RU"/>
        </w:rPr>
        <w:t xml:space="preserve"> IMU, которая на порядки выше, чем частота кадров</w:t>
      </w:r>
      <w:r>
        <w:rPr>
          <w:lang w:val="ru-RU"/>
        </w:rPr>
        <w:t xml:space="preserve"> решения </w:t>
      </w:r>
      <w:r>
        <w:rPr>
          <w:rFonts w:hint="eastAsia"/>
          <w:lang w:val="ru-RU" w:eastAsia="ja-JP"/>
        </w:rPr>
        <w:t>S</w:t>
      </w:r>
      <w:r>
        <w:rPr>
          <w:lang w:val="ru-RU" w:eastAsia="ja-JP"/>
        </w:rPr>
        <w:t>LAM</w:t>
      </w:r>
      <w:r>
        <w:rPr>
          <w:lang w:val="ru-RU"/>
        </w:rPr>
        <w:t>.</w:t>
      </w:r>
      <w:r w:rsidR="00B67BAC" w:rsidRPr="00B67BAC">
        <w:rPr>
          <w:lang w:val="ru-RU"/>
        </w:rPr>
        <w:t xml:space="preserve"> </w:t>
      </w:r>
    </w:p>
    <w:p w14:paraId="6AA78B70" w14:textId="77777777" w:rsidR="00A315F3" w:rsidRDefault="00B67BAC" w:rsidP="00B67BAC">
      <w:pPr>
        <w:pStyle w:val="a0"/>
        <w:rPr>
          <w:lang w:val="ru-RU"/>
        </w:rPr>
      </w:pPr>
      <w:r w:rsidRPr="00B67BAC">
        <w:rPr>
          <w:lang w:val="ru-RU"/>
        </w:rPr>
        <w:t>Для приложений, где стереокамера нежелательна</w:t>
      </w:r>
      <w:r w:rsidR="0050345D">
        <w:rPr>
          <w:lang w:val="ru-RU"/>
        </w:rPr>
        <w:t xml:space="preserve"> </w:t>
      </w:r>
      <w:r w:rsidRPr="00B67BAC">
        <w:rPr>
          <w:lang w:val="ru-RU"/>
        </w:rPr>
        <w:t>из-за более высокого объема</w:t>
      </w:r>
      <w:r w:rsidR="0050345D">
        <w:rPr>
          <w:lang w:val="ru-RU"/>
        </w:rPr>
        <w:t xml:space="preserve"> данных</w:t>
      </w:r>
      <w:r w:rsidRPr="00B67BAC">
        <w:rPr>
          <w:lang w:val="ru-RU"/>
        </w:rPr>
        <w:t>, стоимости</w:t>
      </w:r>
      <w:r w:rsidR="0050345D">
        <w:rPr>
          <w:lang w:val="ru-RU"/>
        </w:rPr>
        <w:t xml:space="preserve"> устройства</w:t>
      </w:r>
      <w:r w:rsidRPr="00B67BAC">
        <w:rPr>
          <w:lang w:val="ru-RU"/>
        </w:rPr>
        <w:t xml:space="preserve"> или требований к обработке,</w:t>
      </w:r>
      <w:r w:rsidR="0050345D">
        <w:rPr>
          <w:lang w:val="ru-RU"/>
        </w:rPr>
        <w:t xml:space="preserve"> возможно </w:t>
      </w:r>
      <w:r w:rsidRPr="00B67BAC">
        <w:rPr>
          <w:lang w:val="ru-RU"/>
        </w:rPr>
        <w:t>использовать монокулярно-инерциальн</w:t>
      </w:r>
      <w:r w:rsidR="00A315F3">
        <w:rPr>
          <w:lang w:val="ru-RU"/>
        </w:rPr>
        <w:t>ую конфигурацию</w:t>
      </w:r>
      <w:r w:rsidRPr="00B67BAC">
        <w:rPr>
          <w:lang w:val="ru-RU"/>
        </w:rPr>
        <w:t xml:space="preserve">, не теряя многого в надежности и точности. </w:t>
      </w:r>
    </w:p>
    <w:p w14:paraId="389D420C" w14:textId="77777777" w:rsidR="00B67BAC" w:rsidRPr="00B67BAC" w:rsidRDefault="00B67BAC" w:rsidP="00B67BAC">
      <w:pPr>
        <w:pStyle w:val="a0"/>
        <w:rPr>
          <w:lang w:val="ru-RU"/>
        </w:rPr>
      </w:pPr>
      <w:r w:rsidRPr="00B67BAC">
        <w:rPr>
          <w:lang w:val="ru-RU"/>
        </w:rPr>
        <w:t xml:space="preserve">В приложениях с медленными движениями или </w:t>
      </w:r>
      <w:r w:rsidR="00A315F3">
        <w:rPr>
          <w:lang w:val="ru-RU"/>
        </w:rPr>
        <w:t>поворотов снимающего устройства</w:t>
      </w:r>
      <w:r w:rsidRPr="00B67BAC">
        <w:rPr>
          <w:lang w:val="ru-RU"/>
        </w:rPr>
        <w:t xml:space="preserve">, например, </w:t>
      </w:r>
      <w:r w:rsidR="00A315F3">
        <w:rPr>
          <w:lang w:val="ru-RU"/>
        </w:rPr>
        <w:t xml:space="preserve">движение </w:t>
      </w:r>
      <w:r w:rsidRPr="00B67BAC">
        <w:rPr>
          <w:lang w:val="ru-RU"/>
        </w:rPr>
        <w:t>автомобил</w:t>
      </w:r>
      <w:r w:rsidR="00A315F3">
        <w:rPr>
          <w:lang w:val="ru-RU"/>
        </w:rPr>
        <w:t>я</w:t>
      </w:r>
      <w:r w:rsidRPr="00B67BAC">
        <w:rPr>
          <w:lang w:val="ru-RU"/>
        </w:rPr>
        <w:t xml:space="preserve"> на ровной местности</w:t>
      </w:r>
      <w:r w:rsidR="00A315F3">
        <w:rPr>
          <w:lang w:val="ru-RU"/>
        </w:rPr>
        <w:t xml:space="preserve"> – систему </w:t>
      </w:r>
      <w:r w:rsidRPr="00B67BAC">
        <w:rPr>
          <w:lang w:val="ru-RU"/>
        </w:rPr>
        <w:t>мо</w:t>
      </w:r>
      <w:r w:rsidR="00A315F3">
        <w:rPr>
          <w:lang w:val="ru-RU"/>
        </w:rPr>
        <w:t>жет</w:t>
      </w:r>
      <w:r w:rsidRPr="00B67BAC">
        <w:rPr>
          <w:lang w:val="ru-RU"/>
        </w:rPr>
        <w:t xml:space="preserve"> быть</w:t>
      </w:r>
      <w:r w:rsidR="00A315F3">
        <w:rPr>
          <w:lang w:val="ru-RU"/>
        </w:rPr>
        <w:t xml:space="preserve"> </w:t>
      </w:r>
      <w:r w:rsidRPr="00B67BAC">
        <w:rPr>
          <w:lang w:val="ru-RU"/>
        </w:rPr>
        <w:t>сложно инициализировать. В тех случаях по возможности</w:t>
      </w:r>
      <w:r w:rsidR="00A315F3">
        <w:rPr>
          <w:lang w:val="ru-RU"/>
        </w:rPr>
        <w:t xml:space="preserve"> необходимо</w:t>
      </w:r>
      <w:r w:rsidRPr="00B67BAC">
        <w:rPr>
          <w:lang w:val="ru-RU"/>
        </w:rPr>
        <w:t xml:space="preserve"> использ</w:t>
      </w:r>
      <w:r w:rsidR="00A315F3">
        <w:rPr>
          <w:lang w:val="ru-RU"/>
        </w:rPr>
        <w:t>овать</w:t>
      </w:r>
      <w:r w:rsidRPr="00B67BAC">
        <w:rPr>
          <w:lang w:val="ru-RU"/>
        </w:rPr>
        <w:t xml:space="preserve"> стерео</w:t>
      </w:r>
      <w:r w:rsidR="00A315F3">
        <w:rPr>
          <w:lang w:val="ru-RU"/>
        </w:rPr>
        <w:t xml:space="preserve"> </w:t>
      </w:r>
      <w:r w:rsidRPr="00B67BAC">
        <w:rPr>
          <w:lang w:val="ru-RU"/>
        </w:rPr>
        <w:t>SLAM</w:t>
      </w:r>
      <w:r w:rsidR="00A315F3">
        <w:rPr>
          <w:lang w:val="ru-RU"/>
        </w:rPr>
        <w:t xml:space="preserve"> или камеру глубины </w:t>
      </w:r>
      <w:r w:rsidR="00A315F3" w:rsidRPr="00A315F3">
        <w:rPr>
          <w:lang w:val="ru-RU"/>
        </w:rPr>
        <w:t>(</w:t>
      </w:r>
      <w:r w:rsidR="00A315F3">
        <w:t>RGBD</w:t>
      </w:r>
      <w:r w:rsidR="00A315F3" w:rsidRPr="00A315F3">
        <w:rPr>
          <w:lang w:val="ru-RU"/>
        </w:rPr>
        <w:t xml:space="preserve"> </w:t>
      </w:r>
      <w:r w:rsidR="00A315F3">
        <w:t>SLAM</w:t>
      </w:r>
      <w:r w:rsidR="00A315F3" w:rsidRPr="00A315F3">
        <w:rPr>
          <w:lang w:val="ru-RU"/>
        </w:rPr>
        <w:t>)</w:t>
      </w:r>
      <w:r w:rsidRPr="00B67BAC">
        <w:rPr>
          <w:lang w:val="ru-RU"/>
        </w:rPr>
        <w:t>.</w:t>
      </w:r>
    </w:p>
    <w:p w14:paraId="03FB9197" w14:textId="77777777" w:rsidR="00534EAF" w:rsidRDefault="00424D79" w:rsidP="00424D79">
      <w:pPr>
        <w:pStyle w:val="2"/>
        <w:numPr>
          <w:ilvl w:val="1"/>
          <w:numId w:val="2"/>
        </w:numPr>
        <w:rPr>
          <w:lang w:val="ru-RU"/>
        </w:rPr>
      </w:pPr>
      <w:bookmarkStart w:id="33" w:name="__RefHeading___Toc1525_4198705801"/>
      <w:bookmarkStart w:id="34" w:name="_Toc91460043"/>
      <w:bookmarkEnd w:id="33"/>
      <w:r>
        <w:rPr>
          <w:lang w:val="ru-RU"/>
        </w:rPr>
        <w:lastRenderedPageBreak/>
        <w:t>Общая архитектура системы</w:t>
      </w:r>
      <w:bookmarkEnd w:id="34"/>
    </w:p>
    <w:p w14:paraId="650D0F6A" w14:textId="77777777" w:rsidR="00FC5E7E" w:rsidRPr="0050345D" w:rsidRDefault="00424D79" w:rsidP="00FC5E7E">
      <w:pPr>
        <w:pStyle w:val="a0"/>
        <w:keepNext/>
        <w:rPr>
          <w:lang w:val="ru-RU"/>
        </w:rPr>
      </w:pPr>
      <w:r>
        <w:rPr>
          <w:noProof/>
        </w:rPr>
        <w:drawing>
          <wp:inline distT="0" distB="0" distL="0" distR="0" wp14:anchorId="6675AC0F" wp14:editId="4B56B7AE">
            <wp:extent cx="5334000" cy="4705350"/>
            <wp:effectExtent l="0" t="0" r="0" b="0"/>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19"/>
                    <a:stretch>
                      <a:fillRect/>
                    </a:stretch>
                  </pic:blipFill>
                  <pic:spPr bwMode="auto">
                    <a:xfrm>
                      <a:off x="0" y="0"/>
                      <a:ext cx="5334000" cy="4705350"/>
                    </a:xfrm>
                    <a:prstGeom prst="rect">
                      <a:avLst/>
                    </a:prstGeom>
                  </pic:spPr>
                </pic:pic>
              </a:graphicData>
            </a:graphic>
          </wp:inline>
        </w:drawing>
      </w:r>
    </w:p>
    <w:p w14:paraId="4115533D" w14:textId="41648BBD" w:rsidR="00534EAF" w:rsidRPr="00FC5E7E" w:rsidRDefault="00FC5E7E" w:rsidP="00FC5E7E">
      <w:pPr>
        <w:pStyle w:val="a6"/>
        <w:rPr>
          <w:lang w:val="ru-RU"/>
        </w:rPr>
      </w:pPr>
      <w:r w:rsidRPr="00FC5E7E">
        <w:rPr>
          <w:lang w:val="ru-RU"/>
        </w:rPr>
        <w:t xml:space="preserve">Рисунок </w:t>
      </w:r>
      <w:r w:rsidR="00621AA2">
        <w:rPr>
          <w:lang w:val="ru-RU"/>
        </w:rPr>
        <w:fldChar w:fldCharType="begin"/>
      </w:r>
      <w:r w:rsidR="00621AA2">
        <w:rPr>
          <w:lang w:val="ru-RU"/>
        </w:rPr>
        <w:instrText xml:space="preserve"> STYLEREF 1 \s </w:instrText>
      </w:r>
      <w:r w:rsidR="00621AA2">
        <w:rPr>
          <w:lang w:val="ru-RU"/>
        </w:rPr>
        <w:fldChar w:fldCharType="separate"/>
      </w:r>
      <w:r w:rsidR="00DE701F">
        <w:rPr>
          <w:noProof/>
          <w:lang w:val="ru-RU"/>
        </w:rPr>
        <w:t>0</w:t>
      </w:r>
      <w:r w:rsidR="00621AA2">
        <w:rPr>
          <w:lang w:val="ru-RU"/>
        </w:rPr>
        <w:fldChar w:fldCharType="end"/>
      </w:r>
      <w:r w:rsidR="00621AA2">
        <w:rPr>
          <w:lang w:val="ru-RU"/>
        </w:rPr>
        <w:noBreakHyphen/>
      </w:r>
      <w:r w:rsidR="00621AA2">
        <w:rPr>
          <w:lang w:val="ru-RU"/>
        </w:rPr>
        <w:fldChar w:fldCharType="begin"/>
      </w:r>
      <w:r w:rsidR="00621AA2">
        <w:rPr>
          <w:lang w:val="ru-RU"/>
        </w:rPr>
        <w:instrText xml:space="preserve"> SEQ Рисунок \* ARABIC \s 1 </w:instrText>
      </w:r>
      <w:r w:rsidR="00621AA2">
        <w:rPr>
          <w:lang w:val="ru-RU"/>
        </w:rPr>
        <w:fldChar w:fldCharType="separate"/>
      </w:r>
      <w:r w:rsidR="00DE701F">
        <w:rPr>
          <w:noProof/>
          <w:lang w:val="ru-RU"/>
        </w:rPr>
        <w:t>1</w:t>
      </w:r>
      <w:r w:rsidR="00621AA2">
        <w:rPr>
          <w:lang w:val="ru-RU"/>
        </w:rPr>
        <w:fldChar w:fldCharType="end"/>
      </w:r>
      <w:r w:rsidRPr="00FC5E7E">
        <w:rPr>
          <w:lang w:val="ru-RU"/>
        </w:rPr>
        <w:t xml:space="preserve"> Основные компоненты системы </w:t>
      </w:r>
      <w:r w:rsidRPr="0067264A">
        <w:t>ORB</w:t>
      </w:r>
      <w:r w:rsidRPr="00FC5E7E">
        <w:rPr>
          <w:lang w:val="ru-RU"/>
        </w:rPr>
        <w:t>-</w:t>
      </w:r>
      <w:r w:rsidRPr="0067264A">
        <w:t>SLAM</w:t>
      </w:r>
      <w:r w:rsidRPr="00FC5E7E">
        <w:rPr>
          <w:lang w:val="ru-RU"/>
        </w:rPr>
        <w:t xml:space="preserve"> 3</w:t>
      </w:r>
    </w:p>
    <w:p w14:paraId="6A271D0E" w14:textId="77777777" w:rsidR="00534EAF" w:rsidRDefault="00424D79" w:rsidP="00424D79">
      <w:pPr>
        <w:pStyle w:val="a0"/>
        <w:rPr>
          <w:lang w:val="ru-RU"/>
        </w:rPr>
      </w:pPr>
      <w:r>
        <w:rPr>
          <w:lang w:val="ru-RU"/>
        </w:rPr>
        <w:t>ORB-SLAM3 построен на ORB-SLAM2</w:t>
      </w:r>
      <w:r w:rsidR="00FC5E7E" w:rsidRPr="00FC5E7E">
        <w:rPr>
          <w:lang w:val="ru-RU"/>
        </w:rPr>
        <w:t xml:space="preserve"> </w:t>
      </w:r>
      <w:r w:rsidR="00FC5E7E">
        <w:fldChar w:fldCharType="begin"/>
      </w:r>
      <w:r w:rsidR="00FC5E7E" w:rsidRPr="00FC5E7E">
        <w:rPr>
          <w:lang w:val="ru-RU"/>
        </w:rPr>
        <w:instrText xml:space="preserve"> </w:instrText>
      </w:r>
      <w:r w:rsidR="00FC5E7E">
        <w:instrText>ADDIN</w:instrText>
      </w:r>
      <w:r w:rsidR="00FC5E7E" w:rsidRPr="00FC5E7E">
        <w:rPr>
          <w:lang w:val="ru-RU"/>
        </w:rPr>
        <w:instrText xml:space="preserve"> </w:instrText>
      </w:r>
      <w:r w:rsidR="00FC5E7E">
        <w:instrText>ZOTERO</w:instrText>
      </w:r>
      <w:r w:rsidR="00FC5E7E" w:rsidRPr="00FC5E7E">
        <w:rPr>
          <w:lang w:val="ru-RU"/>
        </w:rPr>
        <w:instrText>_</w:instrText>
      </w:r>
      <w:r w:rsidR="00FC5E7E">
        <w:instrText>ITEM</w:instrText>
      </w:r>
      <w:r w:rsidR="00FC5E7E" w:rsidRPr="00FC5E7E">
        <w:rPr>
          <w:lang w:val="ru-RU"/>
        </w:rPr>
        <w:instrText xml:space="preserve"> </w:instrText>
      </w:r>
      <w:r w:rsidR="00FC5E7E">
        <w:instrText>CSL</w:instrText>
      </w:r>
      <w:r w:rsidR="00FC5E7E" w:rsidRPr="00FC5E7E">
        <w:rPr>
          <w:lang w:val="ru-RU"/>
        </w:rPr>
        <w:instrText>_</w:instrText>
      </w:r>
      <w:r w:rsidR="00FC5E7E">
        <w:instrText>CITATION</w:instrText>
      </w:r>
      <w:r w:rsidR="00FC5E7E" w:rsidRPr="00FC5E7E">
        <w:rPr>
          <w:lang w:val="ru-RU"/>
        </w:rPr>
        <w:instrText xml:space="preserve"> {"</w:instrText>
      </w:r>
      <w:r w:rsidR="00FC5E7E">
        <w:instrText>citationID</w:instrText>
      </w:r>
      <w:r w:rsidR="00FC5E7E" w:rsidRPr="00FC5E7E">
        <w:rPr>
          <w:lang w:val="ru-RU"/>
        </w:rPr>
        <w:instrText>":"</w:instrText>
      </w:r>
      <w:r w:rsidR="00FC5E7E">
        <w:instrText>Mwx</w:instrText>
      </w:r>
      <w:r w:rsidR="00FC5E7E" w:rsidRPr="00FC5E7E">
        <w:rPr>
          <w:lang w:val="ru-RU"/>
        </w:rPr>
        <w:instrText>2</w:instrText>
      </w:r>
      <w:r w:rsidR="00FC5E7E">
        <w:instrText>jj</w:instrText>
      </w:r>
      <w:r w:rsidR="00FC5E7E" w:rsidRPr="00FC5E7E">
        <w:rPr>
          <w:lang w:val="ru-RU"/>
        </w:rPr>
        <w:instrText>0</w:instrText>
      </w:r>
      <w:r w:rsidR="00FC5E7E">
        <w:instrText>n</w:instrText>
      </w:r>
      <w:r w:rsidR="00FC5E7E" w:rsidRPr="00FC5E7E">
        <w:rPr>
          <w:lang w:val="ru-RU"/>
        </w:rPr>
        <w:instrText>","</w:instrText>
      </w:r>
      <w:r w:rsidR="00FC5E7E">
        <w:instrText>properties</w:instrText>
      </w:r>
      <w:r w:rsidR="00FC5E7E" w:rsidRPr="00FC5E7E">
        <w:rPr>
          <w:lang w:val="ru-RU"/>
        </w:rPr>
        <w:instrText>":{"</w:instrText>
      </w:r>
      <w:r w:rsidR="00FC5E7E">
        <w:instrText>formattedCitation</w:instrText>
      </w:r>
      <w:r w:rsidR="00FC5E7E" w:rsidRPr="00FC5E7E">
        <w:rPr>
          <w:lang w:val="ru-RU"/>
        </w:rPr>
        <w:instrText>":"[21]","</w:instrText>
      </w:r>
      <w:r w:rsidR="00FC5E7E">
        <w:instrText>plainCitation</w:instrText>
      </w:r>
      <w:r w:rsidR="00FC5E7E" w:rsidRPr="00FC5E7E">
        <w:rPr>
          <w:lang w:val="ru-RU"/>
        </w:rPr>
        <w:instrText>":"[21]","</w:instrText>
      </w:r>
      <w:r w:rsidR="00FC5E7E">
        <w:instrText>noteIndex</w:instrText>
      </w:r>
      <w:r w:rsidR="00FC5E7E" w:rsidRPr="00FC5E7E">
        <w:rPr>
          <w:lang w:val="ru-RU"/>
        </w:rPr>
        <w:instrText>":0},"</w:instrText>
      </w:r>
      <w:r w:rsidR="00FC5E7E">
        <w:instrText>citationItems</w:instrText>
      </w:r>
      <w:r w:rsidR="00FC5E7E" w:rsidRPr="00FC5E7E">
        <w:rPr>
          <w:lang w:val="ru-RU"/>
        </w:rPr>
        <w:instrText>":[{"</w:instrText>
      </w:r>
      <w:r w:rsidR="00FC5E7E">
        <w:instrText>id</w:instrText>
      </w:r>
      <w:r w:rsidR="00FC5E7E" w:rsidRPr="00FC5E7E">
        <w:rPr>
          <w:lang w:val="ru-RU"/>
        </w:rPr>
        <w:instrText>":"4</w:instrText>
      </w:r>
      <w:r w:rsidR="00FC5E7E">
        <w:instrText>LVlnkH</w:instrText>
      </w:r>
      <w:r w:rsidR="00FC5E7E" w:rsidRPr="00FC5E7E">
        <w:rPr>
          <w:lang w:val="ru-RU"/>
        </w:rPr>
        <w:instrText>8/</w:instrText>
      </w:r>
      <w:r w:rsidR="00FC5E7E">
        <w:instrText>InCtgt</w:instrText>
      </w:r>
      <w:r w:rsidR="00FC5E7E" w:rsidRPr="00FC5E7E">
        <w:rPr>
          <w:lang w:val="ru-RU"/>
        </w:rPr>
        <w:instrText>1</w:instrText>
      </w:r>
      <w:r w:rsidR="00FC5E7E">
        <w:instrText>X</w:instrText>
      </w:r>
      <w:r w:rsidR="00FC5E7E" w:rsidRPr="00FC5E7E">
        <w:rPr>
          <w:lang w:val="ru-RU"/>
        </w:rPr>
        <w:instrText>","</w:instrText>
      </w:r>
      <w:r w:rsidR="00FC5E7E">
        <w:instrText>uris</w:instrText>
      </w:r>
      <w:r w:rsidR="00FC5E7E" w:rsidRPr="00FC5E7E">
        <w:rPr>
          <w:lang w:val="ru-RU"/>
        </w:rPr>
        <w:instrText>":["</w:instrText>
      </w:r>
      <w:r w:rsidR="00FC5E7E">
        <w:instrText>http</w:instrText>
      </w:r>
      <w:r w:rsidR="00FC5E7E" w:rsidRPr="00FC5E7E">
        <w:rPr>
          <w:lang w:val="ru-RU"/>
        </w:rPr>
        <w:instrText>://</w:instrText>
      </w:r>
      <w:r w:rsidR="00FC5E7E">
        <w:instrText>zotero</w:instrText>
      </w:r>
      <w:r w:rsidR="00FC5E7E" w:rsidRPr="00FC5E7E">
        <w:rPr>
          <w:lang w:val="ru-RU"/>
        </w:rPr>
        <w:instrText>.</w:instrText>
      </w:r>
      <w:r w:rsidR="00FC5E7E">
        <w:instrText>org</w:instrText>
      </w:r>
      <w:r w:rsidR="00FC5E7E" w:rsidRPr="00FC5E7E">
        <w:rPr>
          <w:lang w:val="ru-RU"/>
        </w:rPr>
        <w:instrText>/</w:instrText>
      </w:r>
      <w:r w:rsidR="00FC5E7E">
        <w:instrText>users</w:instrText>
      </w:r>
      <w:r w:rsidR="00FC5E7E" w:rsidRPr="00FC5E7E">
        <w:rPr>
          <w:lang w:val="ru-RU"/>
        </w:rPr>
        <w:instrText>/</w:instrText>
      </w:r>
      <w:r w:rsidR="00FC5E7E">
        <w:instrText>local</w:instrText>
      </w:r>
      <w:r w:rsidR="00FC5E7E" w:rsidRPr="00FC5E7E">
        <w:rPr>
          <w:lang w:val="ru-RU"/>
        </w:rPr>
        <w:instrText>/</w:instrText>
      </w:r>
      <w:r w:rsidR="00FC5E7E">
        <w:instrText>Ig</w:instrText>
      </w:r>
      <w:r w:rsidR="00FC5E7E" w:rsidRPr="00FC5E7E">
        <w:rPr>
          <w:lang w:val="ru-RU"/>
        </w:rPr>
        <w:instrText>164</w:instrText>
      </w:r>
      <w:r w:rsidR="00FC5E7E">
        <w:instrText>cfF</w:instrText>
      </w:r>
      <w:r w:rsidR="00FC5E7E" w:rsidRPr="00FC5E7E">
        <w:rPr>
          <w:lang w:val="ru-RU"/>
        </w:rPr>
        <w:instrText>/</w:instrText>
      </w:r>
      <w:r w:rsidR="00FC5E7E">
        <w:instrText>items</w:instrText>
      </w:r>
      <w:r w:rsidR="00FC5E7E" w:rsidRPr="00FC5E7E">
        <w:rPr>
          <w:lang w:val="ru-RU"/>
        </w:rPr>
        <w:instrText>/</w:instrText>
      </w:r>
      <w:r w:rsidR="00FC5E7E">
        <w:instrText>EP</w:instrText>
      </w:r>
      <w:r w:rsidR="00FC5E7E" w:rsidRPr="00FC5E7E">
        <w:rPr>
          <w:lang w:val="ru-RU"/>
        </w:rPr>
        <w:instrText>92</w:instrText>
      </w:r>
      <w:r w:rsidR="00FC5E7E">
        <w:instrText>JZ</w:instrText>
      </w:r>
      <w:r w:rsidR="00FC5E7E" w:rsidRPr="00FC5E7E">
        <w:rPr>
          <w:lang w:val="ru-RU"/>
        </w:rPr>
        <w:instrText>7</w:instrText>
      </w:r>
      <w:r w:rsidR="00FC5E7E">
        <w:instrText>B</w:instrText>
      </w:r>
      <w:r w:rsidR="00FC5E7E" w:rsidRPr="00FC5E7E">
        <w:rPr>
          <w:lang w:val="ru-RU"/>
        </w:rPr>
        <w:instrText>"],"</w:instrText>
      </w:r>
      <w:r w:rsidR="00FC5E7E">
        <w:instrText>uri</w:instrText>
      </w:r>
      <w:r w:rsidR="00FC5E7E" w:rsidRPr="00FC5E7E">
        <w:rPr>
          <w:lang w:val="ru-RU"/>
        </w:rPr>
        <w:instrText>":["</w:instrText>
      </w:r>
      <w:r w:rsidR="00FC5E7E">
        <w:instrText>http</w:instrText>
      </w:r>
      <w:r w:rsidR="00FC5E7E" w:rsidRPr="00FC5E7E">
        <w:rPr>
          <w:lang w:val="ru-RU"/>
        </w:rPr>
        <w:instrText>://</w:instrText>
      </w:r>
      <w:r w:rsidR="00FC5E7E">
        <w:instrText>zotero</w:instrText>
      </w:r>
      <w:r w:rsidR="00FC5E7E" w:rsidRPr="00FC5E7E">
        <w:rPr>
          <w:lang w:val="ru-RU"/>
        </w:rPr>
        <w:instrText>.</w:instrText>
      </w:r>
      <w:r w:rsidR="00FC5E7E">
        <w:instrText>org</w:instrText>
      </w:r>
      <w:r w:rsidR="00FC5E7E" w:rsidRPr="00FC5E7E">
        <w:rPr>
          <w:lang w:val="ru-RU"/>
        </w:rPr>
        <w:instrText>/</w:instrText>
      </w:r>
      <w:r w:rsidR="00FC5E7E">
        <w:instrText>users</w:instrText>
      </w:r>
      <w:r w:rsidR="00FC5E7E" w:rsidRPr="00FC5E7E">
        <w:rPr>
          <w:lang w:val="ru-RU"/>
        </w:rPr>
        <w:instrText>/</w:instrText>
      </w:r>
      <w:r w:rsidR="00FC5E7E">
        <w:instrText>local</w:instrText>
      </w:r>
      <w:r w:rsidR="00FC5E7E" w:rsidRPr="00FC5E7E">
        <w:rPr>
          <w:lang w:val="ru-RU"/>
        </w:rPr>
        <w:instrText>/</w:instrText>
      </w:r>
      <w:r w:rsidR="00FC5E7E">
        <w:instrText>Ig</w:instrText>
      </w:r>
      <w:r w:rsidR="00FC5E7E" w:rsidRPr="00FC5E7E">
        <w:rPr>
          <w:lang w:val="ru-RU"/>
        </w:rPr>
        <w:instrText>164</w:instrText>
      </w:r>
      <w:r w:rsidR="00FC5E7E">
        <w:instrText>cfF</w:instrText>
      </w:r>
      <w:r w:rsidR="00FC5E7E" w:rsidRPr="00FC5E7E">
        <w:rPr>
          <w:lang w:val="ru-RU"/>
        </w:rPr>
        <w:instrText>/</w:instrText>
      </w:r>
      <w:r w:rsidR="00FC5E7E">
        <w:instrText>items</w:instrText>
      </w:r>
      <w:r w:rsidR="00FC5E7E" w:rsidRPr="00FC5E7E">
        <w:rPr>
          <w:lang w:val="ru-RU"/>
        </w:rPr>
        <w:instrText>/</w:instrText>
      </w:r>
      <w:r w:rsidR="00FC5E7E">
        <w:instrText>EP</w:instrText>
      </w:r>
      <w:r w:rsidR="00FC5E7E" w:rsidRPr="00FC5E7E">
        <w:rPr>
          <w:lang w:val="ru-RU"/>
        </w:rPr>
        <w:instrText>92</w:instrText>
      </w:r>
      <w:r w:rsidR="00FC5E7E">
        <w:instrText>JZ</w:instrText>
      </w:r>
      <w:r w:rsidR="00FC5E7E" w:rsidRPr="00FC5E7E">
        <w:rPr>
          <w:lang w:val="ru-RU"/>
        </w:rPr>
        <w:instrText>7</w:instrText>
      </w:r>
      <w:r w:rsidR="00FC5E7E">
        <w:instrText>B</w:instrText>
      </w:r>
      <w:r w:rsidR="00FC5E7E" w:rsidRPr="00FC5E7E">
        <w:rPr>
          <w:lang w:val="ru-RU"/>
        </w:rPr>
        <w:instrText>"],"</w:instrText>
      </w:r>
      <w:r w:rsidR="00FC5E7E">
        <w:instrText>itemData</w:instrText>
      </w:r>
      <w:r w:rsidR="00FC5E7E" w:rsidRPr="00FC5E7E">
        <w:rPr>
          <w:lang w:val="ru-RU"/>
        </w:rPr>
        <w:instrText>":{"</w:instrText>
      </w:r>
      <w:r w:rsidR="00FC5E7E">
        <w:instrText>id</w:instrText>
      </w:r>
      <w:r w:rsidR="00FC5E7E" w:rsidRPr="00FC5E7E">
        <w:rPr>
          <w:lang w:val="ru-RU"/>
        </w:rPr>
        <w:instrText>":"4</w:instrText>
      </w:r>
      <w:r w:rsidR="00FC5E7E">
        <w:instrText>LVlnkH</w:instrText>
      </w:r>
      <w:r w:rsidR="00FC5E7E" w:rsidRPr="00FC5E7E">
        <w:rPr>
          <w:lang w:val="ru-RU"/>
        </w:rPr>
        <w:instrText>8/</w:instrText>
      </w:r>
      <w:r w:rsidR="00FC5E7E">
        <w:instrText>InCtgt</w:instrText>
      </w:r>
      <w:r w:rsidR="00FC5E7E" w:rsidRPr="00FC5E7E">
        <w:rPr>
          <w:lang w:val="ru-RU"/>
        </w:rPr>
        <w:instrText>1</w:instrText>
      </w:r>
      <w:r w:rsidR="00FC5E7E">
        <w:instrText>X</w:instrText>
      </w:r>
      <w:r w:rsidR="00FC5E7E" w:rsidRPr="00FC5E7E">
        <w:rPr>
          <w:lang w:val="ru-RU"/>
        </w:rPr>
        <w:instrText>","</w:instrText>
      </w:r>
      <w:r w:rsidR="00FC5E7E">
        <w:instrText>type</w:instrText>
      </w:r>
      <w:r w:rsidR="00FC5E7E" w:rsidRPr="00FC5E7E">
        <w:rPr>
          <w:lang w:val="ru-RU"/>
        </w:rPr>
        <w:instrText>":"</w:instrText>
      </w:r>
      <w:r w:rsidR="00FC5E7E">
        <w:instrText>paper</w:instrText>
      </w:r>
      <w:r w:rsidR="00FC5E7E" w:rsidRPr="00FC5E7E">
        <w:rPr>
          <w:lang w:val="ru-RU"/>
        </w:rPr>
        <w:instrText>-</w:instrText>
      </w:r>
      <w:r w:rsidR="00FC5E7E">
        <w:instrText>conference</w:instrText>
      </w:r>
      <w:r w:rsidR="00FC5E7E" w:rsidRPr="00FC5E7E">
        <w:rPr>
          <w:lang w:val="ru-RU"/>
        </w:rPr>
        <w:instrText>","</w:instrText>
      </w:r>
      <w:r w:rsidR="00FC5E7E">
        <w:instrText>title</w:instrText>
      </w:r>
      <w:r w:rsidR="00FC5E7E" w:rsidRPr="00FC5E7E">
        <w:rPr>
          <w:lang w:val="ru-RU"/>
        </w:rPr>
        <w:instrText>":"</w:instrText>
      </w:r>
      <w:r w:rsidR="00FC5E7E">
        <w:instrText>ORB</w:instrText>
      </w:r>
      <w:r w:rsidR="00FC5E7E" w:rsidRPr="00FC5E7E">
        <w:rPr>
          <w:lang w:val="ru-RU"/>
        </w:rPr>
        <w:instrText xml:space="preserve"> </w:instrText>
      </w:r>
      <w:r w:rsidR="00FC5E7E">
        <w:instrText>SLAM</w:instrText>
      </w:r>
      <w:r w:rsidR="00FC5E7E" w:rsidRPr="00FC5E7E">
        <w:rPr>
          <w:lang w:val="ru-RU"/>
        </w:rPr>
        <w:instrText xml:space="preserve"> 2 : </w:instrText>
      </w:r>
      <w:r w:rsidR="00FC5E7E">
        <w:instrText>an</w:instrText>
      </w:r>
      <w:r w:rsidR="00FC5E7E" w:rsidRPr="00FC5E7E">
        <w:rPr>
          <w:lang w:val="ru-RU"/>
        </w:rPr>
        <w:instrText xml:space="preserve"> </w:instrText>
      </w:r>
      <w:r w:rsidR="00FC5E7E">
        <w:instrText>Open</w:instrText>
      </w:r>
      <w:r w:rsidR="00FC5E7E" w:rsidRPr="00FC5E7E">
        <w:rPr>
          <w:lang w:val="ru-RU"/>
        </w:rPr>
        <w:instrText>-</w:instrText>
      </w:r>
      <w:r w:rsidR="00FC5E7E">
        <w:instrText>Source</w:instrText>
      </w:r>
      <w:r w:rsidR="00FC5E7E" w:rsidRPr="00FC5E7E">
        <w:rPr>
          <w:lang w:val="ru-RU"/>
        </w:rPr>
        <w:instrText xml:space="preserve"> </w:instrText>
      </w:r>
      <w:r w:rsidR="00FC5E7E">
        <w:instrText>SLAM</w:instrText>
      </w:r>
      <w:r w:rsidR="00FC5E7E" w:rsidRPr="00FC5E7E">
        <w:rPr>
          <w:lang w:val="ru-RU"/>
        </w:rPr>
        <w:instrText xml:space="preserve"> </w:instrText>
      </w:r>
      <w:r w:rsidR="00FC5E7E">
        <w:instrText>System</w:instrText>
      </w:r>
      <w:r w:rsidR="00FC5E7E" w:rsidRPr="00FC5E7E">
        <w:rPr>
          <w:lang w:val="ru-RU"/>
        </w:rPr>
        <w:instrText xml:space="preserve"> </w:instrText>
      </w:r>
      <w:r w:rsidR="00FC5E7E">
        <w:instrText>for</w:instrText>
      </w:r>
      <w:r w:rsidR="00FC5E7E" w:rsidRPr="00FC5E7E">
        <w:rPr>
          <w:lang w:val="ru-RU"/>
        </w:rPr>
        <w:instrText xml:space="preserve"> </w:instrText>
      </w:r>
      <w:r w:rsidR="00FC5E7E">
        <w:instrText>Monocular</w:instrText>
      </w:r>
      <w:r w:rsidR="00FC5E7E" w:rsidRPr="00FC5E7E">
        <w:rPr>
          <w:lang w:val="ru-RU"/>
        </w:rPr>
        <w:instrText xml:space="preserve">, </w:instrText>
      </w:r>
      <w:r w:rsidR="00FC5E7E">
        <w:instrText>Stereo</w:instrText>
      </w:r>
      <w:r w:rsidR="00FC5E7E" w:rsidRPr="00FC5E7E">
        <w:rPr>
          <w:lang w:val="ru-RU"/>
        </w:rPr>
        <w:instrText xml:space="preserve"> </w:instrText>
      </w:r>
      <w:r w:rsidR="00FC5E7E">
        <w:instrText>and</w:instrText>
      </w:r>
      <w:r w:rsidR="00FC5E7E" w:rsidRPr="00FC5E7E">
        <w:rPr>
          <w:lang w:val="ru-RU"/>
        </w:rPr>
        <w:instrText>","</w:instrText>
      </w:r>
      <w:r w:rsidR="00FC5E7E">
        <w:instrText>author</w:instrText>
      </w:r>
      <w:r w:rsidR="00FC5E7E" w:rsidRPr="00FC5E7E">
        <w:rPr>
          <w:lang w:val="ru-RU"/>
        </w:rPr>
        <w:instrText>":[{"</w:instrText>
      </w:r>
      <w:r w:rsidR="00FC5E7E">
        <w:instrText>family</w:instrText>
      </w:r>
      <w:r w:rsidR="00FC5E7E" w:rsidRPr="00FC5E7E">
        <w:rPr>
          <w:lang w:val="ru-RU"/>
        </w:rPr>
        <w:instrText>":"</w:instrText>
      </w:r>
      <w:r w:rsidR="00FC5E7E">
        <w:instrText>Cameras</w:instrText>
      </w:r>
      <w:r w:rsidR="00FC5E7E" w:rsidRPr="00FC5E7E">
        <w:rPr>
          <w:lang w:val="ru-RU"/>
        </w:rPr>
        <w:instrText>","</w:instrText>
      </w:r>
      <w:r w:rsidR="00FC5E7E">
        <w:instrText>given</w:instrText>
      </w:r>
      <w:r w:rsidR="00FC5E7E" w:rsidRPr="00FC5E7E">
        <w:rPr>
          <w:lang w:val="ru-RU"/>
        </w:rPr>
        <w:instrText>":"</w:instrText>
      </w:r>
      <w:r w:rsidR="00FC5E7E">
        <w:instrText>RGB</w:instrText>
      </w:r>
      <w:r w:rsidR="00FC5E7E" w:rsidRPr="00FC5E7E">
        <w:rPr>
          <w:lang w:val="ru-RU"/>
        </w:rPr>
        <w:instrText>-</w:instrText>
      </w:r>
      <w:r w:rsidR="00FC5E7E">
        <w:instrText>D</w:instrText>
      </w:r>
      <w:r w:rsidR="00FC5E7E" w:rsidRPr="00FC5E7E">
        <w:rPr>
          <w:lang w:val="ru-RU"/>
        </w:rPr>
        <w:instrText>."},{"</w:instrText>
      </w:r>
      <w:r w:rsidR="00FC5E7E">
        <w:instrText>family</w:instrText>
      </w:r>
      <w:r w:rsidR="00FC5E7E" w:rsidRPr="00FC5E7E">
        <w:rPr>
          <w:lang w:val="ru-RU"/>
        </w:rPr>
        <w:instrText>":"</w:instrText>
      </w:r>
      <w:r w:rsidR="00FC5E7E">
        <w:instrText>Artal</w:instrText>
      </w:r>
      <w:r w:rsidR="00FC5E7E" w:rsidRPr="00FC5E7E">
        <w:rPr>
          <w:lang w:val="ru-RU"/>
        </w:rPr>
        <w:instrText>","</w:instrText>
      </w:r>
      <w:r w:rsidR="00FC5E7E">
        <w:instrText>given</w:instrText>
      </w:r>
      <w:r w:rsidR="00FC5E7E" w:rsidRPr="00FC5E7E">
        <w:rPr>
          <w:lang w:val="ru-RU"/>
        </w:rPr>
        <w:instrText>":"</w:instrText>
      </w:r>
      <w:r w:rsidR="00FC5E7E">
        <w:instrText>Raul</w:instrText>
      </w:r>
      <w:r w:rsidR="00FC5E7E" w:rsidRPr="00FC5E7E">
        <w:rPr>
          <w:lang w:val="ru-RU"/>
        </w:rPr>
        <w:instrText>","</w:instrText>
      </w:r>
      <w:r w:rsidR="00FC5E7E">
        <w:instrText>non</w:instrText>
      </w:r>
      <w:r w:rsidR="00FC5E7E" w:rsidRPr="00FC5E7E">
        <w:rPr>
          <w:lang w:val="ru-RU"/>
        </w:rPr>
        <w:instrText>-</w:instrText>
      </w:r>
      <w:r w:rsidR="00FC5E7E">
        <w:instrText>dropping</w:instrText>
      </w:r>
      <w:r w:rsidR="00FC5E7E" w:rsidRPr="00FC5E7E">
        <w:rPr>
          <w:lang w:val="ru-RU"/>
        </w:rPr>
        <w:instrText>-</w:instrText>
      </w:r>
      <w:r w:rsidR="00FC5E7E">
        <w:instrText>particle</w:instrText>
      </w:r>
      <w:r w:rsidR="00FC5E7E" w:rsidRPr="00FC5E7E">
        <w:rPr>
          <w:lang w:val="ru-RU"/>
        </w:rPr>
        <w:instrText>":"</w:instrText>
      </w:r>
      <w:r w:rsidR="00FC5E7E">
        <w:instrText>ur</w:instrText>
      </w:r>
      <w:r w:rsidR="00FC5E7E" w:rsidRPr="00FC5E7E">
        <w:rPr>
          <w:lang w:val="ru-RU"/>
        </w:rPr>
        <w:instrText>-"},{"</w:instrText>
      </w:r>
      <w:r w:rsidR="00FC5E7E">
        <w:instrText>literal</w:instrText>
      </w:r>
      <w:r w:rsidR="00FC5E7E" w:rsidRPr="00FC5E7E">
        <w:rPr>
          <w:lang w:val="ru-RU"/>
        </w:rPr>
        <w:instrText>":"</w:instrText>
      </w:r>
      <w:r w:rsidR="00FC5E7E">
        <w:instrText>Juan</w:instrText>
      </w:r>
      <w:r w:rsidR="00FC5E7E" w:rsidRPr="00FC5E7E">
        <w:rPr>
          <w:lang w:val="ru-RU"/>
        </w:rPr>
        <w:instrText>"},{"</w:instrText>
      </w:r>
      <w:r w:rsidR="00FC5E7E">
        <w:instrText>family</w:instrText>
      </w:r>
      <w:r w:rsidR="00FC5E7E" w:rsidRPr="00FC5E7E">
        <w:rPr>
          <w:lang w:val="ru-RU"/>
        </w:rPr>
        <w:instrText>":"</w:instrText>
      </w:r>
      <w:r w:rsidR="00FC5E7E">
        <w:instrText>Tardos</w:instrText>
      </w:r>
      <w:r w:rsidR="00FC5E7E" w:rsidRPr="00FC5E7E">
        <w:rPr>
          <w:lang w:val="ru-RU"/>
        </w:rPr>
        <w:instrText>","</w:instrText>
      </w:r>
      <w:r w:rsidR="00FC5E7E">
        <w:instrText>given</w:instrText>
      </w:r>
      <w:r w:rsidR="00FC5E7E" w:rsidRPr="00FC5E7E">
        <w:rPr>
          <w:lang w:val="ru-RU"/>
        </w:rPr>
        <w:instrText>":"</w:instrText>
      </w:r>
      <w:r w:rsidR="00FC5E7E">
        <w:instrText>D</w:instrText>
      </w:r>
      <w:r w:rsidR="00FC5E7E" w:rsidRPr="00FC5E7E">
        <w:rPr>
          <w:lang w:val="ru-RU"/>
        </w:rPr>
        <w:instrText>."}]}}],"</w:instrText>
      </w:r>
      <w:r w:rsidR="00FC5E7E">
        <w:instrText>schema</w:instrText>
      </w:r>
      <w:r w:rsidR="00FC5E7E" w:rsidRPr="00FC5E7E">
        <w:rPr>
          <w:lang w:val="ru-RU"/>
        </w:rPr>
        <w:instrText>":"</w:instrText>
      </w:r>
      <w:r w:rsidR="00FC5E7E">
        <w:instrText>https</w:instrText>
      </w:r>
      <w:r w:rsidR="00FC5E7E" w:rsidRPr="00FC5E7E">
        <w:rPr>
          <w:lang w:val="ru-RU"/>
        </w:rPr>
        <w:instrText>://</w:instrText>
      </w:r>
      <w:r w:rsidR="00FC5E7E">
        <w:instrText>github</w:instrText>
      </w:r>
      <w:r w:rsidR="00FC5E7E" w:rsidRPr="00FC5E7E">
        <w:rPr>
          <w:lang w:val="ru-RU"/>
        </w:rPr>
        <w:instrText>.</w:instrText>
      </w:r>
      <w:r w:rsidR="00FC5E7E">
        <w:instrText>com</w:instrText>
      </w:r>
      <w:r w:rsidR="00FC5E7E" w:rsidRPr="00FC5E7E">
        <w:rPr>
          <w:lang w:val="ru-RU"/>
        </w:rPr>
        <w:instrText>/</w:instrText>
      </w:r>
      <w:r w:rsidR="00FC5E7E">
        <w:instrText>citation</w:instrText>
      </w:r>
      <w:r w:rsidR="00FC5E7E" w:rsidRPr="00FC5E7E">
        <w:rPr>
          <w:lang w:val="ru-RU"/>
        </w:rPr>
        <w:instrText>-</w:instrText>
      </w:r>
      <w:r w:rsidR="00FC5E7E">
        <w:instrText>style</w:instrText>
      </w:r>
      <w:r w:rsidR="00FC5E7E" w:rsidRPr="00FC5E7E">
        <w:rPr>
          <w:lang w:val="ru-RU"/>
        </w:rPr>
        <w:instrText>-</w:instrText>
      </w:r>
      <w:r w:rsidR="00FC5E7E">
        <w:instrText>language</w:instrText>
      </w:r>
      <w:r w:rsidR="00FC5E7E" w:rsidRPr="00FC5E7E">
        <w:rPr>
          <w:lang w:val="ru-RU"/>
        </w:rPr>
        <w:instrText>/</w:instrText>
      </w:r>
      <w:r w:rsidR="00FC5E7E">
        <w:instrText>schema</w:instrText>
      </w:r>
      <w:r w:rsidR="00FC5E7E" w:rsidRPr="00FC5E7E">
        <w:rPr>
          <w:lang w:val="ru-RU"/>
        </w:rPr>
        <w:instrText>/</w:instrText>
      </w:r>
      <w:r w:rsidR="00FC5E7E">
        <w:instrText>raw</w:instrText>
      </w:r>
      <w:r w:rsidR="00FC5E7E" w:rsidRPr="00FC5E7E">
        <w:rPr>
          <w:lang w:val="ru-RU"/>
        </w:rPr>
        <w:instrText>/</w:instrText>
      </w:r>
      <w:r w:rsidR="00FC5E7E">
        <w:instrText>master</w:instrText>
      </w:r>
      <w:r w:rsidR="00FC5E7E" w:rsidRPr="00FC5E7E">
        <w:rPr>
          <w:lang w:val="ru-RU"/>
        </w:rPr>
        <w:instrText>/</w:instrText>
      </w:r>
      <w:r w:rsidR="00FC5E7E">
        <w:instrText>csl</w:instrText>
      </w:r>
      <w:r w:rsidR="00FC5E7E" w:rsidRPr="00FC5E7E">
        <w:rPr>
          <w:lang w:val="ru-RU"/>
        </w:rPr>
        <w:instrText>-</w:instrText>
      </w:r>
      <w:r w:rsidR="00FC5E7E">
        <w:instrText>citation</w:instrText>
      </w:r>
      <w:r w:rsidR="00FC5E7E" w:rsidRPr="00FC5E7E">
        <w:rPr>
          <w:lang w:val="ru-RU"/>
        </w:rPr>
        <w:instrText>.</w:instrText>
      </w:r>
      <w:r w:rsidR="00FC5E7E">
        <w:instrText>json</w:instrText>
      </w:r>
      <w:r w:rsidR="00FC5E7E" w:rsidRPr="00FC5E7E">
        <w:rPr>
          <w:lang w:val="ru-RU"/>
        </w:rPr>
        <w:instrText xml:space="preserve">"} </w:instrText>
      </w:r>
      <w:r w:rsidR="00FC5E7E">
        <w:fldChar w:fldCharType="separate"/>
      </w:r>
      <w:r w:rsidR="00FC5E7E" w:rsidRPr="00FC5E7E">
        <w:rPr>
          <w:lang w:val="ru-RU"/>
        </w:rPr>
        <w:t>[21]</w:t>
      </w:r>
      <w:r w:rsidR="00FC5E7E">
        <w:fldChar w:fldCharType="end"/>
      </w:r>
      <w:r>
        <w:rPr>
          <w:lang w:val="ru-RU"/>
        </w:rPr>
        <w:t xml:space="preserve"> и ORB-SLAM-VI </w:t>
      </w:r>
      <w:r w:rsidR="00FC5E7E">
        <w:rPr>
          <w:lang w:val="ru-RU"/>
        </w:rPr>
        <w:fldChar w:fldCharType="begin"/>
      </w:r>
      <w:r w:rsidR="00FC5E7E">
        <w:rPr>
          <w:lang w:val="ru-RU"/>
        </w:rPr>
        <w:instrText xml:space="preserve"> ADDIN ZOTERO_ITEM CSL_CITATION {"citationID":"iSJShyGb","properties":{"formattedCitation":"[22]","plainCitation":"[22]","noteIndex":0},"citationItems":[{"id":21,"uris":["http://zotero.org/users/local/TinZTSqN/items/23GTUEG8"],"uri":["http://zotero.org/users/local/TinZTSqN/items/23GTUEG8"],"itemData":{"id":21,"type":"paper-conference","abstract":"We propose ORBSLAM-Atlas, a system able to handle an unlimited number of disconnected sub-maps, that includes a robust map merging algorithm able to detect submaps with common regions and seamlessly fuse them. The outstanding robustness and accuracy of ORBSLAM are due to its ability to detect wide-baseline matches between keyframes, and to exploit them by means of non-linear optimization, however it only can handle a single map. ORBSLAM-Atlas brings the wide-baseline matching detection and exploitation to the multiple map arena. The result is a SLAM system significantly more general and robust, able to perform multisession mapping. If tracking is lost during exploration, instead of freezing the map, a new sub-map is launched, and it can be fused with the previous map when common parts are visited. Our criteria to declare the camera lost contrast with previous approaches that simply count the number of tracked points, we propose to discard also inaccurately estimated camera poses due to bad geometrical conditioning. As a result, the map is split into more accurate sub-maps, that are eventually merged in a more accurate global map, thanks to the multi-mapping capabilities. We provide extensive experimental validation in the EuRoC datasets, where ORBSLAM-Atlas obtains accurate monocular and stereo results in the difficult sequences where ORBSLAM failed. We also build global maps after multiple sessions in the same room, obtaining the best results to date, between 2 and 3 times more accurate than competing multi-map approaches. We also show the robustness and capability of our system to deal with dynamic scenes, quantitatively in the EuRoC datasets and qualitatively in a densely populated corridor where camera occlusions and tracking losses are frequent.","container-title":"This paper has been accepted in 2018 IEEE/RSJ International Conference on Intelligent Robots and Systems (IROS)","note":"_eprint: arXiv:1908.11585v1[cs.CV]","publisher":"IEEE","title":"ORBSLAM-Atlas: a robust and accurate multi-map system","author":[{"family":"Elvira","given":"Richard"},{"family":"Tardós","given":"Juan"},{"family":"Montiel","given":"J"}],"issued":{"date-parts":[["2019",8,30]]}}}],"schema":"https://github.com/citation-style-language/schema/raw/master/csl-citation.json"} </w:instrText>
      </w:r>
      <w:r w:rsidR="00FC5E7E">
        <w:rPr>
          <w:lang w:val="ru-RU"/>
        </w:rPr>
        <w:fldChar w:fldCharType="separate"/>
      </w:r>
      <w:r w:rsidR="00FC5E7E" w:rsidRPr="00621AA2">
        <w:rPr>
          <w:lang w:val="ru-RU"/>
        </w:rPr>
        <w:t>[22]</w:t>
      </w:r>
      <w:r w:rsidR="00FC5E7E">
        <w:rPr>
          <w:lang w:val="ru-RU"/>
        </w:rPr>
        <w:fldChar w:fldCharType="end"/>
      </w:r>
      <w:r>
        <w:rPr>
          <w:lang w:val="ru-RU"/>
        </w:rPr>
        <w:t>.</w:t>
      </w:r>
    </w:p>
    <w:p w14:paraId="79929061" w14:textId="77777777" w:rsidR="00534EAF" w:rsidRDefault="00424D79" w:rsidP="00424D79">
      <w:pPr>
        <w:pStyle w:val="a0"/>
        <w:rPr>
          <w:lang w:val="ru-RU"/>
        </w:rPr>
      </w:pPr>
      <w:r>
        <w:rPr>
          <w:lang w:val="ru-RU"/>
        </w:rPr>
        <w:t>Алгоритм поддерживает работу с множеством карт и сессий. Алгоритм способен работать в чисто визуальном или визуально-инерционном режимах,</w:t>
      </w:r>
      <w:r w:rsidR="00FC5E7E" w:rsidRPr="00FC5E7E">
        <w:rPr>
          <w:lang w:val="ru-RU"/>
        </w:rPr>
        <w:t xml:space="preserve"> </w:t>
      </w:r>
      <w:r>
        <w:rPr>
          <w:lang w:val="ru-RU"/>
        </w:rPr>
        <w:t>с моно, стерео или RGB-D камерами, используя модель камеры «точечное отверстие» или широкоугольную «рыбий глаз».</w:t>
      </w:r>
    </w:p>
    <w:p w14:paraId="06B9C178" w14:textId="77777777" w:rsidR="00534EAF" w:rsidRDefault="00424D79" w:rsidP="00424D79">
      <w:pPr>
        <w:pStyle w:val="a0"/>
        <w:rPr>
          <w:lang w:val="ru-RU"/>
        </w:rPr>
      </w:pPr>
      <w:r>
        <w:rPr>
          <w:lang w:val="ru-RU"/>
        </w:rPr>
        <w:t>На рисунке выше показана основная система. Большинство компонентов соответствуют компонентам ORB-SLAM2</w:t>
      </w:r>
    </w:p>
    <w:p w14:paraId="1F3FBF2F" w14:textId="77777777" w:rsidR="00534EAF" w:rsidRDefault="00424D79" w:rsidP="00424D79">
      <w:pPr>
        <w:pStyle w:val="a0"/>
        <w:rPr>
          <w:lang w:val="ru-RU"/>
        </w:rPr>
      </w:pPr>
      <w:r>
        <w:rPr>
          <w:lang w:val="ru-RU"/>
        </w:rPr>
        <w:t>Основные нововведения:</w:t>
      </w:r>
    </w:p>
    <w:p w14:paraId="6B963674" w14:textId="77777777" w:rsidR="00534EAF" w:rsidRDefault="00424D79" w:rsidP="00424D79">
      <w:pPr>
        <w:pStyle w:val="a0"/>
        <w:numPr>
          <w:ilvl w:val="0"/>
          <w:numId w:val="5"/>
        </w:numPr>
        <w:rPr>
          <w:lang w:val="ru-RU"/>
        </w:rPr>
      </w:pPr>
      <w:r>
        <w:rPr>
          <w:lang w:val="ru-RU"/>
        </w:rPr>
        <w:t xml:space="preserve">База данных карт Atlas </w:t>
      </w:r>
      <w:r w:rsidR="00FC5E7E">
        <w:rPr>
          <w:lang w:val="ru-RU"/>
        </w:rPr>
        <w:t>— это</w:t>
      </w:r>
      <w:r>
        <w:rPr>
          <w:lang w:val="ru-RU"/>
        </w:rPr>
        <w:t xml:space="preserve"> представление с несколькими картами, состоящее из набора независимых неактивных карт. Есть активная карта, где поток отслеживания локализует входящие кадры и </w:t>
      </w:r>
      <w:r w:rsidR="00FC5E7E">
        <w:rPr>
          <w:lang w:val="ru-RU"/>
        </w:rPr>
        <w:t>постоянно оптимизируется,</w:t>
      </w:r>
      <w:r>
        <w:rPr>
          <w:lang w:val="ru-RU"/>
        </w:rPr>
        <w:t xml:space="preserve"> и расширяется за счёт новых ключевых кадров локальным потоком отображения. Система строит базу данных ключевых </w:t>
      </w:r>
      <w:r>
        <w:rPr>
          <w:lang w:val="ru-RU"/>
        </w:rPr>
        <w:lastRenderedPageBreak/>
        <w:t>кадров DBoW2, которая используется для релокализации, определения циклов и слияния карт.</w:t>
      </w:r>
    </w:p>
    <w:p w14:paraId="7CB3EBCF" w14:textId="77777777" w:rsidR="00534EAF" w:rsidRDefault="00424D79" w:rsidP="00424D79">
      <w:pPr>
        <w:pStyle w:val="a0"/>
        <w:numPr>
          <w:ilvl w:val="0"/>
          <w:numId w:val="5"/>
        </w:numPr>
        <w:rPr>
          <w:lang w:val="ru-RU"/>
        </w:rPr>
      </w:pPr>
      <w:r>
        <w:rPr>
          <w:lang w:val="ru-RU"/>
        </w:rPr>
        <w:t>изменение архитектуры потоков обработки информации</w:t>
      </w:r>
    </w:p>
    <w:p w14:paraId="1D6A6527" w14:textId="77777777" w:rsidR="00534EAF" w:rsidRDefault="00424D79" w:rsidP="00424D79">
      <w:pPr>
        <w:pStyle w:val="a0"/>
        <w:numPr>
          <w:ilvl w:val="1"/>
          <w:numId w:val="5"/>
        </w:numPr>
        <w:rPr>
          <w:lang w:val="ru-RU"/>
        </w:rPr>
      </w:pPr>
      <w:r>
        <w:rPr>
          <w:lang w:val="ru-RU"/>
        </w:rPr>
        <w:t>Поток локализации</w:t>
      </w:r>
    </w:p>
    <w:p w14:paraId="15B753E0" w14:textId="77777777" w:rsidR="00534EAF" w:rsidRDefault="00424D79" w:rsidP="00424D79">
      <w:pPr>
        <w:pStyle w:val="a0"/>
        <w:numPr>
          <w:ilvl w:val="1"/>
          <w:numId w:val="5"/>
        </w:numPr>
        <w:rPr>
          <w:lang w:val="ru-RU"/>
        </w:rPr>
      </w:pPr>
      <w:r>
        <w:rPr>
          <w:lang w:val="ru-RU"/>
        </w:rPr>
        <w:t>Поток локального построения карты</w:t>
      </w:r>
    </w:p>
    <w:p w14:paraId="35196F86" w14:textId="77777777" w:rsidR="00534EAF" w:rsidRDefault="00424D79" w:rsidP="00424D79">
      <w:pPr>
        <w:pStyle w:val="a0"/>
        <w:numPr>
          <w:ilvl w:val="1"/>
          <w:numId w:val="5"/>
        </w:numPr>
        <w:rPr>
          <w:lang w:val="ru-RU"/>
        </w:rPr>
      </w:pPr>
      <w:r>
        <w:rPr>
          <w:lang w:val="ru-RU"/>
        </w:rPr>
        <w:t>Поток определения циклов и замыканий</w:t>
      </w:r>
    </w:p>
    <w:p w14:paraId="2BD83588" w14:textId="77777777" w:rsidR="00534EAF" w:rsidRDefault="00424D79" w:rsidP="00424D79">
      <w:pPr>
        <w:pStyle w:val="a0"/>
        <w:numPr>
          <w:ilvl w:val="0"/>
          <w:numId w:val="5"/>
        </w:numPr>
        <w:rPr>
          <w:lang w:val="ru-RU"/>
        </w:rPr>
      </w:pPr>
      <w:r>
        <w:rPr>
          <w:lang w:val="ru-RU"/>
        </w:rPr>
        <w:t>Абстрактная модель камеры</w:t>
      </w:r>
    </w:p>
    <w:p w14:paraId="208A71AF" w14:textId="77777777" w:rsidR="00534EAF" w:rsidRDefault="00424D79" w:rsidP="00424D79">
      <w:pPr>
        <w:pStyle w:val="a0"/>
        <w:numPr>
          <w:ilvl w:val="1"/>
          <w:numId w:val="5"/>
        </w:numPr>
        <w:rPr>
          <w:lang w:val="ru-RU"/>
        </w:rPr>
      </w:pPr>
      <w:r>
        <w:rPr>
          <w:lang w:val="ru-RU"/>
        </w:rPr>
        <w:t xml:space="preserve">поддержка </w:t>
      </w:r>
      <w:r w:rsidR="00621AA2">
        <w:rPr>
          <w:lang w:val="ru-RU"/>
        </w:rPr>
        <w:t>стереорежима</w:t>
      </w:r>
      <w:r>
        <w:rPr>
          <w:lang w:val="ru-RU"/>
        </w:rPr>
        <w:t xml:space="preserve"> для разных камер</w:t>
      </w:r>
    </w:p>
    <w:p w14:paraId="7A3800CA" w14:textId="77777777" w:rsidR="00534EAF" w:rsidRDefault="00424D79" w:rsidP="00424D79">
      <w:pPr>
        <w:pStyle w:val="a0"/>
        <w:numPr>
          <w:ilvl w:val="1"/>
          <w:numId w:val="5"/>
        </w:numPr>
        <w:rPr>
          <w:lang w:val="ru-RU"/>
        </w:rPr>
      </w:pPr>
      <w:r>
        <w:rPr>
          <w:lang w:val="ru-RU"/>
        </w:rPr>
        <w:t>работа с широкоугольными объективами</w:t>
      </w:r>
    </w:p>
    <w:p w14:paraId="51834AC1" w14:textId="77777777" w:rsidR="00534EAF" w:rsidRDefault="00424D79" w:rsidP="00424D79">
      <w:pPr>
        <w:pStyle w:val="a0"/>
        <w:numPr>
          <w:ilvl w:val="0"/>
          <w:numId w:val="5"/>
        </w:numPr>
        <w:rPr>
          <w:lang w:val="ru-RU"/>
        </w:rPr>
      </w:pPr>
      <w:r>
        <w:rPr>
          <w:lang w:val="ru-RU"/>
        </w:rPr>
        <w:t>Улучшенная поддержка инерциальных сенсоров</w:t>
      </w:r>
    </w:p>
    <w:p w14:paraId="34D7B43E" w14:textId="77777777" w:rsidR="00534EAF" w:rsidRDefault="00534EAF" w:rsidP="00424D79">
      <w:pPr>
        <w:pStyle w:val="a0"/>
        <w:rPr>
          <w:lang w:val="ru-RU"/>
        </w:rPr>
      </w:pPr>
    </w:p>
    <w:p w14:paraId="522A781A" w14:textId="77777777" w:rsidR="00534EAF" w:rsidRDefault="00424D79" w:rsidP="00424D79">
      <w:pPr>
        <w:pStyle w:val="a0"/>
        <w:rPr>
          <w:lang w:val="ru-RU"/>
        </w:rPr>
      </w:pPr>
      <w:r>
        <w:rPr>
          <w:lang w:val="ru-RU"/>
        </w:rPr>
        <w:t>1. Поток локализации обрабатывает информацию с датчиков и передаёт информацию. Поток определяет расположение текущего кадра относительно активной карты в реальном времени, что сводит к минимуму ошибку перепроецирования при сопоставлении различных участков карты. Он также решает, будет ли текущий кадр становится ключевым. Когда локализация не может быть решена, поток локализации пытается переместить текущий кадр на всех картах Атласа. Если релокализация произведена успешно, отслеживание возобновляется возможно при этом переключая активную карту. В противном случае через определённое время активная карта определяется как неактивная, и инициализируется новая активная карта. </w:t>
      </w:r>
    </w:p>
    <w:p w14:paraId="424E6585" w14:textId="77777777" w:rsidR="00534EAF" w:rsidRDefault="00424D79" w:rsidP="00424D79">
      <w:pPr>
        <w:pStyle w:val="a0"/>
        <w:rPr>
          <w:lang w:val="ru-RU"/>
        </w:rPr>
      </w:pPr>
      <w:r>
        <w:rPr>
          <w:lang w:val="ru-RU"/>
        </w:rPr>
        <w:t>3. Поток локального построения карты добавляет новые ключевые кадры и характерные точки привязки на активную карту, удаляет лишние и уточняет</w:t>
      </w:r>
      <w:r w:rsidR="00FC5E7E" w:rsidRPr="00FC5E7E">
        <w:rPr>
          <w:lang w:val="ru-RU"/>
        </w:rPr>
        <w:t xml:space="preserve"> </w:t>
      </w:r>
      <w:r>
        <w:rPr>
          <w:lang w:val="ru-RU"/>
        </w:rPr>
        <w:t>карту с помощью визуальной или визуально-инерционной процедуры определения связностей в графе (</w:t>
      </w:r>
      <w:proofErr w:type="spellStart"/>
      <w:r>
        <w:rPr>
          <w:lang w:val="ru-RU"/>
        </w:rPr>
        <w:t>data</w:t>
      </w:r>
      <w:proofErr w:type="spellEnd"/>
      <w:r>
        <w:rPr>
          <w:lang w:val="ru-RU"/>
        </w:rPr>
        <w:t xml:space="preserve"> </w:t>
      </w:r>
      <w:proofErr w:type="spellStart"/>
      <w:r>
        <w:rPr>
          <w:lang w:val="ru-RU"/>
        </w:rPr>
        <w:t>association</w:t>
      </w:r>
      <w:proofErr w:type="spellEnd"/>
      <w:r>
        <w:rPr>
          <w:lang w:val="ru-RU"/>
        </w:rPr>
        <w:t>, bundle adjustment). Работа ведется в локальном окне ключевых кадров, близких к текущему кадру. </w:t>
      </w:r>
    </w:p>
    <w:p w14:paraId="5499849E" w14:textId="77777777" w:rsidR="00534EAF" w:rsidRDefault="00424D79" w:rsidP="00424D79">
      <w:pPr>
        <w:pStyle w:val="a0"/>
        <w:rPr>
          <w:lang w:val="ru-RU"/>
        </w:rPr>
      </w:pPr>
      <w:r>
        <w:rPr>
          <w:lang w:val="ru-RU"/>
        </w:rPr>
        <w:t xml:space="preserve">Кроме того, параметры с датчиков IMU если они присутствуют в модели тоже инициализируются и </w:t>
      </w:r>
      <w:r w:rsidR="00FC5E7E">
        <w:rPr>
          <w:lang w:val="ru-RU"/>
        </w:rPr>
        <w:t>уточняются,</w:t>
      </w:r>
      <w:r>
        <w:rPr>
          <w:lang w:val="ru-RU"/>
        </w:rPr>
        <w:t xml:space="preserve"> используя технику MAP-оценки.</w:t>
      </w:r>
    </w:p>
    <w:p w14:paraId="2081916B" w14:textId="77777777" w:rsidR="00534EAF" w:rsidRDefault="00424D79" w:rsidP="00424D79">
      <w:pPr>
        <w:pStyle w:val="a0"/>
        <w:rPr>
          <w:lang w:val="ru-RU"/>
        </w:rPr>
      </w:pPr>
      <w:r>
        <w:rPr>
          <w:lang w:val="ru-RU"/>
        </w:rPr>
        <w:t>4. Поток слияния петель и карт обнаруживает общие области</w:t>
      </w:r>
      <w:r w:rsidR="00FC5E7E" w:rsidRPr="00FC5E7E">
        <w:rPr>
          <w:lang w:val="ru-RU"/>
        </w:rPr>
        <w:t xml:space="preserve"> </w:t>
      </w:r>
      <w:r>
        <w:rPr>
          <w:lang w:val="ru-RU"/>
        </w:rPr>
        <w:t xml:space="preserve">между активной картой и </w:t>
      </w:r>
      <w:r w:rsidR="00FC5E7E">
        <w:rPr>
          <w:lang w:val="ru-RU"/>
        </w:rPr>
        <w:t>всем набором карт, с частотой</w:t>
      </w:r>
      <w:r>
        <w:rPr>
          <w:lang w:val="ru-RU"/>
        </w:rPr>
        <w:t xml:space="preserve"> соответствующей обновлению ключевого кадра (</w:t>
      </w:r>
      <w:r w:rsidR="00FC5E7E">
        <w:rPr>
          <w:lang w:val="ru-RU"/>
        </w:rPr>
        <w:t>е</w:t>
      </w:r>
      <w:r>
        <w:rPr>
          <w:lang w:val="ru-RU"/>
        </w:rPr>
        <w:t xml:space="preserve">сли невозможно выполнить обновление в реальном </w:t>
      </w:r>
      <w:r w:rsidR="00FC5E7E">
        <w:rPr>
          <w:lang w:val="ru-RU"/>
        </w:rPr>
        <w:t>времени,</w:t>
      </w:r>
      <w:r>
        <w:rPr>
          <w:lang w:val="ru-RU"/>
        </w:rPr>
        <w:t xml:space="preserve"> то следует уменьшить размер карты</w:t>
      </w:r>
      <w:r w:rsidR="00FC5E7E">
        <w:rPr>
          <w:lang w:val="ru-RU"/>
        </w:rPr>
        <w:t>, н</w:t>
      </w:r>
      <w:r>
        <w:rPr>
          <w:lang w:val="ru-RU"/>
        </w:rPr>
        <w:t xml:space="preserve">е должно быть проблемой для реальных </w:t>
      </w:r>
      <w:r>
        <w:rPr>
          <w:lang w:val="ru-RU"/>
        </w:rPr>
        <w:lastRenderedPageBreak/>
        <w:t>сценариев.). Коррекция циклов и слияние карт производится на общем массиве карт. После коррекции петли полная оптимизация графа (BA) запускается в независимом потоке для дальнейшего уточнения карты, не влияя на производительность в реальном времени.</w:t>
      </w:r>
    </w:p>
    <w:p w14:paraId="25B47E8E" w14:textId="77777777" w:rsidR="00534EAF" w:rsidRDefault="00534EAF" w:rsidP="00424D79">
      <w:pPr>
        <w:pStyle w:val="a0"/>
        <w:rPr>
          <w:lang w:val="ru-RU"/>
        </w:rPr>
      </w:pPr>
    </w:p>
    <w:p w14:paraId="1867C868" w14:textId="77777777" w:rsidR="00534EAF" w:rsidRDefault="00424D79" w:rsidP="00424D79">
      <w:pPr>
        <w:pStyle w:val="a0"/>
        <w:rPr>
          <w:lang w:val="ru-RU"/>
        </w:rPr>
      </w:pPr>
      <w:r>
        <w:rPr>
          <w:lang w:val="ru-RU"/>
        </w:rPr>
        <w:t xml:space="preserve">Алгоритм работает в параллели. За счёт возможности использовать множество версий карты можно организовать </w:t>
      </w:r>
      <w:r w:rsidR="00FC5E7E">
        <w:rPr>
          <w:lang w:val="ru-RU"/>
        </w:rPr>
        <w:t>серверную модель построения карты,</w:t>
      </w:r>
      <w:r>
        <w:rPr>
          <w:lang w:val="ru-RU"/>
        </w:rPr>
        <w:t xml:space="preserve"> которая будет максимально приближена к реальному времени:</w:t>
      </w:r>
    </w:p>
    <w:p w14:paraId="608007CF" w14:textId="77777777" w:rsidR="00534EAF" w:rsidRDefault="00424D79" w:rsidP="00424D79">
      <w:pPr>
        <w:pStyle w:val="a0"/>
        <w:numPr>
          <w:ilvl w:val="0"/>
          <w:numId w:val="6"/>
        </w:numPr>
        <w:rPr>
          <w:lang w:val="ru-RU"/>
        </w:rPr>
      </w:pPr>
      <w:r>
        <w:rPr>
          <w:lang w:val="ru-RU"/>
        </w:rPr>
        <w:t>сбор данных на клиенте, построение карты</w:t>
      </w:r>
    </w:p>
    <w:p w14:paraId="2AB87BB9" w14:textId="77777777" w:rsidR="00534EAF" w:rsidRDefault="00424D79" w:rsidP="00424D79">
      <w:pPr>
        <w:pStyle w:val="a0"/>
        <w:numPr>
          <w:ilvl w:val="0"/>
          <w:numId w:val="6"/>
        </w:numPr>
        <w:rPr>
          <w:lang w:val="ru-RU"/>
        </w:rPr>
      </w:pPr>
      <w:r>
        <w:rPr>
          <w:lang w:val="ru-RU"/>
        </w:rPr>
        <w:t>передача данных на сервер, построение полной карты на сервере</w:t>
      </w:r>
    </w:p>
    <w:p w14:paraId="026F34CA" w14:textId="77777777" w:rsidR="00534EAF" w:rsidRDefault="00424D79" w:rsidP="00424D79">
      <w:pPr>
        <w:pStyle w:val="a0"/>
        <w:numPr>
          <w:ilvl w:val="0"/>
          <w:numId w:val="6"/>
        </w:numPr>
        <w:rPr>
          <w:lang w:val="ru-RU"/>
        </w:rPr>
      </w:pPr>
      <w:r>
        <w:rPr>
          <w:lang w:val="ru-RU"/>
        </w:rPr>
        <w:t>оптимизация полной карты, передача решения пользователю</w:t>
      </w:r>
    </w:p>
    <w:p w14:paraId="7F48CEEB" w14:textId="77777777" w:rsidR="00534EAF" w:rsidRDefault="00534EAF" w:rsidP="00424D79">
      <w:pPr>
        <w:pStyle w:val="a0"/>
        <w:rPr>
          <w:lang w:val="ru-RU"/>
        </w:rPr>
      </w:pPr>
    </w:p>
    <w:p w14:paraId="27370DA7" w14:textId="77777777" w:rsidR="00534EAF" w:rsidRPr="00FC5E7E" w:rsidRDefault="00424D79" w:rsidP="00FC5E7E">
      <w:pPr>
        <w:pStyle w:val="a0"/>
        <w:rPr>
          <w:lang w:val="ru-RU"/>
        </w:rPr>
      </w:pPr>
      <w:r>
        <w:rPr>
          <w:lang w:val="ru-RU"/>
        </w:rPr>
        <w:t>В общем случае на сервере можно запустить любой метод (продублировать запуски), но ORB-SLAM 3 в целом упрощает распределенную интеграцию системы.</w:t>
      </w:r>
    </w:p>
    <w:p w14:paraId="06138907" w14:textId="77777777" w:rsidR="00534EAF" w:rsidRDefault="00534EAF" w:rsidP="00424D79">
      <w:pPr>
        <w:pStyle w:val="a0"/>
        <w:rPr>
          <w:lang w:val="ru-RU"/>
        </w:rPr>
      </w:pPr>
    </w:p>
    <w:p w14:paraId="367C7E5A" w14:textId="77777777" w:rsidR="00534EAF" w:rsidRDefault="00424D79" w:rsidP="00424D79">
      <w:pPr>
        <w:pStyle w:val="2"/>
        <w:numPr>
          <w:ilvl w:val="1"/>
          <w:numId w:val="2"/>
        </w:numPr>
        <w:rPr>
          <w:lang w:val="ru-RU"/>
        </w:rPr>
      </w:pPr>
      <w:bookmarkStart w:id="35" w:name="__RefHeading___Toc1527_4198705801"/>
      <w:bookmarkStart w:id="36" w:name="_Toc91460044"/>
      <w:bookmarkEnd w:id="35"/>
      <w:r>
        <w:rPr>
          <w:lang w:val="ru-RU"/>
        </w:rPr>
        <w:t>Использование инерциальных данных в модели ORB-SLAM 3</w:t>
      </w:r>
      <w:r w:rsidR="00387DBC">
        <w:rPr>
          <w:lang w:val="ru-RU"/>
        </w:rPr>
        <w:fldChar w:fldCharType="begin"/>
      </w:r>
      <w:r w:rsidR="00387DBC">
        <w:rPr>
          <w:lang w:val="ru-RU"/>
        </w:rPr>
        <w:instrText xml:space="preserve"> ADDIN ZOTERO_ITEM CSL_CITATION {"citationID":"xBv3MYgZ","properties":{"formattedCitation":"[2]","plainCitation":"[2]","noteIndex":0},"citationItems":[{"id":"4LVlnkH8/d1926qHI","uris":["http://zotero.org/users/local/Ig164cfF/items/MD9PQQ3N"],"uri":["http://zotero.org/users/local/Ig164cfF/items/MD9PQQ3N"],"itemData":{"id":87,"type":"article-journal","container-title":"IEEE Transactions on Robotics","DOI":"10.1109/TRO.2021.3075644","ISSN":"1552-3098, 1941-0468","issue":"6","journalAbbreviation":"IEEE Trans. Robot.","page":"1874-1890","source":"DOI.org (Crossref)","title":"ORB-SLAM3: An Accurate Open-Source Library for Visual, Visual–Inertial, and Multimap SLAM","title-short":"ORB-SLAM3","volume":"37","author":[{"family":"Campos","given":"Carlos"},{"family":"Elvira","given":"Richard"},{"family":"Rodriguez","given":"Juan J. Gomez"},{"family":"M. Montiel","given":"Jose M."},{"family":"D. Tardos","given":"Juan"}],"issued":{"date-parts":[["2021",12]]}}}],"schema":"https://github.com/citation-style-language/schema/raw/master/csl-citation.json"} </w:instrText>
      </w:r>
      <w:r w:rsidR="00387DBC">
        <w:rPr>
          <w:lang w:val="ru-RU"/>
        </w:rPr>
        <w:fldChar w:fldCharType="separate"/>
      </w:r>
      <w:r w:rsidR="00387DBC" w:rsidRPr="00387DBC">
        <w:rPr>
          <w:lang w:val="ru-RU"/>
        </w:rPr>
        <w:t>[2]</w:t>
      </w:r>
      <w:bookmarkEnd w:id="36"/>
      <w:r w:rsidR="00387DBC">
        <w:rPr>
          <w:lang w:val="ru-RU"/>
        </w:rPr>
        <w:fldChar w:fldCharType="end"/>
      </w:r>
    </w:p>
    <w:p w14:paraId="61080DFF" w14:textId="77777777" w:rsidR="00621AA2" w:rsidRDefault="00424D79" w:rsidP="00621AA2">
      <w:pPr>
        <w:pStyle w:val="a0"/>
        <w:keepNext/>
      </w:pPr>
      <w:r>
        <w:rPr>
          <w:noProof/>
        </w:rPr>
        <w:drawing>
          <wp:inline distT="0" distB="0" distL="0" distR="0" wp14:anchorId="58D16E31" wp14:editId="757D41C9">
            <wp:extent cx="5943600" cy="147637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rotWithShape="1">
                    <a:blip r:embed="rId20"/>
                    <a:srcRect b="13888"/>
                    <a:stretch/>
                  </pic:blipFill>
                  <pic:spPr bwMode="auto">
                    <a:xfrm>
                      <a:off x="0" y="0"/>
                      <a:ext cx="5943600" cy="1476375"/>
                    </a:xfrm>
                    <a:prstGeom prst="rect">
                      <a:avLst/>
                    </a:prstGeom>
                    <a:ln>
                      <a:noFill/>
                    </a:ln>
                    <a:extLst>
                      <a:ext uri="{53640926-AAD7-44D8-BBD7-CCE9431645EC}">
                        <a14:shadowObscured xmlns:a14="http://schemas.microsoft.com/office/drawing/2010/main"/>
                      </a:ext>
                    </a:extLst>
                  </pic:spPr>
                </pic:pic>
              </a:graphicData>
            </a:graphic>
          </wp:inline>
        </w:drawing>
      </w:r>
    </w:p>
    <w:p w14:paraId="0D0DDE89" w14:textId="0083779A" w:rsidR="00534EAF" w:rsidRDefault="00621AA2" w:rsidP="00621AA2">
      <w:pPr>
        <w:pStyle w:val="a6"/>
        <w:rPr>
          <w:lang w:val="ru-RU"/>
        </w:rPr>
      </w:pPr>
      <w:r w:rsidRPr="00621AA2">
        <w:rPr>
          <w:lang w:val="ru-RU"/>
        </w:rPr>
        <w:t xml:space="preserve">Рисунок </w:t>
      </w:r>
      <w:r>
        <w:fldChar w:fldCharType="begin"/>
      </w:r>
      <w:r w:rsidRPr="00621AA2">
        <w:rPr>
          <w:lang w:val="ru-RU"/>
        </w:rPr>
        <w:instrText xml:space="preserve"> </w:instrText>
      </w:r>
      <w:r>
        <w:instrText>STYLEREF</w:instrText>
      </w:r>
      <w:r w:rsidRPr="00621AA2">
        <w:rPr>
          <w:lang w:val="ru-RU"/>
        </w:rPr>
        <w:instrText xml:space="preserve"> 1 \</w:instrText>
      </w:r>
      <w:r>
        <w:instrText>s</w:instrText>
      </w:r>
      <w:r w:rsidRPr="00621AA2">
        <w:rPr>
          <w:lang w:val="ru-RU"/>
        </w:rPr>
        <w:instrText xml:space="preserve"> </w:instrText>
      </w:r>
      <w:r>
        <w:fldChar w:fldCharType="separate"/>
      </w:r>
      <w:r w:rsidR="00DE701F" w:rsidRPr="00DE701F">
        <w:rPr>
          <w:noProof/>
          <w:lang w:val="ru-RU"/>
        </w:rPr>
        <w:t>0</w:t>
      </w:r>
      <w:r>
        <w:fldChar w:fldCharType="end"/>
      </w:r>
      <w:r w:rsidRPr="00621AA2">
        <w:rPr>
          <w:lang w:val="ru-RU"/>
        </w:rPr>
        <w:noBreakHyphen/>
      </w:r>
      <w:r>
        <w:fldChar w:fldCharType="begin"/>
      </w:r>
      <w:r w:rsidRPr="00621AA2">
        <w:rPr>
          <w:lang w:val="ru-RU"/>
        </w:rPr>
        <w:instrText xml:space="preserve"> </w:instrText>
      </w:r>
      <w:r>
        <w:instrText>SEQ</w:instrText>
      </w:r>
      <w:r w:rsidRPr="00621AA2">
        <w:rPr>
          <w:lang w:val="ru-RU"/>
        </w:rPr>
        <w:instrText xml:space="preserve"> Рисунок \* </w:instrText>
      </w:r>
      <w:r>
        <w:instrText>ARABIC</w:instrText>
      </w:r>
      <w:r w:rsidRPr="00621AA2">
        <w:rPr>
          <w:lang w:val="ru-RU"/>
        </w:rPr>
        <w:instrText xml:space="preserve"> \</w:instrText>
      </w:r>
      <w:r>
        <w:instrText>s</w:instrText>
      </w:r>
      <w:r w:rsidRPr="00621AA2">
        <w:rPr>
          <w:lang w:val="ru-RU"/>
        </w:rPr>
        <w:instrText xml:space="preserve"> 1 </w:instrText>
      </w:r>
      <w:r>
        <w:fldChar w:fldCharType="separate"/>
      </w:r>
      <w:r w:rsidR="00DE701F" w:rsidRPr="00DE701F">
        <w:rPr>
          <w:noProof/>
          <w:lang w:val="ru-RU"/>
        </w:rPr>
        <w:t>2</w:t>
      </w:r>
      <w:r>
        <w:fldChar w:fldCharType="end"/>
      </w:r>
      <w:r>
        <w:rPr>
          <w:lang w:val="ru-RU"/>
        </w:rPr>
        <w:t xml:space="preserve"> </w:t>
      </w:r>
      <w:r w:rsidRPr="00E54390">
        <w:rPr>
          <w:lang w:val="ru-RU"/>
        </w:rPr>
        <w:t>Конфигурация факторного графа для разных вариантов систем</w:t>
      </w:r>
      <w:r>
        <w:rPr>
          <w:lang w:val="ru-RU"/>
        </w:rPr>
        <w:t>: (а) визуально-инерциальный, (</w:t>
      </w:r>
      <w:r>
        <w:rPr>
          <w:rFonts w:hint="eastAsia"/>
          <w:lang w:val="ru-RU" w:eastAsia="ja-JP"/>
        </w:rPr>
        <w:t>b</w:t>
      </w:r>
      <w:r>
        <w:rPr>
          <w:lang w:val="ru-RU"/>
        </w:rPr>
        <w:t>) визуальный, (c) инерциальный, (d) ограничения на масштаб и гравитацию</w:t>
      </w:r>
    </w:p>
    <w:p w14:paraId="681EDAA6" w14:textId="77777777" w:rsidR="00534EAF" w:rsidRDefault="00424D79" w:rsidP="00424D79">
      <w:pPr>
        <w:pStyle w:val="a0"/>
        <w:rPr>
          <w:lang w:val="ru-RU"/>
        </w:rPr>
      </w:pPr>
      <w:r>
        <w:rPr>
          <w:lang w:val="ru-RU"/>
        </w:rPr>
        <w:t>В визуально-инерционном режиме скорость тела и отклонения ускорений оцениваются как включение инерционных невязок в оптимизацию.</w:t>
      </w:r>
    </w:p>
    <w:p w14:paraId="02B70AF1" w14:textId="77777777" w:rsidR="00534EAF" w:rsidRDefault="00424D79" w:rsidP="00424D79">
      <w:pPr>
        <w:pStyle w:val="a0"/>
        <w:rPr>
          <w:lang w:val="ru-RU"/>
        </w:rPr>
      </w:pPr>
      <w:r>
        <w:rPr>
          <w:lang w:val="ru-RU"/>
        </w:rPr>
        <w:t>По инерционным невязкам строится факторный граф, потом производится его полная оптимизация.</w:t>
      </w:r>
      <w:r w:rsidR="00621AA2">
        <w:rPr>
          <w:lang w:val="ru-RU"/>
        </w:rPr>
        <w:t xml:space="preserve"> Факторный граф — это представление всех ограничений между состояниями системы в виде единого графа, как правило граф </w:t>
      </w:r>
      <w:r w:rsidR="00621AA2">
        <w:rPr>
          <w:lang w:val="ru-RU"/>
        </w:rPr>
        <w:lastRenderedPageBreak/>
        <w:t xml:space="preserve">представляется в двухдольном виде, при учете дополнительных ограничений, например инерциальных данных – граф будет представлен в трехдольном виде. </w:t>
      </w:r>
    </w:p>
    <w:p w14:paraId="432B83F6" w14:textId="77777777" w:rsidR="00534EAF" w:rsidRDefault="00424D79" w:rsidP="00424D79">
      <w:pPr>
        <w:pStyle w:val="a0"/>
        <w:rPr>
          <w:lang w:val="ru-RU"/>
        </w:rPr>
      </w:pPr>
      <w:r>
        <w:rPr>
          <w:lang w:val="ru-RU"/>
        </w:rPr>
        <w:t>Если не рассматривать теорию факторных графов</w:t>
      </w:r>
      <w:r w:rsidR="00621AA2">
        <w:rPr>
          <w:lang w:val="ru-RU"/>
        </w:rPr>
        <w:t xml:space="preserve"> более подробно</w:t>
      </w:r>
      <w:r>
        <w:rPr>
          <w:lang w:val="ru-RU"/>
        </w:rPr>
        <w:t xml:space="preserve">, то логика такого решения заключается в введении большего количества ограничений в модель. Увеличение количества информации уменьшает неопределённость системы, и можно проводить более точную оптимизацию. Если инерциальные измерения шумные, то жёсткость ограничений не позволит получить решение оптимизации на графе, и алгоритм либо ослабит </w:t>
      </w:r>
      <w:r w:rsidR="00621AA2">
        <w:rPr>
          <w:lang w:val="ru-RU"/>
        </w:rPr>
        <w:t>ограничения,</w:t>
      </w:r>
      <w:r>
        <w:rPr>
          <w:lang w:val="ru-RU"/>
        </w:rPr>
        <w:t xml:space="preserve"> либо удалит их (ORB SLAM bundle adjustment). Использование внешних сенсоров помимо камеры (инерциальных и иных датчиков) позволяет улучшить точность решения, особенно для </w:t>
      </w:r>
      <w:r w:rsidR="00621AA2">
        <w:rPr>
          <w:lang w:val="ru-RU"/>
        </w:rPr>
        <w:t>ситуации,</w:t>
      </w:r>
      <w:r>
        <w:rPr>
          <w:lang w:val="ru-RU"/>
        </w:rPr>
        <w:t xml:space="preserve"> когда камера не может опознать точки привязки на изображении (нет близких объектов, белая стена, засветка объектива, движение в толпе людей, отсутствие света вообще).</w:t>
      </w:r>
    </w:p>
    <w:p w14:paraId="777247FD" w14:textId="77777777" w:rsidR="00534EAF" w:rsidRDefault="00534EAF" w:rsidP="00424D79">
      <w:pPr>
        <w:pStyle w:val="a0"/>
        <w:rPr>
          <w:lang w:val="ru-RU"/>
        </w:rPr>
      </w:pPr>
    </w:p>
    <w:p w14:paraId="76409AA9" w14:textId="77777777" w:rsidR="00A315F3" w:rsidRPr="00A315F3" w:rsidRDefault="00424D79" w:rsidP="00A315F3">
      <w:pPr>
        <w:pStyle w:val="2"/>
        <w:numPr>
          <w:ilvl w:val="1"/>
          <w:numId w:val="2"/>
        </w:numPr>
        <w:rPr>
          <w:lang w:val="ru-RU"/>
        </w:rPr>
      </w:pPr>
      <w:bookmarkStart w:id="37" w:name="__RefHeading___Toc1529_4198705801"/>
      <w:bookmarkStart w:id="38" w:name="_Toc91460045"/>
      <w:bookmarkEnd w:id="37"/>
      <w:r>
        <w:rPr>
          <w:lang w:val="ru-RU"/>
        </w:rPr>
        <w:t>Общая характеристика системы</w:t>
      </w:r>
      <w:bookmarkEnd w:id="38"/>
    </w:p>
    <w:p w14:paraId="277A3903" w14:textId="77777777" w:rsidR="00A315F3" w:rsidRDefault="00A315F3">
      <w:pPr>
        <w:rPr>
          <w:lang w:val="ru-RU"/>
        </w:rPr>
      </w:pPr>
    </w:p>
    <w:p w14:paraId="16E9E60F" w14:textId="77777777" w:rsidR="00A315F3" w:rsidRDefault="00A315F3" w:rsidP="00A315F3">
      <w:pPr>
        <w:pStyle w:val="2"/>
        <w:numPr>
          <w:ilvl w:val="1"/>
          <w:numId w:val="2"/>
        </w:numPr>
        <w:rPr>
          <w:lang w:val="ru-RU"/>
        </w:rPr>
      </w:pPr>
      <w:bookmarkStart w:id="39" w:name="_Toc91460046"/>
      <w:r>
        <w:rPr>
          <w:lang w:val="ru-RU"/>
        </w:rPr>
        <w:t>Производительность алгоритма</w:t>
      </w:r>
      <w:bookmarkEnd w:id="39"/>
    </w:p>
    <w:p w14:paraId="262B893E" w14:textId="77777777" w:rsidR="00A315F3" w:rsidRDefault="00A315F3">
      <w:pPr>
        <w:rPr>
          <w:lang w:val="ru-RU"/>
        </w:rPr>
      </w:pPr>
    </w:p>
    <w:p w14:paraId="6F3CE769" w14:textId="77777777" w:rsidR="00A315F3" w:rsidRDefault="00A315F3">
      <w:pPr>
        <w:rPr>
          <w:lang w:val="ru-RU"/>
        </w:rPr>
      </w:pPr>
    </w:p>
    <w:p w14:paraId="0E86A9D3" w14:textId="77777777" w:rsidR="00A315F3" w:rsidRDefault="00A315F3">
      <w:pPr>
        <w:rPr>
          <w:lang w:val="ru-RU"/>
        </w:rPr>
      </w:pPr>
    </w:p>
    <w:p w14:paraId="5F2DAEBC" w14:textId="77777777" w:rsidR="00A315F3" w:rsidRDefault="00A315F3">
      <w:pPr>
        <w:rPr>
          <w:lang w:val="ru-RU"/>
        </w:rPr>
      </w:pPr>
    </w:p>
    <w:p w14:paraId="76954D24" w14:textId="77777777" w:rsidR="00A315F3" w:rsidRDefault="00A315F3">
      <w:pPr>
        <w:rPr>
          <w:lang w:val="ru-RU"/>
        </w:rPr>
      </w:pPr>
    </w:p>
    <w:p w14:paraId="58BD5F07" w14:textId="77777777" w:rsidR="00A315F3" w:rsidRDefault="00A315F3">
      <w:pPr>
        <w:rPr>
          <w:rFonts w:ascii="Liberation Serif" w:eastAsia="Noto Serif CJK SC" w:hAnsi="Liberation Serif" w:cs="Lohit Devanagari"/>
          <w:b/>
          <w:bCs/>
          <w:sz w:val="48"/>
          <w:szCs w:val="48"/>
          <w:lang w:val="ru-RU"/>
        </w:rPr>
      </w:pPr>
      <w:r>
        <w:rPr>
          <w:lang w:val="ru-RU"/>
        </w:rPr>
        <w:br w:type="page"/>
      </w:r>
    </w:p>
    <w:p w14:paraId="73F3809B" w14:textId="77777777" w:rsidR="00387DBC" w:rsidRDefault="00387DBC" w:rsidP="00387DBC">
      <w:pPr>
        <w:pStyle w:val="1"/>
        <w:rPr>
          <w:lang w:val="ru-RU"/>
        </w:rPr>
      </w:pPr>
      <w:bookmarkStart w:id="40" w:name="_Toc91460047"/>
      <w:r>
        <w:rPr>
          <w:lang w:val="ru-RU"/>
        </w:rPr>
        <w:lastRenderedPageBreak/>
        <w:t>Список литературы</w:t>
      </w:r>
      <w:bookmarkEnd w:id="40"/>
    </w:p>
    <w:p w14:paraId="5F99BE2E" w14:textId="77777777" w:rsidR="0006564E" w:rsidRPr="0006564E" w:rsidRDefault="00387DBC" w:rsidP="0006564E">
      <w:pPr>
        <w:pStyle w:val="ac"/>
        <w:rPr>
          <w:rFonts w:cs="Times New Roman"/>
        </w:rPr>
      </w:pPr>
      <w:r>
        <w:rPr>
          <w:lang w:val="ru-RU"/>
        </w:rPr>
        <w:fldChar w:fldCharType="begin"/>
      </w:r>
      <w:r w:rsidR="0006564E">
        <w:instrText xml:space="preserve"> ADDIN ZOTERO_BIBL {"uncited":[],"omitted":[],"custom":[]} CSL_BIBLIOGRAPHY </w:instrText>
      </w:r>
      <w:r>
        <w:rPr>
          <w:lang w:val="ru-RU"/>
        </w:rPr>
        <w:fldChar w:fldCharType="separate"/>
      </w:r>
      <w:r w:rsidR="0006564E" w:rsidRPr="0006564E">
        <w:rPr>
          <w:rFonts w:cs="Times New Roman"/>
        </w:rPr>
        <w:t>[1]</w:t>
      </w:r>
      <w:r w:rsidR="0006564E" w:rsidRPr="0006564E">
        <w:rPr>
          <w:rFonts w:cs="Times New Roman"/>
        </w:rPr>
        <w:tab/>
        <w:t>R. Mur-</w:t>
      </w:r>
      <w:proofErr w:type="spellStart"/>
      <w:r w:rsidR="0006564E" w:rsidRPr="0006564E">
        <w:rPr>
          <w:rFonts w:cs="Times New Roman"/>
        </w:rPr>
        <w:t>Artal</w:t>
      </w:r>
      <w:proofErr w:type="spellEnd"/>
      <w:r w:rsidR="0006564E" w:rsidRPr="0006564E">
        <w:rPr>
          <w:rFonts w:cs="Times New Roman"/>
        </w:rPr>
        <w:t xml:space="preserve">, J. M. M. Montiel, and J. D. </w:t>
      </w:r>
      <w:proofErr w:type="spellStart"/>
      <w:r w:rsidR="0006564E" w:rsidRPr="0006564E">
        <w:rPr>
          <w:rFonts w:cs="Times New Roman"/>
        </w:rPr>
        <w:t>Tardos</w:t>
      </w:r>
      <w:proofErr w:type="spellEnd"/>
      <w:r w:rsidR="0006564E" w:rsidRPr="0006564E">
        <w:rPr>
          <w:rFonts w:cs="Times New Roman"/>
        </w:rPr>
        <w:t>, “ORB-SLAM: A Versatile and Accurate Monocular SLAM System,” 2021.</w:t>
      </w:r>
    </w:p>
    <w:p w14:paraId="2821DEED" w14:textId="77777777" w:rsidR="0006564E" w:rsidRPr="0006564E" w:rsidRDefault="0006564E" w:rsidP="0006564E">
      <w:pPr>
        <w:pStyle w:val="ac"/>
        <w:rPr>
          <w:rFonts w:cs="Times New Roman"/>
        </w:rPr>
      </w:pPr>
      <w:r w:rsidRPr="0006564E">
        <w:rPr>
          <w:rFonts w:cs="Times New Roman"/>
        </w:rPr>
        <w:t>[2]</w:t>
      </w:r>
      <w:r w:rsidRPr="0006564E">
        <w:rPr>
          <w:rFonts w:cs="Times New Roman"/>
        </w:rPr>
        <w:tab/>
        <w:t xml:space="preserve">C. Campos, R. Elvira, J. J. G. Rodriguez, J. M. M. Montiel, and J. D. </w:t>
      </w:r>
      <w:proofErr w:type="spellStart"/>
      <w:r w:rsidRPr="0006564E">
        <w:rPr>
          <w:rFonts w:cs="Times New Roman"/>
        </w:rPr>
        <w:t>Tardos</w:t>
      </w:r>
      <w:proofErr w:type="spellEnd"/>
      <w:r w:rsidRPr="0006564E">
        <w:rPr>
          <w:rFonts w:cs="Times New Roman"/>
        </w:rPr>
        <w:t xml:space="preserve">, “ORB-SLAM3: An Accurate Open-Source Library for Visual, Visual–Inertial, and Multimap SLAM,” </w:t>
      </w:r>
      <w:r w:rsidRPr="0006564E">
        <w:rPr>
          <w:rFonts w:cs="Times New Roman"/>
          <w:i/>
          <w:iCs/>
        </w:rPr>
        <w:t>IEEE Trans. Robot.</w:t>
      </w:r>
      <w:r w:rsidRPr="0006564E">
        <w:rPr>
          <w:rFonts w:cs="Times New Roman"/>
        </w:rPr>
        <w:t xml:space="preserve">, vol. 37, no. 6, pp. 1874–1890, Dec. 2021, </w:t>
      </w:r>
      <w:proofErr w:type="spellStart"/>
      <w:r w:rsidRPr="0006564E">
        <w:rPr>
          <w:rFonts w:cs="Times New Roman"/>
        </w:rPr>
        <w:t>doi</w:t>
      </w:r>
      <w:proofErr w:type="spellEnd"/>
      <w:r w:rsidRPr="0006564E">
        <w:rPr>
          <w:rFonts w:cs="Times New Roman"/>
        </w:rPr>
        <w:t>: 10.1109/TRO.2021.3075644.</w:t>
      </w:r>
    </w:p>
    <w:p w14:paraId="3671F95F" w14:textId="77777777" w:rsidR="0006564E" w:rsidRPr="0006564E" w:rsidRDefault="0006564E" w:rsidP="0006564E">
      <w:pPr>
        <w:pStyle w:val="ac"/>
        <w:rPr>
          <w:rFonts w:cs="Times New Roman"/>
        </w:rPr>
      </w:pPr>
      <w:r w:rsidRPr="0006564E">
        <w:rPr>
          <w:rFonts w:cs="Times New Roman"/>
        </w:rPr>
        <w:t>[3]</w:t>
      </w:r>
      <w:r w:rsidRPr="0006564E">
        <w:rPr>
          <w:rFonts w:cs="Times New Roman"/>
        </w:rPr>
        <w:tab/>
        <w:t xml:space="preserve">M. </w:t>
      </w:r>
      <w:proofErr w:type="spellStart"/>
      <w:r w:rsidRPr="0006564E">
        <w:rPr>
          <w:rFonts w:cs="Times New Roman"/>
        </w:rPr>
        <w:t>Burri</w:t>
      </w:r>
      <w:proofErr w:type="spellEnd"/>
      <w:r w:rsidRPr="0006564E">
        <w:rPr>
          <w:rFonts w:cs="Times New Roman"/>
        </w:rPr>
        <w:t xml:space="preserve"> </w:t>
      </w:r>
      <w:r w:rsidRPr="0006564E">
        <w:rPr>
          <w:rFonts w:cs="Times New Roman"/>
          <w:i/>
          <w:iCs/>
        </w:rPr>
        <w:t>et al.</w:t>
      </w:r>
      <w:r w:rsidRPr="0006564E">
        <w:rPr>
          <w:rFonts w:cs="Times New Roman"/>
        </w:rPr>
        <w:t xml:space="preserve">, “The EuRoC micro aerial vehicle datasets,” </w:t>
      </w:r>
      <w:r w:rsidRPr="0006564E">
        <w:rPr>
          <w:rFonts w:cs="Times New Roman"/>
          <w:i/>
          <w:iCs/>
        </w:rPr>
        <w:t>Int. J. Robot. Res.</w:t>
      </w:r>
      <w:r w:rsidRPr="0006564E">
        <w:rPr>
          <w:rFonts w:cs="Times New Roman"/>
        </w:rPr>
        <w:t xml:space="preserve">, vol. 35, no. 10, pp. 1157–1163, 2016, </w:t>
      </w:r>
      <w:proofErr w:type="spellStart"/>
      <w:r w:rsidRPr="0006564E">
        <w:rPr>
          <w:rFonts w:cs="Times New Roman"/>
        </w:rPr>
        <w:t>doi</w:t>
      </w:r>
      <w:proofErr w:type="spellEnd"/>
      <w:r w:rsidRPr="0006564E">
        <w:rPr>
          <w:rFonts w:cs="Times New Roman"/>
        </w:rPr>
        <w:t>: 10.1177/0278364915620033.</w:t>
      </w:r>
    </w:p>
    <w:p w14:paraId="4D789218" w14:textId="77777777" w:rsidR="0006564E" w:rsidRPr="0006564E" w:rsidRDefault="0006564E" w:rsidP="0006564E">
      <w:pPr>
        <w:pStyle w:val="ac"/>
        <w:rPr>
          <w:rFonts w:cs="Times New Roman"/>
        </w:rPr>
      </w:pPr>
      <w:r w:rsidRPr="0006564E">
        <w:rPr>
          <w:rFonts w:cs="Times New Roman"/>
        </w:rPr>
        <w:t>[4]</w:t>
      </w:r>
      <w:r w:rsidRPr="0006564E">
        <w:rPr>
          <w:rFonts w:cs="Times New Roman"/>
        </w:rPr>
        <w:tab/>
        <w:t xml:space="preserve">G. Klein and D. Murray, “Parallel Tracking and Mapping for Small AR Workspaces,” in </w:t>
      </w:r>
      <w:r w:rsidRPr="0006564E">
        <w:rPr>
          <w:rFonts w:cs="Times New Roman"/>
          <w:i/>
          <w:iCs/>
        </w:rPr>
        <w:t>2007 6th IEEE and ACM International Symposium on Mixed and Augmented Reality</w:t>
      </w:r>
      <w:r w:rsidRPr="0006564E">
        <w:rPr>
          <w:rFonts w:cs="Times New Roman"/>
        </w:rPr>
        <w:t xml:space="preserve">, Nara, Japan, Nov. 2007, pp. 1–10. </w:t>
      </w:r>
      <w:proofErr w:type="spellStart"/>
      <w:r w:rsidRPr="0006564E">
        <w:rPr>
          <w:rFonts w:cs="Times New Roman"/>
        </w:rPr>
        <w:t>doi</w:t>
      </w:r>
      <w:proofErr w:type="spellEnd"/>
      <w:r w:rsidRPr="0006564E">
        <w:rPr>
          <w:rFonts w:cs="Times New Roman"/>
        </w:rPr>
        <w:t>: 10.1109/ISMAR.2007.4538852.</w:t>
      </w:r>
    </w:p>
    <w:p w14:paraId="258981BB" w14:textId="77777777" w:rsidR="0006564E" w:rsidRPr="0006564E" w:rsidRDefault="0006564E" w:rsidP="0006564E">
      <w:pPr>
        <w:pStyle w:val="ac"/>
        <w:rPr>
          <w:rFonts w:cs="Times New Roman"/>
        </w:rPr>
      </w:pPr>
      <w:r w:rsidRPr="0006564E">
        <w:rPr>
          <w:rFonts w:cs="Times New Roman"/>
        </w:rPr>
        <w:t>[5]</w:t>
      </w:r>
      <w:r w:rsidRPr="0006564E">
        <w:rPr>
          <w:rFonts w:cs="Times New Roman"/>
        </w:rPr>
        <w:tab/>
        <w:t xml:space="preserve">D. Galvez-López and J. D. </w:t>
      </w:r>
      <w:proofErr w:type="spellStart"/>
      <w:r w:rsidRPr="0006564E">
        <w:rPr>
          <w:rFonts w:cs="Times New Roman"/>
        </w:rPr>
        <w:t>Tardos</w:t>
      </w:r>
      <w:proofErr w:type="spellEnd"/>
      <w:r w:rsidRPr="0006564E">
        <w:rPr>
          <w:rFonts w:cs="Times New Roman"/>
        </w:rPr>
        <w:t xml:space="preserve">, “Bags of Binary Words for Fast Place Recognition in Image Sequences,” </w:t>
      </w:r>
      <w:r w:rsidRPr="0006564E">
        <w:rPr>
          <w:rFonts w:cs="Times New Roman"/>
          <w:i/>
          <w:iCs/>
        </w:rPr>
        <w:t>IEEE Trans. Robot.</w:t>
      </w:r>
      <w:r w:rsidRPr="0006564E">
        <w:rPr>
          <w:rFonts w:cs="Times New Roman"/>
        </w:rPr>
        <w:t xml:space="preserve">, vol. 28, no. 5, pp. 1188–1197, Oct. 2012, </w:t>
      </w:r>
      <w:proofErr w:type="spellStart"/>
      <w:r w:rsidRPr="0006564E">
        <w:rPr>
          <w:rFonts w:cs="Times New Roman"/>
        </w:rPr>
        <w:t>doi</w:t>
      </w:r>
      <w:proofErr w:type="spellEnd"/>
      <w:r w:rsidRPr="0006564E">
        <w:rPr>
          <w:rFonts w:cs="Times New Roman"/>
        </w:rPr>
        <w:t>: 10.1109/TRO.2012.2197158.</w:t>
      </w:r>
    </w:p>
    <w:p w14:paraId="2742A2B3" w14:textId="77777777" w:rsidR="0006564E" w:rsidRPr="0006564E" w:rsidRDefault="0006564E" w:rsidP="0006564E">
      <w:pPr>
        <w:pStyle w:val="ac"/>
        <w:rPr>
          <w:rFonts w:cs="Times New Roman"/>
        </w:rPr>
      </w:pPr>
      <w:r w:rsidRPr="0006564E">
        <w:rPr>
          <w:rFonts w:cs="Times New Roman"/>
        </w:rPr>
        <w:t>[6]</w:t>
      </w:r>
      <w:r w:rsidRPr="0006564E">
        <w:rPr>
          <w:rFonts w:cs="Times New Roman"/>
        </w:rPr>
        <w:tab/>
        <w:t xml:space="preserve">M. Cummins and P. Newman, “Appearance-only SLAM at large scale with FAB-MAP 2.0,” </w:t>
      </w:r>
      <w:r w:rsidRPr="0006564E">
        <w:rPr>
          <w:rFonts w:cs="Times New Roman"/>
          <w:i/>
          <w:iCs/>
        </w:rPr>
        <w:t>Int. J. Robot. Res.</w:t>
      </w:r>
      <w:r w:rsidRPr="0006564E">
        <w:rPr>
          <w:rFonts w:cs="Times New Roman"/>
        </w:rPr>
        <w:t xml:space="preserve">, vol. 30, no. 9, pp. 1100–1123, Aug. 2011, </w:t>
      </w:r>
      <w:proofErr w:type="spellStart"/>
      <w:r w:rsidRPr="0006564E">
        <w:rPr>
          <w:rFonts w:cs="Times New Roman"/>
        </w:rPr>
        <w:t>doi</w:t>
      </w:r>
      <w:proofErr w:type="spellEnd"/>
      <w:r w:rsidRPr="0006564E">
        <w:rPr>
          <w:rFonts w:cs="Times New Roman"/>
        </w:rPr>
        <w:t>: 10.1177/0278364910385483.</w:t>
      </w:r>
    </w:p>
    <w:p w14:paraId="4268769B" w14:textId="77777777" w:rsidR="0006564E" w:rsidRPr="0006564E" w:rsidRDefault="0006564E" w:rsidP="0006564E">
      <w:pPr>
        <w:pStyle w:val="ac"/>
        <w:rPr>
          <w:rFonts w:cs="Times New Roman"/>
        </w:rPr>
      </w:pPr>
      <w:r w:rsidRPr="0006564E">
        <w:rPr>
          <w:rFonts w:cs="Times New Roman"/>
        </w:rPr>
        <w:t>[7]</w:t>
      </w:r>
      <w:r w:rsidRPr="0006564E">
        <w:rPr>
          <w:rFonts w:cs="Times New Roman"/>
        </w:rPr>
        <w:tab/>
        <w:t xml:space="preserve">D. Hutchison </w:t>
      </w:r>
      <w:r w:rsidRPr="0006564E">
        <w:rPr>
          <w:rFonts w:cs="Times New Roman"/>
          <w:i/>
          <w:iCs/>
        </w:rPr>
        <w:t>et al.</w:t>
      </w:r>
      <w:r w:rsidRPr="0006564E">
        <w:rPr>
          <w:rFonts w:cs="Times New Roman"/>
        </w:rPr>
        <w:t xml:space="preserve">, “BRIEF: Binary Robust Independent Elementary Features,” in </w:t>
      </w:r>
      <w:r w:rsidRPr="0006564E">
        <w:rPr>
          <w:rFonts w:cs="Times New Roman"/>
          <w:i/>
          <w:iCs/>
        </w:rPr>
        <w:t>Computer Vision – ECCV 2010</w:t>
      </w:r>
      <w:r w:rsidRPr="0006564E">
        <w:rPr>
          <w:rFonts w:cs="Times New Roman"/>
        </w:rPr>
        <w:t xml:space="preserve">, vol. 6314, K. </w:t>
      </w:r>
      <w:proofErr w:type="spellStart"/>
      <w:r w:rsidRPr="0006564E">
        <w:rPr>
          <w:rFonts w:cs="Times New Roman"/>
        </w:rPr>
        <w:t>Daniilidis</w:t>
      </w:r>
      <w:proofErr w:type="spellEnd"/>
      <w:r w:rsidRPr="0006564E">
        <w:rPr>
          <w:rFonts w:cs="Times New Roman"/>
        </w:rPr>
        <w:t xml:space="preserve">, P. Maragos, and N. </w:t>
      </w:r>
      <w:proofErr w:type="spellStart"/>
      <w:r w:rsidRPr="0006564E">
        <w:rPr>
          <w:rFonts w:cs="Times New Roman"/>
        </w:rPr>
        <w:t>Paragios</w:t>
      </w:r>
      <w:proofErr w:type="spellEnd"/>
      <w:r w:rsidRPr="0006564E">
        <w:rPr>
          <w:rFonts w:cs="Times New Roman"/>
        </w:rPr>
        <w:t xml:space="preserve">, Eds. Berlin, Heidelberg: Springer Berlin Heidelberg, 2010, pp. 778–792. </w:t>
      </w:r>
      <w:proofErr w:type="spellStart"/>
      <w:r w:rsidRPr="0006564E">
        <w:rPr>
          <w:rFonts w:cs="Times New Roman"/>
        </w:rPr>
        <w:t>doi</w:t>
      </w:r>
      <w:proofErr w:type="spellEnd"/>
      <w:r w:rsidRPr="0006564E">
        <w:rPr>
          <w:rFonts w:cs="Times New Roman"/>
        </w:rPr>
        <w:t>: 10.1007/978-3-642-15561-1_56.</w:t>
      </w:r>
    </w:p>
    <w:p w14:paraId="3C9B0062" w14:textId="77777777" w:rsidR="0006564E" w:rsidRPr="0006564E" w:rsidRDefault="0006564E" w:rsidP="0006564E">
      <w:pPr>
        <w:pStyle w:val="ac"/>
        <w:rPr>
          <w:rFonts w:cs="Times New Roman"/>
        </w:rPr>
      </w:pPr>
      <w:r w:rsidRPr="0006564E">
        <w:rPr>
          <w:rFonts w:cs="Times New Roman"/>
        </w:rPr>
        <w:t>[8]</w:t>
      </w:r>
      <w:r w:rsidRPr="0006564E">
        <w:rPr>
          <w:rFonts w:cs="Times New Roman"/>
        </w:rPr>
        <w:tab/>
        <w:t xml:space="preserve">H. Bay, T. </w:t>
      </w:r>
      <w:proofErr w:type="spellStart"/>
      <w:r w:rsidRPr="0006564E">
        <w:rPr>
          <w:rFonts w:cs="Times New Roman"/>
        </w:rPr>
        <w:t>Tuytelaars</w:t>
      </w:r>
      <w:proofErr w:type="spellEnd"/>
      <w:r w:rsidRPr="0006564E">
        <w:rPr>
          <w:rFonts w:cs="Times New Roman"/>
        </w:rPr>
        <w:t xml:space="preserve">, and L. Van </w:t>
      </w:r>
      <w:proofErr w:type="spellStart"/>
      <w:r w:rsidRPr="0006564E">
        <w:rPr>
          <w:rFonts w:cs="Times New Roman"/>
        </w:rPr>
        <w:t>Gool</w:t>
      </w:r>
      <w:proofErr w:type="spellEnd"/>
      <w:r w:rsidRPr="0006564E">
        <w:rPr>
          <w:rFonts w:cs="Times New Roman"/>
        </w:rPr>
        <w:t xml:space="preserve">, “SURF: Speeded Up Robust Features,” in </w:t>
      </w:r>
      <w:r w:rsidRPr="0006564E">
        <w:rPr>
          <w:rFonts w:cs="Times New Roman"/>
          <w:i/>
          <w:iCs/>
        </w:rPr>
        <w:t>Computer Vision – ECCV 2006</w:t>
      </w:r>
      <w:r w:rsidRPr="0006564E">
        <w:rPr>
          <w:rFonts w:cs="Times New Roman"/>
        </w:rPr>
        <w:t xml:space="preserve">, vol. 3951, A. </w:t>
      </w:r>
      <w:proofErr w:type="spellStart"/>
      <w:r w:rsidRPr="0006564E">
        <w:rPr>
          <w:rFonts w:cs="Times New Roman"/>
        </w:rPr>
        <w:t>Leonardis</w:t>
      </w:r>
      <w:proofErr w:type="spellEnd"/>
      <w:r w:rsidRPr="0006564E">
        <w:rPr>
          <w:rFonts w:cs="Times New Roman"/>
        </w:rPr>
        <w:t xml:space="preserve">, H. Bischof, and A. </w:t>
      </w:r>
      <w:proofErr w:type="spellStart"/>
      <w:r w:rsidRPr="0006564E">
        <w:rPr>
          <w:rFonts w:cs="Times New Roman"/>
        </w:rPr>
        <w:t>Pinz</w:t>
      </w:r>
      <w:proofErr w:type="spellEnd"/>
      <w:r w:rsidRPr="0006564E">
        <w:rPr>
          <w:rFonts w:cs="Times New Roman"/>
        </w:rPr>
        <w:t xml:space="preserve">, Eds. Berlin, Heidelberg: Springer Berlin Heidelberg, 2006, pp. 404–417. </w:t>
      </w:r>
      <w:proofErr w:type="spellStart"/>
      <w:r w:rsidRPr="0006564E">
        <w:rPr>
          <w:rFonts w:cs="Times New Roman"/>
        </w:rPr>
        <w:t>doi</w:t>
      </w:r>
      <w:proofErr w:type="spellEnd"/>
      <w:r w:rsidRPr="0006564E">
        <w:rPr>
          <w:rFonts w:cs="Times New Roman"/>
        </w:rPr>
        <w:t>: 10.1007/11744023_32.</w:t>
      </w:r>
    </w:p>
    <w:p w14:paraId="216A94E8" w14:textId="77777777" w:rsidR="0006564E" w:rsidRPr="0006564E" w:rsidRDefault="0006564E" w:rsidP="0006564E">
      <w:pPr>
        <w:pStyle w:val="ac"/>
        <w:rPr>
          <w:rFonts w:cs="Times New Roman"/>
        </w:rPr>
      </w:pPr>
      <w:r w:rsidRPr="0006564E">
        <w:rPr>
          <w:rFonts w:cs="Times New Roman"/>
        </w:rPr>
        <w:t>[9]</w:t>
      </w:r>
      <w:r w:rsidRPr="0006564E">
        <w:rPr>
          <w:rFonts w:cs="Times New Roman"/>
        </w:rPr>
        <w:tab/>
        <w:t xml:space="preserve">E. </w:t>
      </w:r>
      <w:proofErr w:type="spellStart"/>
      <w:r w:rsidRPr="0006564E">
        <w:rPr>
          <w:rFonts w:cs="Times New Roman"/>
        </w:rPr>
        <w:t>Rublee</w:t>
      </w:r>
      <w:proofErr w:type="spellEnd"/>
      <w:r w:rsidRPr="0006564E">
        <w:rPr>
          <w:rFonts w:cs="Times New Roman"/>
        </w:rPr>
        <w:t xml:space="preserve">, V. </w:t>
      </w:r>
      <w:proofErr w:type="spellStart"/>
      <w:r w:rsidRPr="0006564E">
        <w:rPr>
          <w:rFonts w:cs="Times New Roman"/>
        </w:rPr>
        <w:t>Rabaud</w:t>
      </w:r>
      <w:proofErr w:type="spellEnd"/>
      <w:r w:rsidRPr="0006564E">
        <w:rPr>
          <w:rFonts w:cs="Times New Roman"/>
        </w:rPr>
        <w:t xml:space="preserve">, K. </w:t>
      </w:r>
      <w:proofErr w:type="spellStart"/>
      <w:r w:rsidRPr="0006564E">
        <w:rPr>
          <w:rFonts w:cs="Times New Roman"/>
        </w:rPr>
        <w:t>Konolige</w:t>
      </w:r>
      <w:proofErr w:type="spellEnd"/>
      <w:r w:rsidRPr="0006564E">
        <w:rPr>
          <w:rFonts w:cs="Times New Roman"/>
        </w:rPr>
        <w:t xml:space="preserve">, and G. </w:t>
      </w:r>
      <w:proofErr w:type="spellStart"/>
      <w:r w:rsidRPr="0006564E">
        <w:rPr>
          <w:rFonts w:cs="Times New Roman"/>
        </w:rPr>
        <w:t>Bradski</w:t>
      </w:r>
      <w:proofErr w:type="spellEnd"/>
      <w:r w:rsidRPr="0006564E">
        <w:rPr>
          <w:rFonts w:cs="Times New Roman"/>
        </w:rPr>
        <w:t xml:space="preserve">, “ORB: An efficient alternative to SIFT or SURF,” in </w:t>
      </w:r>
      <w:r w:rsidRPr="0006564E">
        <w:rPr>
          <w:rFonts w:cs="Times New Roman"/>
          <w:i/>
          <w:iCs/>
        </w:rPr>
        <w:t>2011 International Conference on Computer Vision</w:t>
      </w:r>
      <w:r w:rsidRPr="0006564E">
        <w:rPr>
          <w:rFonts w:cs="Times New Roman"/>
        </w:rPr>
        <w:t xml:space="preserve">, Barcelona, Spain, Nov. 2011, pp. 2564–2571. </w:t>
      </w:r>
      <w:proofErr w:type="spellStart"/>
      <w:r w:rsidRPr="0006564E">
        <w:rPr>
          <w:rFonts w:cs="Times New Roman"/>
        </w:rPr>
        <w:t>doi</w:t>
      </w:r>
      <w:proofErr w:type="spellEnd"/>
      <w:r w:rsidRPr="0006564E">
        <w:rPr>
          <w:rFonts w:cs="Times New Roman"/>
        </w:rPr>
        <w:t>: 10.1109/ICCV.2011.6126544.</w:t>
      </w:r>
    </w:p>
    <w:p w14:paraId="10DF51F0" w14:textId="77777777" w:rsidR="0006564E" w:rsidRPr="0006564E" w:rsidRDefault="0006564E" w:rsidP="0006564E">
      <w:pPr>
        <w:pStyle w:val="ac"/>
        <w:rPr>
          <w:rFonts w:cs="Times New Roman"/>
        </w:rPr>
      </w:pPr>
      <w:r w:rsidRPr="0006564E">
        <w:rPr>
          <w:rFonts w:cs="Times New Roman"/>
        </w:rPr>
        <w:t>[10]</w:t>
      </w:r>
      <w:r w:rsidRPr="0006564E">
        <w:rPr>
          <w:rFonts w:cs="Times New Roman"/>
        </w:rPr>
        <w:tab/>
        <w:t>R. Mur-</w:t>
      </w:r>
      <w:proofErr w:type="spellStart"/>
      <w:r w:rsidRPr="0006564E">
        <w:rPr>
          <w:rFonts w:cs="Times New Roman"/>
        </w:rPr>
        <w:t>Artal</w:t>
      </w:r>
      <w:proofErr w:type="spellEnd"/>
      <w:r w:rsidRPr="0006564E">
        <w:rPr>
          <w:rFonts w:cs="Times New Roman"/>
        </w:rPr>
        <w:t xml:space="preserve"> and J. D. </w:t>
      </w:r>
      <w:proofErr w:type="spellStart"/>
      <w:r w:rsidRPr="0006564E">
        <w:rPr>
          <w:rFonts w:cs="Times New Roman"/>
        </w:rPr>
        <w:t>Tardos</w:t>
      </w:r>
      <w:proofErr w:type="spellEnd"/>
      <w:r w:rsidRPr="0006564E">
        <w:rPr>
          <w:rFonts w:cs="Times New Roman"/>
        </w:rPr>
        <w:t xml:space="preserve">, “Fast </w:t>
      </w:r>
      <w:proofErr w:type="spellStart"/>
      <w:r w:rsidRPr="0006564E">
        <w:rPr>
          <w:rFonts w:cs="Times New Roman"/>
        </w:rPr>
        <w:t>relocalisation</w:t>
      </w:r>
      <w:proofErr w:type="spellEnd"/>
      <w:r w:rsidRPr="0006564E">
        <w:rPr>
          <w:rFonts w:cs="Times New Roman"/>
        </w:rPr>
        <w:t xml:space="preserve"> and loop closing in keyframe-based SLAM,” in </w:t>
      </w:r>
      <w:r w:rsidRPr="0006564E">
        <w:rPr>
          <w:rFonts w:cs="Times New Roman"/>
          <w:i/>
          <w:iCs/>
        </w:rPr>
        <w:t>2014 IEEE International Conference on Robotics and Automation (ICRA)</w:t>
      </w:r>
      <w:r w:rsidRPr="0006564E">
        <w:rPr>
          <w:rFonts w:cs="Times New Roman"/>
        </w:rPr>
        <w:t xml:space="preserve">, Hong Kong, China, May 2014, pp. 846–853. </w:t>
      </w:r>
      <w:proofErr w:type="spellStart"/>
      <w:r w:rsidRPr="0006564E">
        <w:rPr>
          <w:rFonts w:cs="Times New Roman"/>
        </w:rPr>
        <w:t>doi</w:t>
      </w:r>
      <w:proofErr w:type="spellEnd"/>
      <w:r w:rsidRPr="0006564E">
        <w:rPr>
          <w:rFonts w:cs="Times New Roman"/>
        </w:rPr>
        <w:t>: 10.1109/ICRA.2014.6906953.</w:t>
      </w:r>
    </w:p>
    <w:p w14:paraId="62572CDE" w14:textId="77777777" w:rsidR="0006564E" w:rsidRPr="0006564E" w:rsidRDefault="0006564E" w:rsidP="0006564E">
      <w:pPr>
        <w:pStyle w:val="ac"/>
        <w:rPr>
          <w:rFonts w:cs="Times New Roman"/>
        </w:rPr>
      </w:pPr>
      <w:r w:rsidRPr="0006564E">
        <w:rPr>
          <w:rFonts w:cs="Times New Roman"/>
        </w:rPr>
        <w:t>[11]</w:t>
      </w:r>
      <w:r w:rsidRPr="0006564E">
        <w:rPr>
          <w:rFonts w:cs="Times New Roman"/>
        </w:rPr>
        <w:tab/>
        <w:t xml:space="preserve">A. J. Davison, I. D. Reid, N. D. </w:t>
      </w:r>
      <w:proofErr w:type="spellStart"/>
      <w:r w:rsidRPr="0006564E">
        <w:rPr>
          <w:rFonts w:cs="Times New Roman"/>
        </w:rPr>
        <w:t>Molton</w:t>
      </w:r>
      <w:proofErr w:type="spellEnd"/>
      <w:r w:rsidRPr="0006564E">
        <w:rPr>
          <w:rFonts w:cs="Times New Roman"/>
        </w:rPr>
        <w:t xml:space="preserve">, and O. </w:t>
      </w:r>
      <w:proofErr w:type="spellStart"/>
      <w:r w:rsidRPr="0006564E">
        <w:rPr>
          <w:rFonts w:cs="Times New Roman"/>
        </w:rPr>
        <w:t>Stasse</w:t>
      </w:r>
      <w:proofErr w:type="spellEnd"/>
      <w:r w:rsidRPr="0006564E">
        <w:rPr>
          <w:rFonts w:cs="Times New Roman"/>
        </w:rPr>
        <w:t>, “</w:t>
      </w:r>
      <w:proofErr w:type="spellStart"/>
      <w:r w:rsidRPr="0006564E">
        <w:rPr>
          <w:rFonts w:cs="Times New Roman"/>
        </w:rPr>
        <w:t>MonoSLAM</w:t>
      </w:r>
      <w:proofErr w:type="spellEnd"/>
      <w:r w:rsidRPr="0006564E">
        <w:rPr>
          <w:rFonts w:cs="Times New Roman"/>
        </w:rPr>
        <w:t xml:space="preserve">: Real-Time Single Camera SLAM,” </w:t>
      </w:r>
      <w:r w:rsidRPr="0006564E">
        <w:rPr>
          <w:rFonts w:cs="Times New Roman"/>
          <w:i/>
          <w:iCs/>
        </w:rPr>
        <w:t xml:space="preserve">IEEE Trans. Pattern Anal. Mach. </w:t>
      </w:r>
      <w:proofErr w:type="spellStart"/>
      <w:r w:rsidRPr="0006564E">
        <w:rPr>
          <w:rFonts w:cs="Times New Roman"/>
          <w:i/>
          <w:iCs/>
        </w:rPr>
        <w:t>Intell</w:t>
      </w:r>
      <w:proofErr w:type="spellEnd"/>
      <w:r w:rsidRPr="0006564E">
        <w:rPr>
          <w:rFonts w:cs="Times New Roman"/>
          <w:i/>
          <w:iCs/>
        </w:rPr>
        <w:t>.</w:t>
      </w:r>
      <w:r w:rsidRPr="0006564E">
        <w:rPr>
          <w:rFonts w:cs="Times New Roman"/>
        </w:rPr>
        <w:t xml:space="preserve">, vol. 29, no. 6, pp. 1052–1067, Jun. 2007, </w:t>
      </w:r>
      <w:proofErr w:type="spellStart"/>
      <w:r w:rsidRPr="0006564E">
        <w:rPr>
          <w:rFonts w:cs="Times New Roman"/>
        </w:rPr>
        <w:t>doi</w:t>
      </w:r>
      <w:proofErr w:type="spellEnd"/>
      <w:r w:rsidRPr="0006564E">
        <w:rPr>
          <w:rFonts w:cs="Times New Roman"/>
        </w:rPr>
        <w:t>: 10.1109/TPAMI.2007.1049.</w:t>
      </w:r>
    </w:p>
    <w:p w14:paraId="456121D5" w14:textId="77777777" w:rsidR="0006564E" w:rsidRPr="0006564E" w:rsidRDefault="0006564E" w:rsidP="0006564E">
      <w:pPr>
        <w:pStyle w:val="ac"/>
        <w:rPr>
          <w:rFonts w:cs="Times New Roman"/>
        </w:rPr>
      </w:pPr>
      <w:r w:rsidRPr="0006564E">
        <w:rPr>
          <w:rFonts w:cs="Times New Roman"/>
        </w:rPr>
        <w:t>[12]</w:t>
      </w:r>
      <w:r w:rsidRPr="0006564E">
        <w:rPr>
          <w:rFonts w:cs="Times New Roman"/>
        </w:rPr>
        <w:tab/>
        <w:t xml:space="preserve">J. </w:t>
      </w:r>
      <w:proofErr w:type="spellStart"/>
      <w:r w:rsidRPr="0006564E">
        <w:rPr>
          <w:rFonts w:cs="Times New Roman"/>
        </w:rPr>
        <w:t>Civera</w:t>
      </w:r>
      <w:proofErr w:type="spellEnd"/>
      <w:r w:rsidRPr="0006564E">
        <w:rPr>
          <w:rFonts w:cs="Times New Roman"/>
        </w:rPr>
        <w:t xml:space="preserve">, A. J. Davison, and J. M. M. Montiel, “Inverse Depth Parametrization for Monocular SLAM,” </w:t>
      </w:r>
      <w:r w:rsidRPr="0006564E">
        <w:rPr>
          <w:rFonts w:cs="Times New Roman"/>
          <w:i/>
          <w:iCs/>
        </w:rPr>
        <w:t>IEEE Trans. Robot.</w:t>
      </w:r>
      <w:r w:rsidRPr="0006564E">
        <w:rPr>
          <w:rFonts w:cs="Times New Roman"/>
        </w:rPr>
        <w:t xml:space="preserve">, vol. 24, no. 5, pp. 932–945, 2008, </w:t>
      </w:r>
      <w:proofErr w:type="spellStart"/>
      <w:r w:rsidRPr="0006564E">
        <w:rPr>
          <w:rFonts w:cs="Times New Roman"/>
        </w:rPr>
        <w:t>doi</w:t>
      </w:r>
      <w:proofErr w:type="spellEnd"/>
      <w:r w:rsidRPr="0006564E">
        <w:rPr>
          <w:rFonts w:cs="Times New Roman"/>
        </w:rPr>
        <w:t>: 10.1109/TRO.2008.2003276.</w:t>
      </w:r>
    </w:p>
    <w:p w14:paraId="3A5BB269" w14:textId="77777777" w:rsidR="0006564E" w:rsidRPr="0006564E" w:rsidRDefault="0006564E" w:rsidP="0006564E">
      <w:pPr>
        <w:pStyle w:val="ac"/>
        <w:rPr>
          <w:rFonts w:cs="Times New Roman"/>
        </w:rPr>
      </w:pPr>
      <w:r w:rsidRPr="0006564E">
        <w:rPr>
          <w:rFonts w:cs="Times New Roman"/>
        </w:rPr>
        <w:lastRenderedPageBreak/>
        <w:t>[13]</w:t>
      </w:r>
      <w:r w:rsidRPr="0006564E">
        <w:rPr>
          <w:rFonts w:cs="Times New Roman"/>
        </w:rPr>
        <w:tab/>
        <w:t xml:space="preserve">E. </w:t>
      </w:r>
      <w:proofErr w:type="spellStart"/>
      <w:r w:rsidRPr="0006564E">
        <w:rPr>
          <w:rFonts w:cs="Times New Roman"/>
        </w:rPr>
        <w:t>Eade</w:t>
      </w:r>
      <w:proofErr w:type="spellEnd"/>
      <w:r w:rsidRPr="0006564E">
        <w:rPr>
          <w:rFonts w:cs="Times New Roman"/>
        </w:rPr>
        <w:t xml:space="preserve"> and T. Drummond, “Scalable Monocular SLAM,” in </w:t>
      </w:r>
      <w:r w:rsidRPr="0006564E">
        <w:rPr>
          <w:rFonts w:cs="Times New Roman"/>
          <w:i/>
          <w:iCs/>
        </w:rPr>
        <w:t>2006 IEEE Computer Society Conference on Computer Vision and Pattern Recognition (CVPR’06)</w:t>
      </w:r>
      <w:r w:rsidRPr="0006564E">
        <w:rPr>
          <w:rFonts w:cs="Times New Roman"/>
        </w:rPr>
        <w:t xml:space="preserve">, 2006, vol. 1, pp. 469–476. </w:t>
      </w:r>
      <w:proofErr w:type="spellStart"/>
      <w:r w:rsidRPr="0006564E">
        <w:rPr>
          <w:rFonts w:cs="Times New Roman"/>
        </w:rPr>
        <w:t>doi</w:t>
      </w:r>
      <w:proofErr w:type="spellEnd"/>
      <w:r w:rsidRPr="0006564E">
        <w:rPr>
          <w:rFonts w:cs="Times New Roman"/>
        </w:rPr>
        <w:t>: 10.1109/CVPR.2006.263.</w:t>
      </w:r>
    </w:p>
    <w:p w14:paraId="6AD82B4D" w14:textId="77777777" w:rsidR="0006564E" w:rsidRPr="0006564E" w:rsidRDefault="0006564E" w:rsidP="0006564E">
      <w:pPr>
        <w:pStyle w:val="ac"/>
        <w:rPr>
          <w:rFonts w:cs="Times New Roman"/>
        </w:rPr>
      </w:pPr>
      <w:r w:rsidRPr="0006564E">
        <w:rPr>
          <w:rFonts w:cs="Times New Roman"/>
        </w:rPr>
        <w:t>[14]</w:t>
      </w:r>
      <w:r w:rsidRPr="0006564E">
        <w:rPr>
          <w:rFonts w:cs="Times New Roman"/>
        </w:rPr>
        <w:tab/>
        <w:t xml:space="preserve">H. </w:t>
      </w:r>
      <w:proofErr w:type="spellStart"/>
      <w:r w:rsidRPr="0006564E">
        <w:rPr>
          <w:rFonts w:cs="Times New Roman"/>
        </w:rPr>
        <w:t>Strasdat</w:t>
      </w:r>
      <w:proofErr w:type="spellEnd"/>
      <w:r w:rsidRPr="0006564E">
        <w:rPr>
          <w:rFonts w:cs="Times New Roman"/>
        </w:rPr>
        <w:t xml:space="preserve">, J. M. M. Montiel, and A. J. Davison, “Visual SLAM: Why </w:t>
      </w:r>
      <w:proofErr w:type="gramStart"/>
      <w:r w:rsidRPr="0006564E">
        <w:rPr>
          <w:rFonts w:cs="Times New Roman"/>
        </w:rPr>
        <w:t>filter?,</w:t>
      </w:r>
      <w:proofErr w:type="gramEnd"/>
      <w:r w:rsidRPr="0006564E">
        <w:rPr>
          <w:rFonts w:cs="Times New Roman"/>
        </w:rPr>
        <w:t xml:space="preserve">” </w:t>
      </w:r>
      <w:r w:rsidRPr="0006564E">
        <w:rPr>
          <w:rFonts w:cs="Times New Roman"/>
          <w:i/>
          <w:iCs/>
        </w:rPr>
        <w:t xml:space="preserve">Image Vis. </w:t>
      </w:r>
      <w:proofErr w:type="spellStart"/>
      <w:r w:rsidRPr="0006564E">
        <w:rPr>
          <w:rFonts w:cs="Times New Roman"/>
          <w:i/>
          <w:iCs/>
        </w:rPr>
        <w:t>Comput</w:t>
      </w:r>
      <w:proofErr w:type="spellEnd"/>
      <w:r w:rsidRPr="0006564E">
        <w:rPr>
          <w:rFonts w:cs="Times New Roman"/>
          <w:i/>
          <w:iCs/>
        </w:rPr>
        <w:t>.</w:t>
      </w:r>
      <w:r w:rsidRPr="0006564E">
        <w:rPr>
          <w:rFonts w:cs="Times New Roman"/>
        </w:rPr>
        <w:t xml:space="preserve">, vol. 30, no. 2, pp. 65–77, 2012, </w:t>
      </w:r>
      <w:proofErr w:type="spellStart"/>
      <w:r w:rsidRPr="0006564E">
        <w:rPr>
          <w:rFonts w:cs="Times New Roman"/>
        </w:rPr>
        <w:t>doi</w:t>
      </w:r>
      <w:proofErr w:type="spellEnd"/>
      <w:r w:rsidRPr="0006564E">
        <w:rPr>
          <w:rFonts w:cs="Times New Roman"/>
        </w:rPr>
        <w:t>: https://doi.org/10.1016/j.imavis.2012.02.009.</w:t>
      </w:r>
    </w:p>
    <w:p w14:paraId="02021BEB" w14:textId="77777777" w:rsidR="0006564E" w:rsidRPr="0006564E" w:rsidRDefault="0006564E" w:rsidP="0006564E">
      <w:pPr>
        <w:pStyle w:val="ac"/>
        <w:rPr>
          <w:rFonts w:cs="Times New Roman"/>
        </w:rPr>
      </w:pPr>
      <w:r w:rsidRPr="0006564E">
        <w:rPr>
          <w:rFonts w:cs="Times New Roman"/>
        </w:rPr>
        <w:t>[15]</w:t>
      </w:r>
      <w:r w:rsidRPr="0006564E">
        <w:rPr>
          <w:rFonts w:cs="Times New Roman"/>
        </w:rPr>
        <w:tab/>
        <w:t xml:space="preserve">E. </w:t>
      </w:r>
      <w:proofErr w:type="spellStart"/>
      <w:r w:rsidRPr="0006564E">
        <w:rPr>
          <w:rFonts w:cs="Times New Roman"/>
        </w:rPr>
        <w:t>Mouragnon</w:t>
      </w:r>
      <w:proofErr w:type="spellEnd"/>
      <w:r w:rsidRPr="0006564E">
        <w:rPr>
          <w:rFonts w:cs="Times New Roman"/>
        </w:rPr>
        <w:t xml:space="preserve">, M. Lhuillier, M. </w:t>
      </w:r>
      <w:proofErr w:type="spellStart"/>
      <w:r w:rsidRPr="0006564E">
        <w:rPr>
          <w:rFonts w:cs="Times New Roman"/>
        </w:rPr>
        <w:t>Dhome</w:t>
      </w:r>
      <w:proofErr w:type="spellEnd"/>
      <w:r w:rsidRPr="0006564E">
        <w:rPr>
          <w:rFonts w:cs="Times New Roman"/>
        </w:rPr>
        <w:t xml:space="preserve">, F. </w:t>
      </w:r>
      <w:proofErr w:type="spellStart"/>
      <w:r w:rsidRPr="0006564E">
        <w:rPr>
          <w:rFonts w:cs="Times New Roman"/>
        </w:rPr>
        <w:t>Dekeyser</w:t>
      </w:r>
      <w:proofErr w:type="spellEnd"/>
      <w:r w:rsidRPr="0006564E">
        <w:rPr>
          <w:rFonts w:cs="Times New Roman"/>
        </w:rPr>
        <w:t xml:space="preserve">, and P. </w:t>
      </w:r>
      <w:proofErr w:type="spellStart"/>
      <w:r w:rsidRPr="0006564E">
        <w:rPr>
          <w:rFonts w:cs="Times New Roman"/>
        </w:rPr>
        <w:t>Sayd</w:t>
      </w:r>
      <w:proofErr w:type="spellEnd"/>
      <w:r w:rsidRPr="0006564E">
        <w:rPr>
          <w:rFonts w:cs="Times New Roman"/>
        </w:rPr>
        <w:t xml:space="preserve">, “Real Time Localization and 3D Reconstruction,” in </w:t>
      </w:r>
      <w:r w:rsidRPr="0006564E">
        <w:rPr>
          <w:rFonts w:cs="Times New Roman"/>
          <w:i/>
          <w:iCs/>
        </w:rPr>
        <w:t>2006 IEEE Computer Society Conference on Computer Vision and Pattern Recognition (CVPR’06)</w:t>
      </w:r>
      <w:r w:rsidRPr="0006564E">
        <w:rPr>
          <w:rFonts w:cs="Times New Roman"/>
        </w:rPr>
        <w:t xml:space="preserve">, New York, NY, USA, 2006, pp. 363–370. </w:t>
      </w:r>
      <w:proofErr w:type="spellStart"/>
      <w:r w:rsidRPr="0006564E">
        <w:rPr>
          <w:rFonts w:cs="Times New Roman"/>
        </w:rPr>
        <w:t>doi</w:t>
      </w:r>
      <w:proofErr w:type="spellEnd"/>
      <w:r w:rsidRPr="0006564E">
        <w:rPr>
          <w:rFonts w:cs="Times New Roman"/>
        </w:rPr>
        <w:t>: 10.1109/CVPR.2006.236.</w:t>
      </w:r>
    </w:p>
    <w:p w14:paraId="25F5AC10" w14:textId="77777777" w:rsidR="0006564E" w:rsidRPr="0006564E" w:rsidRDefault="0006564E" w:rsidP="0006564E">
      <w:pPr>
        <w:pStyle w:val="ac"/>
        <w:rPr>
          <w:rFonts w:cs="Times New Roman"/>
        </w:rPr>
      </w:pPr>
      <w:r w:rsidRPr="0006564E">
        <w:rPr>
          <w:rFonts w:cs="Times New Roman"/>
        </w:rPr>
        <w:t>[16]</w:t>
      </w:r>
      <w:r w:rsidRPr="0006564E">
        <w:rPr>
          <w:rFonts w:cs="Times New Roman"/>
        </w:rPr>
        <w:tab/>
        <w:t xml:space="preserve">K. Pirker, M. </w:t>
      </w:r>
      <w:proofErr w:type="spellStart"/>
      <w:r w:rsidRPr="0006564E">
        <w:rPr>
          <w:rFonts w:cs="Times New Roman"/>
        </w:rPr>
        <w:t>Rüther</w:t>
      </w:r>
      <w:proofErr w:type="spellEnd"/>
      <w:r w:rsidRPr="0006564E">
        <w:rPr>
          <w:rFonts w:cs="Times New Roman"/>
        </w:rPr>
        <w:t xml:space="preserve">, and H. Bischof, “CD SLAM - continuous localization and mapping in a dynamic world,” in </w:t>
      </w:r>
      <w:r w:rsidRPr="0006564E">
        <w:rPr>
          <w:rFonts w:cs="Times New Roman"/>
          <w:i/>
          <w:iCs/>
        </w:rPr>
        <w:t>2011 IEEE/RSJ International Conference on Intelligent Robots and Systems</w:t>
      </w:r>
      <w:r w:rsidRPr="0006564E">
        <w:rPr>
          <w:rFonts w:cs="Times New Roman"/>
        </w:rPr>
        <w:t xml:space="preserve">, 2011, pp. 3990–3997. </w:t>
      </w:r>
      <w:proofErr w:type="spellStart"/>
      <w:r w:rsidRPr="0006564E">
        <w:rPr>
          <w:rFonts w:cs="Times New Roman"/>
        </w:rPr>
        <w:t>doi</w:t>
      </w:r>
      <w:proofErr w:type="spellEnd"/>
      <w:r w:rsidRPr="0006564E">
        <w:rPr>
          <w:rFonts w:cs="Times New Roman"/>
        </w:rPr>
        <w:t>: 10.1109/IROS.2011.6094588.</w:t>
      </w:r>
    </w:p>
    <w:p w14:paraId="5CD6A34D" w14:textId="77777777" w:rsidR="0006564E" w:rsidRPr="0006564E" w:rsidRDefault="0006564E" w:rsidP="0006564E">
      <w:pPr>
        <w:pStyle w:val="ac"/>
        <w:rPr>
          <w:rFonts w:cs="Times New Roman"/>
        </w:rPr>
      </w:pPr>
      <w:r w:rsidRPr="0006564E">
        <w:rPr>
          <w:rFonts w:cs="Times New Roman"/>
        </w:rPr>
        <w:t>[17]</w:t>
      </w:r>
      <w:r w:rsidRPr="0006564E">
        <w:rPr>
          <w:rFonts w:cs="Times New Roman"/>
        </w:rPr>
        <w:tab/>
        <w:t xml:space="preserve">S. Song, M. </w:t>
      </w:r>
      <w:proofErr w:type="spellStart"/>
      <w:r w:rsidRPr="0006564E">
        <w:rPr>
          <w:rFonts w:cs="Times New Roman"/>
        </w:rPr>
        <w:t>Chandraker</w:t>
      </w:r>
      <w:proofErr w:type="spellEnd"/>
      <w:r w:rsidRPr="0006564E">
        <w:rPr>
          <w:rFonts w:cs="Times New Roman"/>
        </w:rPr>
        <w:t xml:space="preserve">, and C. C. Guest, “Parallel, real-time monocular visual odometry,” in </w:t>
      </w:r>
      <w:r w:rsidRPr="0006564E">
        <w:rPr>
          <w:rFonts w:cs="Times New Roman"/>
          <w:i/>
          <w:iCs/>
        </w:rPr>
        <w:t>2013 IEEE International Conference on Robotics and Automation</w:t>
      </w:r>
      <w:r w:rsidRPr="0006564E">
        <w:rPr>
          <w:rFonts w:cs="Times New Roman"/>
        </w:rPr>
        <w:t xml:space="preserve">, 2013, pp. 4698–4705. </w:t>
      </w:r>
      <w:proofErr w:type="spellStart"/>
      <w:r w:rsidRPr="0006564E">
        <w:rPr>
          <w:rFonts w:cs="Times New Roman"/>
        </w:rPr>
        <w:t>doi</w:t>
      </w:r>
      <w:proofErr w:type="spellEnd"/>
      <w:r w:rsidRPr="0006564E">
        <w:rPr>
          <w:rFonts w:cs="Times New Roman"/>
        </w:rPr>
        <w:t>: 10.1109/ICRA.2013.6631246.</w:t>
      </w:r>
    </w:p>
    <w:p w14:paraId="3143A860" w14:textId="77777777" w:rsidR="0006564E" w:rsidRPr="0006564E" w:rsidRDefault="0006564E" w:rsidP="0006564E">
      <w:pPr>
        <w:pStyle w:val="ac"/>
        <w:rPr>
          <w:rFonts w:cs="Times New Roman"/>
        </w:rPr>
      </w:pPr>
      <w:r w:rsidRPr="0006564E">
        <w:rPr>
          <w:rFonts w:cs="Times New Roman"/>
        </w:rPr>
        <w:t>[18]</w:t>
      </w:r>
      <w:r w:rsidRPr="0006564E">
        <w:rPr>
          <w:rFonts w:cs="Times New Roman"/>
        </w:rPr>
        <w:tab/>
        <w:t xml:space="preserve">H. Lim, J. Lim, and H. J. Kim, “Real-time 6-DOF monocular visual SLAM in a large-scale environment,” in </w:t>
      </w:r>
      <w:r w:rsidRPr="0006564E">
        <w:rPr>
          <w:rFonts w:cs="Times New Roman"/>
          <w:i/>
          <w:iCs/>
        </w:rPr>
        <w:t>2014 IEEE International Conference on Robotics and Automation (ICRA)</w:t>
      </w:r>
      <w:r w:rsidRPr="0006564E">
        <w:rPr>
          <w:rFonts w:cs="Times New Roman"/>
        </w:rPr>
        <w:t xml:space="preserve">, 2014, pp. 1532–1539. </w:t>
      </w:r>
      <w:proofErr w:type="spellStart"/>
      <w:r w:rsidRPr="0006564E">
        <w:rPr>
          <w:rFonts w:cs="Times New Roman"/>
        </w:rPr>
        <w:t>doi</w:t>
      </w:r>
      <w:proofErr w:type="spellEnd"/>
      <w:r w:rsidRPr="0006564E">
        <w:rPr>
          <w:rFonts w:cs="Times New Roman"/>
        </w:rPr>
        <w:t>: 10.1109/ICRA.2014.6907055.</w:t>
      </w:r>
    </w:p>
    <w:p w14:paraId="0B9F37D4" w14:textId="77777777" w:rsidR="0006564E" w:rsidRPr="0006564E" w:rsidRDefault="0006564E" w:rsidP="0006564E">
      <w:pPr>
        <w:pStyle w:val="ac"/>
        <w:rPr>
          <w:rFonts w:cs="Times New Roman"/>
        </w:rPr>
      </w:pPr>
      <w:r w:rsidRPr="0006564E">
        <w:rPr>
          <w:rFonts w:cs="Times New Roman"/>
        </w:rPr>
        <w:t>[19]</w:t>
      </w:r>
      <w:r w:rsidRPr="0006564E">
        <w:rPr>
          <w:rFonts w:cs="Times New Roman"/>
        </w:rPr>
        <w:tab/>
        <w:t xml:space="preserve">J. Engel, T. </w:t>
      </w:r>
      <w:proofErr w:type="spellStart"/>
      <w:r w:rsidRPr="0006564E">
        <w:rPr>
          <w:rFonts w:cs="Times New Roman"/>
        </w:rPr>
        <w:t>Schöps</w:t>
      </w:r>
      <w:proofErr w:type="spellEnd"/>
      <w:r w:rsidRPr="0006564E">
        <w:rPr>
          <w:rFonts w:cs="Times New Roman"/>
        </w:rPr>
        <w:t xml:space="preserve">, and D. </w:t>
      </w:r>
      <w:proofErr w:type="spellStart"/>
      <w:r w:rsidRPr="0006564E">
        <w:rPr>
          <w:rFonts w:cs="Times New Roman"/>
        </w:rPr>
        <w:t>Cremers</w:t>
      </w:r>
      <w:proofErr w:type="spellEnd"/>
      <w:r w:rsidRPr="0006564E">
        <w:rPr>
          <w:rFonts w:cs="Times New Roman"/>
        </w:rPr>
        <w:t xml:space="preserve">, “LSD-SLAM: Large-Scale Direct Monocular SLAM,” in </w:t>
      </w:r>
      <w:r w:rsidRPr="0006564E">
        <w:rPr>
          <w:rFonts w:cs="Times New Roman"/>
          <w:i/>
          <w:iCs/>
        </w:rPr>
        <w:t>Computer Vision – ECCV 2014</w:t>
      </w:r>
      <w:r w:rsidRPr="0006564E">
        <w:rPr>
          <w:rFonts w:cs="Times New Roman"/>
        </w:rPr>
        <w:t xml:space="preserve">, vol. 8690, D. Fleet, T. </w:t>
      </w:r>
      <w:proofErr w:type="spellStart"/>
      <w:r w:rsidRPr="0006564E">
        <w:rPr>
          <w:rFonts w:cs="Times New Roman"/>
        </w:rPr>
        <w:t>Pajdla</w:t>
      </w:r>
      <w:proofErr w:type="spellEnd"/>
      <w:r w:rsidRPr="0006564E">
        <w:rPr>
          <w:rFonts w:cs="Times New Roman"/>
        </w:rPr>
        <w:t xml:space="preserve">, B. Schiele, and T. </w:t>
      </w:r>
      <w:proofErr w:type="spellStart"/>
      <w:r w:rsidRPr="0006564E">
        <w:rPr>
          <w:rFonts w:cs="Times New Roman"/>
        </w:rPr>
        <w:t>Tuytelaars</w:t>
      </w:r>
      <w:proofErr w:type="spellEnd"/>
      <w:r w:rsidRPr="0006564E">
        <w:rPr>
          <w:rFonts w:cs="Times New Roman"/>
        </w:rPr>
        <w:t xml:space="preserve">, Eds. Cham: Springer International Publishing, 2014, pp. 834–849. </w:t>
      </w:r>
      <w:proofErr w:type="spellStart"/>
      <w:r w:rsidRPr="0006564E">
        <w:rPr>
          <w:rFonts w:cs="Times New Roman"/>
        </w:rPr>
        <w:t>doi</w:t>
      </w:r>
      <w:proofErr w:type="spellEnd"/>
      <w:r w:rsidRPr="0006564E">
        <w:rPr>
          <w:rFonts w:cs="Times New Roman"/>
        </w:rPr>
        <w:t>: 10.1007/978-3-319-10605-2_54.</w:t>
      </w:r>
    </w:p>
    <w:p w14:paraId="762D8865" w14:textId="77777777" w:rsidR="0006564E" w:rsidRPr="0006564E" w:rsidRDefault="0006564E" w:rsidP="0006564E">
      <w:pPr>
        <w:pStyle w:val="ac"/>
        <w:rPr>
          <w:rFonts w:cs="Times New Roman"/>
        </w:rPr>
      </w:pPr>
      <w:r w:rsidRPr="0006564E">
        <w:rPr>
          <w:rFonts w:cs="Times New Roman"/>
        </w:rPr>
        <w:t>[20]</w:t>
      </w:r>
      <w:r w:rsidRPr="0006564E">
        <w:rPr>
          <w:rFonts w:cs="Times New Roman"/>
        </w:rPr>
        <w:tab/>
        <w:t xml:space="preserve">C. Forster, M. </w:t>
      </w:r>
      <w:proofErr w:type="spellStart"/>
      <w:r w:rsidRPr="0006564E">
        <w:rPr>
          <w:rFonts w:cs="Times New Roman"/>
        </w:rPr>
        <w:t>Pizzoli</w:t>
      </w:r>
      <w:proofErr w:type="spellEnd"/>
      <w:r w:rsidRPr="0006564E">
        <w:rPr>
          <w:rFonts w:cs="Times New Roman"/>
        </w:rPr>
        <w:t xml:space="preserve">, and D. </w:t>
      </w:r>
      <w:proofErr w:type="spellStart"/>
      <w:r w:rsidRPr="0006564E">
        <w:rPr>
          <w:rFonts w:cs="Times New Roman"/>
        </w:rPr>
        <w:t>Scaramuzza</w:t>
      </w:r>
      <w:proofErr w:type="spellEnd"/>
      <w:r w:rsidRPr="0006564E">
        <w:rPr>
          <w:rFonts w:cs="Times New Roman"/>
        </w:rPr>
        <w:t xml:space="preserve">, “SVO: Fast semi-direct monocular visual odometry,” in </w:t>
      </w:r>
      <w:r w:rsidRPr="0006564E">
        <w:rPr>
          <w:rFonts w:cs="Times New Roman"/>
          <w:i/>
          <w:iCs/>
        </w:rPr>
        <w:t>2014 IEEE International Conference on Robotics and Automation (ICRA)</w:t>
      </w:r>
      <w:r w:rsidRPr="0006564E">
        <w:rPr>
          <w:rFonts w:cs="Times New Roman"/>
        </w:rPr>
        <w:t xml:space="preserve">, 2014, pp. 15–22. </w:t>
      </w:r>
      <w:proofErr w:type="spellStart"/>
      <w:r w:rsidRPr="0006564E">
        <w:rPr>
          <w:rFonts w:cs="Times New Roman"/>
        </w:rPr>
        <w:t>doi</w:t>
      </w:r>
      <w:proofErr w:type="spellEnd"/>
      <w:r w:rsidRPr="0006564E">
        <w:rPr>
          <w:rFonts w:cs="Times New Roman"/>
        </w:rPr>
        <w:t>: 10.1109/ICRA.2014.6906584.</w:t>
      </w:r>
    </w:p>
    <w:p w14:paraId="4BD6765D" w14:textId="77777777" w:rsidR="0006564E" w:rsidRPr="0006564E" w:rsidRDefault="0006564E" w:rsidP="0006564E">
      <w:pPr>
        <w:pStyle w:val="ac"/>
        <w:rPr>
          <w:rFonts w:cs="Times New Roman"/>
        </w:rPr>
      </w:pPr>
      <w:r w:rsidRPr="0006564E">
        <w:rPr>
          <w:rFonts w:cs="Times New Roman"/>
        </w:rPr>
        <w:t>[21]</w:t>
      </w:r>
      <w:r w:rsidRPr="0006564E">
        <w:rPr>
          <w:rFonts w:cs="Times New Roman"/>
        </w:rPr>
        <w:tab/>
        <w:t xml:space="preserve">R.-D. Cameras, R. </w:t>
      </w:r>
      <w:proofErr w:type="spellStart"/>
      <w:r w:rsidRPr="0006564E">
        <w:rPr>
          <w:rFonts w:cs="Times New Roman"/>
        </w:rPr>
        <w:t>ur-Artal</w:t>
      </w:r>
      <w:proofErr w:type="spellEnd"/>
      <w:r w:rsidRPr="0006564E">
        <w:rPr>
          <w:rFonts w:cs="Times New Roman"/>
        </w:rPr>
        <w:t xml:space="preserve">, Juan, and D. </w:t>
      </w:r>
      <w:proofErr w:type="spellStart"/>
      <w:r w:rsidRPr="0006564E">
        <w:rPr>
          <w:rFonts w:cs="Times New Roman"/>
        </w:rPr>
        <w:t>Tardos</w:t>
      </w:r>
      <w:proofErr w:type="spellEnd"/>
      <w:r w:rsidRPr="0006564E">
        <w:rPr>
          <w:rFonts w:cs="Times New Roman"/>
        </w:rPr>
        <w:t xml:space="preserve">, “ORB SLAM </w:t>
      </w:r>
      <w:proofErr w:type="gramStart"/>
      <w:r w:rsidRPr="0006564E">
        <w:rPr>
          <w:rFonts w:cs="Times New Roman"/>
        </w:rPr>
        <w:t>2 :</w:t>
      </w:r>
      <w:proofErr w:type="gramEnd"/>
      <w:r w:rsidRPr="0006564E">
        <w:rPr>
          <w:rFonts w:cs="Times New Roman"/>
        </w:rPr>
        <w:t xml:space="preserve"> an Open-Source SLAM System for Monocular, Stereo and.”</w:t>
      </w:r>
    </w:p>
    <w:p w14:paraId="7D87A85F" w14:textId="77777777" w:rsidR="0006564E" w:rsidRPr="0006564E" w:rsidRDefault="0006564E" w:rsidP="0006564E">
      <w:pPr>
        <w:pStyle w:val="ac"/>
        <w:rPr>
          <w:rFonts w:cs="Times New Roman"/>
        </w:rPr>
      </w:pPr>
      <w:r w:rsidRPr="0006564E">
        <w:rPr>
          <w:rFonts w:cs="Times New Roman"/>
        </w:rPr>
        <w:t>[22]</w:t>
      </w:r>
      <w:r w:rsidRPr="0006564E">
        <w:rPr>
          <w:rFonts w:cs="Times New Roman"/>
        </w:rPr>
        <w:tab/>
        <w:t xml:space="preserve">R. Elvira, J. </w:t>
      </w:r>
      <w:proofErr w:type="spellStart"/>
      <w:r w:rsidRPr="0006564E">
        <w:rPr>
          <w:rFonts w:cs="Times New Roman"/>
        </w:rPr>
        <w:t>Tardós</w:t>
      </w:r>
      <w:proofErr w:type="spellEnd"/>
      <w:r w:rsidRPr="0006564E">
        <w:rPr>
          <w:rFonts w:cs="Times New Roman"/>
        </w:rPr>
        <w:t>, and J. Montiel, “ORBSLAM-Atlas: a robust and accurate multi-map system,” Aug. 2019.</w:t>
      </w:r>
    </w:p>
    <w:p w14:paraId="58533581" w14:textId="77777777" w:rsidR="0006564E" w:rsidRPr="0006564E" w:rsidRDefault="0006564E" w:rsidP="0006564E">
      <w:pPr>
        <w:pStyle w:val="ac"/>
        <w:rPr>
          <w:rFonts w:cs="Times New Roman"/>
        </w:rPr>
      </w:pPr>
      <w:r w:rsidRPr="0006564E">
        <w:rPr>
          <w:rFonts w:cs="Times New Roman"/>
        </w:rPr>
        <w:t>[23]</w:t>
      </w:r>
      <w:r w:rsidRPr="0006564E">
        <w:rPr>
          <w:rFonts w:cs="Times New Roman"/>
        </w:rPr>
        <w:tab/>
        <w:t xml:space="preserve">“The reconstruction of a plane surface from two perspective projections,” </w:t>
      </w:r>
      <w:r w:rsidRPr="0006564E">
        <w:rPr>
          <w:rFonts w:cs="Times New Roman"/>
          <w:i/>
          <w:iCs/>
        </w:rPr>
        <w:t xml:space="preserve">Proc. R. Soc. </w:t>
      </w:r>
      <w:proofErr w:type="spellStart"/>
      <w:r w:rsidRPr="0006564E">
        <w:rPr>
          <w:rFonts w:cs="Times New Roman"/>
          <w:i/>
          <w:iCs/>
        </w:rPr>
        <w:t>Lond</w:t>
      </w:r>
      <w:proofErr w:type="spellEnd"/>
      <w:r w:rsidRPr="0006564E">
        <w:rPr>
          <w:rFonts w:cs="Times New Roman"/>
          <w:i/>
          <w:iCs/>
        </w:rPr>
        <w:t>. B Biol. Sci.</w:t>
      </w:r>
      <w:r w:rsidRPr="0006564E">
        <w:rPr>
          <w:rFonts w:cs="Times New Roman"/>
        </w:rPr>
        <w:t xml:space="preserve">, vol. 227, no. 1249, pp. 399–410, May 1986, </w:t>
      </w:r>
      <w:proofErr w:type="spellStart"/>
      <w:r w:rsidRPr="0006564E">
        <w:rPr>
          <w:rFonts w:cs="Times New Roman"/>
        </w:rPr>
        <w:t>doi</w:t>
      </w:r>
      <w:proofErr w:type="spellEnd"/>
      <w:r w:rsidRPr="0006564E">
        <w:rPr>
          <w:rFonts w:cs="Times New Roman"/>
        </w:rPr>
        <w:t>: 10.1098/rspb.1986.0030.</w:t>
      </w:r>
    </w:p>
    <w:p w14:paraId="0B386C69" w14:textId="77777777" w:rsidR="007F17DB" w:rsidRPr="00FC5E7E" w:rsidRDefault="00387DBC" w:rsidP="00424D79">
      <w:pPr>
        <w:pStyle w:val="Bibliography1"/>
      </w:pPr>
      <w:r>
        <w:rPr>
          <w:lang w:val="ru-RU"/>
        </w:rPr>
        <w:fldChar w:fldCharType="end"/>
      </w:r>
    </w:p>
    <w:p w14:paraId="0EA3A3C2" w14:textId="77777777" w:rsidR="007F17DB" w:rsidRPr="00FC5E7E" w:rsidRDefault="007F17DB" w:rsidP="00424D79">
      <w:pPr>
        <w:pStyle w:val="Bibliography1"/>
      </w:pPr>
    </w:p>
    <w:p w14:paraId="36CDF203" w14:textId="77777777" w:rsidR="007F17DB" w:rsidRPr="00FC5E7E" w:rsidRDefault="007F17DB" w:rsidP="00424D79">
      <w:pPr>
        <w:pStyle w:val="Bibliography1"/>
      </w:pPr>
    </w:p>
    <w:p w14:paraId="15CA4132" w14:textId="77777777" w:rsidR="007F17DB" w:rsidRPr="007F17DB" w:rsidRDefault="007F17DB" w:rsidP="00387DBC">
      <w:pPr>
        <w:pStyle w:val="Bibliography1"/>
        <w:ind w:left="0" w:firstLine="0"/>
      </w:pPr>
    </w:p>
    <w:sectPr w:rsidR="007F17DB" w:rsidRPr="007F17DB">
      <w:footerReference w:type="default" r:id="rId21"/>
      <w:pgSz w:w="11906" w:h="16838"/>
      <w:pgMar w:top="1134" w:right="1134" w:bottom="1698" w:left="1134" w:header="0" w:footer="1134"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7FEFF" w14:textId="77777777" w:rsidR="00F74B6B" w:rsidRDefault="00F74B6B" w:rsidP="00424D79">
      <w:r>
        <w:separator/>
      </w:r>
    </w:p>
  </w:endnote>
  <w:endnote w:type="continuationSeparator" w:id="0">
    <w:p w14:paraId="40A47F5D" w14:textId="77777777" w:rsidR="00F74B6B" w:rsidRDefault="00F74B6B" w:rsidP="00424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Lohit Devanagari">
    <w:altName w:val="Cambria"/>
    <w:charset w:val="00"/>
    <w:family w:val="auto"/>
    <w:pitch w:val="variable"/>
  </w:font>
  <w:font w:name="Noto Serif CJK SC">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OpenSymbol">
    <w:altName w:val="Cambria"/>
    <w:charset w:val="01"/>
    <w:family w:val="roman"/>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349D4" w14:textId="77777777" w:rsidR="00DE701F" w:rsidRDefault="00DE701F" w:rsidP="00424D79">
    <w:pPr>
      <w:pStyle w:val="a9"/>
    </w:pPr>
    <w:r>
      <w:fldChar w:fldCharType="begin"/>
    </w:r>
    <w:r>
      <w:instrText>PAGE</w:instrText>
    </w:r>
    <w:r>
      <w:fldChar w:fldCharType="separate"/>
    </w:r>
    <w: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19ED9" w14:textId="77777777" w:rsidR="00F74B6B" w:rsidRDefault="00F74B6B" w:rsidP="00424D79">
      <w:r>
        <w:separator/>
      </w:r>
    </w:p>
  </w:footnote>
  <w:footnote w:type="continuationSeparator" w:id="0">
    <w:p w14:paraId="5C37ABEA" w14:textId="77777777" w:rsidR="00F74B6B" w:rsidRDefault="00F74B6B" w:rsidP="00424D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B3B1A"/>
    <w:multiLevelType w:val="multilevel"/>
    <w:tmpl w:val="390AA31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25781BD7"/>
    <w:multiLevelType w:val="multilevel"/>
    <w:tmpl w:val="7450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0AB13A4"/>
    <w:multiLevelType w:val="multilevel"/>
    <w:tmpl w:val="4D0E627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15:restartNumberingAfterBreak="0">
    <w:nsid w:val="59695084"/>
    <w:multiLevelType w:val="multilevel"/>
    <w:tmpl w:val="19DEDDBE"/>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62313A7C"/>
    <w:multiLevelType w:val="multilevel"/>
    <w:tmpl w:val="EC1A46A2"/>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08A1F88"/>
    <w:multiLevelType w:val="multilevel"/>
    <w:tmpl w:val="9F6C949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4"/>
  </w:num>
  <w:num w:numId="2">
    <w:abstractNumId w:val="1"/>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EAF"/>
    <w:rsid w:val="00052EDD"/>
    <w:rsid w:val="0006564E"/>
    <w:rsid w:val="000A17DA"/>
    <w:rsid w:val="00104280"/>
    <w:rsid w:val="00360B71"/>
    <w:rsid w:val="00387DBC"/>
    <w:rsid w:val="00424D79"/>
    <w:rsid w:val="0050345D"/>
    <w:rsid w:val="00534EAF"/>
    <w:rsid w:val="005C0DCC"/>
    <w:rsid w:val="005F0B53"/>
    <w:rsid w:val="00621AA2"/>
    <w:rsid w:val="007725F9"/>
    <w:rsid w:val="007B5424"/>
    <w:rsid w:val="007F17DB"/>
    <w:rsid w:val="00A315F3"/>
    <w:rsid w:val="00AC308E"/>
    <w:rsid w:val="00B01990"/>
    <w:rsid w:val="00B039A2"/>
    <w:rsid w:val="00B67BAC"/>
    <w:rsid w:val="00D439EC"/>
    <w:rsid w:val="00DE701F"/>
    <w:rsid w:val="00F47888"/>
    <w:rsid w:val="00F74B6B"/>
    <w:rsid w:val="00FC5E7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38D41"/>
  <w15:docId w15:val="{960C1A58-F367-4574-A503-CD90F77DE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MS Mincho"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4D79"/>
    <w:rPr>
      <w:rFonts w:ascii="Times New Roman" w:hAnsi="Times New Roman" w:cs="Times New Roman"/>
      <w:sz w:val="28"/>
    </w:rPr>
  </w:style>
  <w:style w:type="paragraph" w:styleId="1">
    <w:name w:val="heading 1"/>
    <w:basedOn w:val="Heading"/>
    <w:next w:val="a0"/>
    <w:link w:val="10"/>
    <w:uiPriority w:val="9"/>
    <w:qFormat/>
    <w:pPr>
      <w:numPr>
        <w:numId w:val="1"/>
      </w:numPr>
      <w:outlineLvl w:val="0"/>
    </w:pPr>
    <w:rPr>
      <w:rFonts w:ascii="Liberation Serif" w:eastAsia="Noto Serif CJK SC" w:hAnsi="Liberation Serif"/>
      <w:b/>
      <w:bCs/>
      <w:sz w:val="48"/>
      <w:szCs w:val="48"/>
    </w:rPr>
  </w:style>
  <w:style w:type="paragraph" w:styleId="2">
    <w:name w:val="heading 2"/>
    <w:basedOn w:val="Heading"/>
    <w:next w:val="a0"/>
    <w:uiPriority w:val="9"/>
    <w:unhideWhenUsed/>
    <w:qFormat/>
    <w:pPr>
      <w:numPr>
        <w:ilvl w:val="1"/>
        <w:numId w:val="1"/>
      </w:numPr>
      <w:spacing w:before="200"/>
      <w:outlineLvl w:val="1"/>
    </w:pPr>
    <w:rPr>
      <w:rFonts w:ascii="Liberation Serif" w:eastAsia="Noto Serif CJK SC" w:hAnsi="Liberation Serif"/>
      <w:b/>
      <w:bCs/>
      <w:sz w:val="36"/>
      <w:szCs w:val="36"/>
    </w:rPr>
  </w:style>
  <w:style w:type="paragraph" w:styleId="3">
    <w:name w:val="heading 3"/>
    <w:basedOn w:val="a"/>
    <w:next w:val="a"/>
    <w:link w:val="30"/>
    <w:uiPriority w:val="9"/>
    <w:unhideWhenUsed/>
    <w:qFormat/>
    <w:rsid w:val="007F17DB"/>
    <w:pPr>
      <w:keepNext/>
      <w:keepLines/>
      <w:spacing w:before="40"/>
      <w:outlineLvl w:val="2"/>
    </w:pPr>
    <w:rPr>
      <w:rFonts w:eastAsiaTheme="majorEastAsia"/>
      <w:b/>
      <w:szCs w:val="21"/>
      <w:lang w:val="ru-RU" w:eastAsia="ja-JP"/>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8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IndexLink">
    <w:name w:val="Index Link"/>
    <w:qFormat/>
  </w:style>
  <w:style w:type="paragraph" w:customStyle="1" w:styleId="Heading">
    <w:name w:val="Heading"/>
    <w:basedOn w:val="a"/>
    <w:next w:val="a0"/>
    <w:qFormat/>
    <w:pPr>
      <w:keepNext/>
      <w:spacing w:before="240" w:after="120"/>
    </w:pPr>
    <w:rPr>
      <w:rFonts w:ascii="Liberation Sans" w:eastAsia="Noto Sans CJK SC" w:hAnsi="Liberation Sans" w:cs="Lohit Devanagari"/>
      <w:szCs w:val="28"/>
    </w:rPr>
  </w:style>
  <w:style w:type="paragraph" w:styleId="a0">
    <w:name w:val="Body Text"/>
    <w:basedOn w:val="a"/>
    <w:pPr>
      <w:spacing w:after="140" w:line="276" w:lineRule="auto"/>
    </w:pPr>
  </w:style>
  <w:style w:type="paragraph" w:styleId="a5">
    <w:name w:val="List"/>
    <w:basedOn w:val="a0"/>
    <w:rPr>
      <w:rFonts w:cs="Lohit Devanagari"/>
    </w:rPr>
  </w:style>
  <w:style w:type="paragraph" w:styleId="a6">
    <w:name w:val="caption"/>
    <w:basedOn w:val="a"/>
    <w:qFormat/>
    <w:pPr>
      <w:suppressLineNumbers/>
      <w:spacing w:before="120" w:after="120"/>
    </w:pPr>
    <w:rPr>
      <w:rFonts w:cs="Lohit Devanagari"/>
      <w:i/>
      <w:iCs/>
      <w:sz w:val="24"/>
    </w:rPr>
  </w:style>
  <w:style w:type="paragraph" w:customStyle="1" w:styleId="Index">
    <w:name w:val="Index"/>
    <w:basedOn w:val="a"/>
    <w:qFormat/>
    <w:pPr>
      <w:suppressLineNumbers/>
    </w:pPr>
    <w:rPr>
      <w:rFonts w:cs="Lohit Devanagari"/>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7">
    <w:name w:val="index heading"/>
    <w:basedOn w:val="Heading"/>
    <w:pPr>
      <w:suppressLineNumbers/>
    </w:pPr>
    <w:rPr>
      <w:b/>
      <w:bCs/>
      <w:sz w:val="32"/>
      <w:szCs w:val="32"/>
    </w:rPr>
  </w:style>
  <w:style w:type="paragraph" w:styleId="a8">
    <w:name w:val="toa heading"/>
    <w:basedOn w:val="a7"/>
    <w:qFormat/>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638"/>
      </w:tabs>
      <w:ind w:left="283"/>
    </w:pPr>
  </w:style>
  <w:style w:type="paragraph" w:customStyle="1" w:styleId="HeaderandFooter">
    <w:name w:val="Header and Footer"/>
    <w:basedOn w:val="a"/>
    <w:qFormat/>
    <w:pPr>
      <w:suppressLineNumbers/>
      <w:tabs>
        <w:tab w:val="center" w:pos="4819"/>
        <w:tab w:val="right" w:pos="9638"/>
      </w:tabs>
    </w:pPr>
  </w:style>
  <w:style w:type="paragraph" w:styleId="a9">
    <w:name w:val="footer"/>
    <w:basedOn w:val="HeaderandFooter"/>
  </w:style>
  <w:style w:type="paragraph" w:styleId="aa">
    <w:name w:val="table of authorities"/>
    <w:basedOn w:val="a7"/>
  </w:style>
  <w:style w:type="paragraph" w:customStyle="1" w:styleId="Bibliography1">
    <w:name w:val="Bibliography 1"/>
    <w:basedOn w:val="Index"/>
    <w:qFormat/>
    <w:pPr>
      <w:tabs>
        <w:tab w:val="left" w:pos="384"/>
      </w:tabs>
      <w:spacing w:line="240" w:lineRule="atLeast"/>
      <w:ind w:left="384" w:hanging="384"/>
    </w:pPr>
  </w:style>
  <w:style w:type="paragraph" w:styleId="ab">
    <w:name w:val="TOC Heading"/>
    <w:basedOn w:val="1"/>
    <w:next w:val="a"/>
    <w:uiPriority w:val="39"/>
    <w:unhideWhenUsed/>
    <w:qFormat/>
    <w:rsid w:val="00424D79"/>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val="ru-RU" w:eastAsia="ja-JP" w:bidi="ar-SA"/>
    </w:rPr>
  </w:style>
  <w:style w:type="character" w:customStyle="1" w:styleId="30">
    <w:name w:val="Заголовок 3 Знак"/>
    <w:basedOn w:val="a1"/>
    <w:link w:val="3"/>
    <w:uiPriority w:val="9"/>
    <w:rsid w:val="007F17DB"/>
    <w:rPr>
      <w:rFonts w:ascii="Times New Roman" w:eastAsiaTheme="majorEastAsia" w:hAnsi="Times New Roman" w:cs="Times New Roman"/>
      <w:b/>
      <w:sz w:val="28"/>
      <w:szCs w:val="21"/>
      <w:lang w:val="ru-RU" w:eastAsia="ja-JP"/>
    </w:rPr>
  </w:style>
  <w:style w:type="character" w:customStyle="1" w:styleId="10">
    <w:name w:val="Заголовок 1 Знак"/>
    <w:basedOn w:val="a1"/>
    <w:link w:val="1"/>
    <w:uiPriority w:val="9"/>
    <w:rsid w:val="007F17DB"/>
    <w:rPr>
      <w:rFonts w:eastAsia="Noto Serif CJK SC"/>
      <w:b/>
      <w:bCs/>
      <w:sz w:val="48"/>
      <w:szCs w:val="48"/>
    </w:rPr>
  </w:style>
  <w:style w:type="paragraph" w:styleId="ac">
    <w:name w:val="Bibliography"/>
    <w:basedOn w:val="a"/>
    <w:next w:val="a"/>
    <w:uiPriority w:val="37"/>
    <w:unhideWhenUsed/>
    <w:rsid w:val="00387DBC"/>
    <w:rPr>
      <w:rFonts w:cs="Mangal"/>
    </w:rPr>
  </w:style>
  <w:style w:type="paragraph" w:styleId="31">
    <w:name w:val="toc 3"/>
    <w:basedOn w:val="a"/>
    <w:next w:val="a"/>
    <w:autoRedefine/>
    <w:uiPriority w:val="39"/>
    <w:unhideWhenUsed/>
    <w:rsid w:val="00B039A2"/>
    <w:pPr>
      <w:spacing w:after="100"/>
      <w:ind w:left="560"/>
    </w:pPr>
    <w:rPr>
      <w:rFonts w:cs="Mangal"/>
    </w:rPr>
  </w:style>
  <w:style w:type="paragraph" w:customStyle="1" w:styleId="Standard">
    <w:name w:val="Standard"/>
    <w:rsid w:val="00A315F3"/>
    <w:pPr>
      <w:autoSpaceDN w:val="0"/>
      <w:textAlignment w:val="baseline"/>
    </w:pPr>
    <w:rPr>
      <w:rFonts w:ascii="Times New Roman" w:eastAsia="Times New Roman" w:hAnsi="Times New Roman" w:cs="Times New Roman"/>
      <w:kern w:val="0"/>
      <w:sz w:val="24"/>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D3B49E-FAEE-4782-BE09-3193FFCF8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1</Pages>
  <Words>14860</Words>
  <Characters>84705</Characters>
  <Application>Microsoft Office Word</Application>
  <DocSecurity>0</DocSecurity>
  <Lines>705</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_ _</cp:lastModifiedBy>
  <cp:revision>10</cp:revision>
  <cp:lastPrinted>2021-12-26T22:14:00Z</cp:lastPrinted>
  <dcterms:created xsi:type="dcterms:W3CDTF">2021-12-26T06:28:00Z</dcterms:created>
  <dcterms:modified xsi:type="dcterms:W3CDTF">2021-12-26T23:17:00Z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2021-12-24T18:31:19Z</dcterms:created>
  <dc:creator/>
  <dc:description/>
  <dc:language>en-US</dc:language>
  <cp:lastModifiedBy/>
  <dcterms:modified xsi:type="dcterms:W3CDTF">2021-12-24T22:04:15Z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10zj3ThWnrt7_1">
    <vt:lpwstr>ZOTERO_ITEM CSL_CITATION {"citationID":"aCnhTlRH","properties":{"formattedCitation":"[1]\\uc0\\u8211{}[3]","plainCitation":"[1]–[3]","dontUpdate":true,"noteIndex":0},"citationItems":[{"id":"4LVlnkH8/ILyzEo7Y","uris":["http://zotero.org/users/local/Ig164cf</vt:lpwstr>
  </property>
  <property fmtid="{D5CDD505-2E9C-101B-9397-08002B2CF9AE}" pid="3" name="ZOTERO_BREF_10zj3ThWnrt7_10">
    <vt:lpwstr>nts, we propose to discard also inaccurately estimated camera poses due to bad geometrical conditioning. As a result, the map is split into more accurate sub-maps, that are eventually merged in a more accurate global map, thanks to the multi-mapping capab</vt:lpwstr>
  </property>
  <property fmtid="{D5CDD505-2E9C-101B-9397-08002B2CF9AE}" pid="4" name="ZOTERO_BREF_10zj3ThWnrt7_11">
    <vt:lpwstr>ilities. We provide extensive experimental validation in the EuRoC datasets, where ORBSLAM-Atlas obtains accurate monocular and stereo results in the difficult sequences where ORBSLAM failed. We also build global maps after multiple sessions in the same r</vt:lpwstr>
  </property>
  <property fmtid="{D5CDD505-2E9C-101B-9397-08002B2CF9AE}" pid="5" name="ZOTERO_BREF_10zj3ThWnrt7_12">
    <vt:lpwstr>oom, obtaining the best results to date, between 2 and 3 times more accurate than competing multi-map approaches. We also show the robustness and capability of our system to deal with dynamic scenes, quantitatively in the EuRoC datasets and qualitatively </vt:lpwstr>
  </property>
  <property fmtid="{D5CDD505-2E9C-101B-9397-08002B2CF9AE}" pid="6" name="ZOTERO_BREF_10zj3ThWnrt7_13">
    <vt:lpwstr>in a densely populated corridor where camera occlusions and tracking losses are frequent.","container-title":"This paper has been accepted in 2018 IEEE/RSJ International Conference on Intelligent Robots and Systems (IROS)","note":"_eprint: arXiv:1908.1158</vt:lpwstr>
  </property>
  <property fmtid="{D5CDD505-2E9C-101B-9397-08002B2CF9AE}" pid="7" name="ZOTERO_BREF_10zj3ThWnrt7_14">
    <vt:lpwstr>5v1[cs.CV]","publisher":"IEEE","title":"ORBSLAM-Atlas: a robust and accurate multi-map system","author":[{"family":"Elvira","given":"Richard"},{"family":"Tardós","given":"Juan"},{"family":"Montiel","given":"J"}],"issued":{"date-parts":[["2019",8,30]]}}}],</vt:lpwstr>
  </property>
  <property fmtid="{D5CDD505-2E9C-101B-9397-08002B2CF9AE}" pid="8" name="ZOTERO_BREF_10zj3ThWnrt7_15">
    <vt:lpwstr>"schema":"https://github.com/citation-style-language/schema/raw/master/csl-citation.json"}</vt:lpwstr>
  </property>
  <property fmtid="{D5CDD505-2E9C-101B-9397-08002B2CF9AE}" pid="9" name="ZOTERO_BREF_10zj3ThWnrt7_2">
    <vt:lpwstr>F/items/L9D2DX9J"],"uri":["http://zotero.org/users/local/Ig164cfF/items/L9D2DX9J"],"itemData":{"id":15,"type":"paper-conference","abstract":"IEEE Transactions on Robotics;2015;31;5;10.1109/TRO.2015.2463671","publisher":"IEEE","title":"ORB-SLAM: A Versatil</vt:lpwstr>
  </property>
  <property fmtid="{D5CDD505-2E9C-101B-9397-08002B2CF9AE}" pid="10" name="ZOTERO_BREF_10zj3ThWnrt7_3">
    <vt:lpwstr>e and Accurate Monocular SLAM System","author":[{"family":"Mur-Artal","given":"Raul"},{"family":"Montiel","given":"J. M. M."},{"family":"Tardos","given":"Juan D."}],"issued":{"date-parts":[["2021"]]}}},{"id":"4LVlnkH8/InCtgt1X","uris":["http://zotero.org/</vt:lpwstr>
  </property>
  <property fmtid="{D5CDD505-2E9C-101B-9397-08002B2CF9AE}" pid="11" name="ZOTERO_BREF_10zj3ThWnrt7_4">
    <vt:lpwstr>users/local/Ig164cfF/items/EP92JZ7B"],"uri":["http://zotero.org/users/local/Ig164cfF/items/EP92JZ7B"],"itemData":{"id":10,"type":"paper-conference","title":"ORB SLAM 2 : an Open-Source SLAM System for Monocular, Stereo and","author":[{"family":"Cameras","</vt:lpwstr>
  </property>
  <property fmtid="{D5CDD505-2E9C-101B-9397-08002B2CF9AE}" pid="12" name="ZOTERO_BREF_10zj3ThWnrt7_5">
    <vt:lpwstr>given":"RGB-D."},{"family":"Artal","given":"Raul","non-dropping-particle":"ur-"},{"literal":"Juan"},{"family":"Tardos","given":"D."}]}},{"id":"4LVlnkH8/kWtZEGgv","uris":["http://zotero.org/users/local/Ig164cfF/items/JCQ935LE"],"uri":["http://zotero.org/us</vt:lpwstr>
  </property>
  <property fmtid="{D5CDD505-2E9C-101B-9397-08002B2CF9AE}" pid="13" name="ZOTERO_BREF_10zj3ThWnrt7_6">
    <vt:lpwstr>ers/local/Ig164cfF/items/JCQ935LE"],"itemData":{"id":40,"type":"paper-conference","abstract":"We propose ORBSLAM-Atlas, a system able to handle an unlimited number of disconnected sub-maps, that includes a robust map merging algorithm able to detect subma</vt:lpwstr>
  </property>
  <property fmtid="{D5CDD505-2E9C-101B-9397-08002B2CF9AE}" pid="14" name="ZOTERO_BREF_10zj3ThWnrt7_7">
    <vt:lpwstr>ps with common regions and seamlessly fuse them. The outstanding robustness and accuracy of ORBSLAM are due to its ability to detect wide-baseline matches between keyframes, and to exploit them by means of non-linear optimization, however it only can hand</vt:lpwstr>
  </property>
  <property fmtid="{D5CDD505-2E9C-101B-9397-08002B2CF9AE}" pid="15" name="ZOTERO_BREF_10zj3ThWnrt7_8">
    <vt:lpwstr>le a single map. ORBSLAM-Atlas brings the wide-baseline matching detection and exploitation to the multiple map arena. The result is a SLAM system significantly more general and robust, able to perform multisession mapping. If tracking is lost during expl</vt:lpwstr>
  </property>
  <property fmtid="{D5CDD505-2E9C-101B-9397-08002B2CF9AE}" pid="16" name="ZOTERO_BREF_10zj3ThWnrt7_9">
    <vt:lpwstr>oration, instead of freezing the map, a new sub-map is launched, and it can be fused with the previous map when common parts are visited. Our criteria to declare the camera lost contrast with previous approaches that simply count the number of tracked poi</vt:lpwstr>
  </property>
  <property fmtid="{D5CDD505-2E9C-101B-9397-08002B2CF9AE}" pid="17" name="ZOTERO_BREF_IENYK3Bl5qh2_1">
    <vt:lpwstr>ZOTERO_ITEM CSL_CITATION {"citationID":"D3tJugY0","properties":{"formattedCitation":"[1]","plainCitation":"[1]","noteIndex":0},"citationItems":[{"id":10,"uris":["http://zotero.org/users/local/Ig164cfF/items/EP92JZ7B"],"uri":["http://zotero.org/users/local</vt:lpwstr>
  </property>
  <property fmtid="{D5CDD505-2E9C-101B-9397-08002B2CF9AE}" pid="18" name="ZOTERO_BREF_IENYK3Bl5qh2_2">
    <vt:lpwstr>/Ig164cfF/items/EP92JZ7B"],"itemData":{"id":10,"type":"paper-conference","title":"ORB SLAM 2 : an Open-Source SLAM System for Monocular, Stereo and","author":[{"family":"Cameras","given":"RGB-D."},{"family":"Artal","given":"Raul","non-dropping-particle":"</vt:lpwstr>
  </property>
  <property fmtid="{D5CDD505-2E9C-101B-9397-08002B2CF9AE}" pid="19" name="ZOTERO_BREF_IENYK3Bl5qh2_3">
    <vt:lpwstr>ur-"},{"literal":"Juan"},{"family":"Tardos","given":"D."}]}}],"schema":"https://github.com/citation-style-language/schema/raw/master/csl-citation.json"}</vt:lpwstr>
  </property>
  <property fmtid="{D5CDD505-2E9C-101B-9397-08002B2CF9AE}" pid="20" name="ZOTERO_BREF_JU4vtc6GFcrR_1">
    <vt:lpwstr/>
  </property>
  <property fmtid="{D5CDD505-2E9C-101B-9397-08002B2CF9AE}" pid="21" name="ZOTERO_BREF_KuNuBR4uhmbY_1">
    <vt:lpwstr>ZOTERO_ITEM CSL_CITATION {"citationID":"RQhA4oeV","properties":{"formattedCitation":"[3]","plainCitation":"[3]","noteIndex":0},"citationItems":[{"id":12,"uris":["http://zotero.org/users/local/Ig164cfF/items/68IBZKU4"],"uri":["http://zotero.org/users/local</vt:lpwstr>
  </property>
  <property fmtid="{D5CDD505-2E9C-101B-9397-08002B2CF9AE}" pid="22" name="ZOTERO_BREF_KuNuBR4uhmbY_2">
    <vt:lpwstr>/Ig164cfF/items/68IBZKU4"],"itemData":{"id":12,"type":"paper-conference","abstract":"Traditional approaches to simultaneous localization and mapping (SLAM) rely on low-level geometric features such as points, lines, and planes. They are unable to assign s</vt:lpwstr>
  </property>
  <property fmtid="{D5CDD505-2E9C-101B-9397-08002B2CF9AE}" pid="23" name="ZOTERO_BREF_KuNuBR4uhmbY_3">
    <vt:lpwstr>emantic labels to landmarks observed in the environment. Furthermore, loop closure recognition based on low-level features is often viewpoint-dependent and subject to failure in ambiguous or repetitive environments. On the other hand, object recognition m</vt:lpwstr>
  </property>
  <property fmtid="{D5CDD505-2E9C-101B-9397-08002B2CF9AE}" pid="24" name="ZOTERO_BREF_KuNuBR4uhmbY_4">
    <vt:lpwstr>ethods can infer landmark classes and scales, resulting in a small set of easily recognizable landmarks, ideal for view-independent unambiguous loop closure. In a map with several objects of the same class, however, a crucial data association problem exis</vt:lpwstr>
  </property>
  <property fmtid="{D5CDD505-2E9C-101B-9397-08002B2CF9AE}" pid="25" name="ZOTERO_BREF_KuNuBR4uhmbY_5">
    <vt:lpwstr>ts. While data association and recognition are discrete problems usually solved using discrete inference, classical SLAM is a continuous optimization over metric information. In this paper, we formulate an optimization problem over sensor states and seman</vt:lpwstr>
  </property>
  <property fmtid="{D5CDD505-2E9C-101B-9397-08002B2CF9AE}" pid="26" name="ZOTERO_BREF_KuNuBR4uhmbY_6">
    <vt:lpwstr>tic landmark positions that integrates metric information, semantic information, and data associations, and decompose it into two interconnected problems: an estimation of discrete data association and landmark class probabilities, and a continuous optimi</vt:lpwstr>
  </property>
  <property fmtid="{D5CDD505-2E9C-101B-9397-08002B2CF9AE}" pid="27" name="ZOTERO_BREF_KuNuBR4uhmbY_7">
    <vt:lpwstr>zation over the metric states. The estimated landmark and robot poses affect the association and class distributions, which in turn affect the robot-landmark pose optimization. The performance of our algorithm is demonstrated on indoor and outdoor dataset</vt:lpwstr>
  </property>
  <property fmtid="{D5CDD505-2E9C-101B-9397-08002B2CF9AE}" pid="28" name="ZOTERO_BREF_KuNuBR4uhmbY_8">
    <vt:lpwstr>s.","container-title":"2017 IEEE International Conference on Robotics and Automation (ICRA) Singapore, May 29 - June 3, 2017","publisher":"IEEE","title":"Probabilistic Data Association for Semantic SLAM","author":[{"family":"Bowman","given":"Sean"},{"fami</vt:lpwstr>
  </property>
  <property fmtid="{D5CDD505-2E9C-101B-9397-08002B2CF9AE}" pid="29" name="ZOTERO_BREF_KuNuBR4uhmbY_9">
    <vt:lpwstr>ly":"Atanasov","given":"Nikolay"},{"family":"Daniilidis","given":"Kostas"},{"family":"Pappas","given":"George"}],"issued":{"date-parts":[["2017"]]}}}],"schema":"https://github.com/citation-style-language/schema/raw/master/csl-citation.json"}</vt:lpwstr>
  </property>
  <property fmtid="{D5CDD505-2E9C-101B-9397-08002B2CF9AE}" pid="30" name="ZOTERO_BREF_Nt0MjTn0g3or_1">
    <vt:lpwstr>ZOTERO_ITEM CSL_CITATION {"citationID":"pUidbGW4","properties":{"formattedCitation":"[2]","plainCitation":"[2]","noteIndex":0},"citationItems":[{"id":30,"uris":["http://zotero.org/users/local/Ig164cfF/items/BUBKH5CI"],"uri":["http://zotero.org/users/local</vt:lpwstr>
  </property>
  <property fmtid="{D5CDD505-2E9C-101B-9397-08002B2CF9AE}" pid="31" name="ZOTERO_BREF_Nt0MjTn0g3or_2">
    <vt:lpwstr>/Ig164cfF/items/BUBKH5CI"],"itemData":{"id":30,"type":"paper-conference","title":"DOT: Dynamic Object Tracking for Visual SLAM","author":[{"family":"Campos","given":"Irene"}],"issued":{"date-parts":[["2020",7]]}}}],"schema":"https://github.com/citation-st</vt:lpwstr>
  </property>
  <property fmtid="{D5CDD505-2E9C-101B-9397-08002B2CF9AE}" pid="32" name="ZOTERO_BREF_Nt0MjTn0g3or_3">
    <vt:lpwstr>yle-language/schema/raw/master/csl-citation.json"}</vt:lpwstr>
  </property>
  <property fmtid="{D5CDD505-2E9C-101B-9397-08002B2CF9AE}" pid="33" name="ZOTERO_BREF_NwAH5FMWm1Mi_1">
    <vt:lpwstr>ZOTERO_ITEM CSL_CITATION {"citationID":"7R1zlI8g","properties":{"formattedCitation":"[4]","plainCitation":"[4]","dontUpdate":true,"noteIndex":0},"citationItems":[{"id":"4LVlnkH8/d1926qHI","uris":["http://zotero.org/users/local/Ig164cfF/items/MD9PQQ3N"],"u</vt:lpwstr>
  </property>
  <property fmtid="{D5CDD505-2E9C-101B-9397-08002B2CF9AE}" pid="34" name="ZOTERO_BREF_NwAH5FMWm1Mi_2">
    <vt:lpwstr>ri":["http://zotero.org/users/local/Ig164cfF/items/MD9PQQ3N"],"itemData":{"id":87,"type":"article-journal","container-title":"IEEE Transactions on Robotics","DOI":"10.1109/TRO.2021.3075644","ISSN":"1552-3098, 1941-0468","issue":"6","journalAbbreviation":"</vt:lpwstr>
  </property>
  <property fmtid="{D5CDD505-2E9C-101B-9397-08002B2CF9AE}" pid="35" name="ZOTERO_BREF_NwAH5FMWm1Mi_3">
    <vt:lpwstr>IEEE Trans. Robot.","page":"1874-1890","source":"DOI.org (Crossref)","title":"ORB-SLAM3: An Accurate Open-Source Library for Visual, Visual–Inertial, and Multimap SLAM","title-short":"ORB-SLAM3","volume":"37","author":[{"family":"Campos","given":"Carlos"}</vt:lpwstr>
  </property>
  <property fmtid="{D5CDD505-2E9C-101B-9397-08002B2CF9AE}" pid="36" name="ZOTERO_BREF_NwAH5FMWm1Mi_4">
    <vt:lpwstr>,{"family":"Elvira","given":"Richard"},{"family":"Rodriguez","given":"Juan J. Gomez"},{"family":"M. Montiel","given":"Jose M."},{"family":"D. Tardos","given":"Juan"}],"issued":{"date-parts":[["2021",12]]}}}],"schema":"https://github.com/citation-style-lan</vt:lpwstr>
  </property>
  <property fmtid="{D5CDD505-2E9C-101B-9397-08002B2CF9AE}" pid="37" name="ZOTERO_BREF_NwAH5FMWm1Mi_5">
    <vt:lpwstr>guage/schema/raw/master/csl-citation.json"}</vt:lpwstr>
  </property>
  <property fmtid="{D5CDD505-2E9C-101B-9397-08002B2CF9AE}" pid="38" name="ZOTERO_BREF_OcZLe3tLCs5u_1">
    <vt:lpwstr>ZOTERO_ITEM CSL_CITATION {"citationID":"9o2OIsJk","properties":{"formattedCitation":"[8]","plainCitation":"[8]","dontUpdate":true,"noteIndex":0},"citationItems":[{"id":"4LVlnkH8/2QLouH1A","uris":["http://zotero.org/users/local/Ig164cfF/items/X6VD9VT4"],"u</vt:lpwstr>
  </property>
  <property fmtid="{D5CDD505-2E9C-101B-9397-08002B2CF9AE}" pid="39" name="ZOTERO_BREF_OcZLe3tLCs5u_2">
    <vt:lpwstr>ri":["http://zotero.org/users/local/Ig164cfF/items/X6VD9VT4"],"itemData":{"id":57,"type":"paper-conference","abstract":"Loop closure detection is often applied to eliminate accumulative track error and mapping error in visual simultaneous localization and</vt:lpwstr>
  </property>
  <property fmtid="{D5CDD505-2E9C-101B-9397-08002B2CF9AE}" pid="40" name="ZOTERO_BREF_OcZLe3tLCs5u_3">
    <vt:lpwstr> mapping (SLAM). Deep convolution neural network (CNN) integrating principal component analysis (PCA) has been recently proposed to implement loop closure detection and to reduce the dimension of features extracted by CNN. However, the combined methods en</vt:lpwstr>
  </property>
  <property fmtid="{D5CDD505-2E9C-101B-9397-08002B2CF9AE}" pid="41" name="ZOTERO_BREF_OcZLe3tLCs5u_4">
    <vt:lpwstr>counter low detection accuracy. To address this problem, Resnet34 pre-trained model is first used to extract features. Then, kernel PCA(KPCA) is applied on the extracted features to reduce the dimension of the features. In the similarity calculation link,</vt:lpwstr>
  </property>
  <property fmtid="{D5CDD505-2E9C-101B-9397-08002B2CF9AE}" pid="42" name="ZOTERO_BREF_OcZLe3tLCs5u_5">
    <vt:lpwstr> restriction range strategy is used to solve the mismatch problem caused by the large similarity of adjacent frames, so as to obtain more accurate recognition results. Finally, the proposed algorithm is analyzed on two open data sets. The experiments show</vt:lpwstr>
  </property>
  <property fmtid="{D5CDD505-2E9C-101B-9397-08002B2CF9AE}" pid="43" name="ZOTERO_BREF_OcZLe3tLCs5u_6">
    <vt:lpwstr> that the proposed algorithm outperforms the traditional CNN and PCA combined method with regard to the accuracy of feature vector matching.","container-title":"Proceedings of the 40th Chinese Control Conference","publisher":"Technical Committee on Contro</vt:lpwstr>
  </property>
  <property fmtid="{D5CDD505-2E9C-101B-9397-08002B2CF9AE}" pid="44" name="ZOTERO_BREF_OcZLe3tLCs5u_7">
    <vt:lpwstr>l Theory, Chinese Association of Automation","title":"Loop Closure Detection Using KPCA and CNN for Visual SLAM","author":[{"family":"Dai","given":"Kun"},{"family":"Cheng","given":"Lan"},{"family":"Yang","given":"Rui"},{"family":"Yan","given":"Gaowei"}],"</vt:lpwstr>
  </property>
  <property fmtid="{D5CDD505-2E9C-101B-9397-08002B2CF9AE}" pid="45" name="ZOTERO_BREF_OcZLe3tLCs5u_8">
    <vt:lpwstr>issued":{"date-parts":[["2021"]]}}}],"schema":"https://github.com/citation-style-language/schema/raw/master/csl-citation.json"}</vt:lpwstr>
  </property>
  <property fmtid="{D5CDD505-2E9C-101B-9397-08002B2CF9AE}" pid="46" name="ZOTERO_BREF_RhRoxN2Fa3TH_1">
    <vt:lpwstr>ZOTERO_ITEM CSL_CITATION {"citationID":"oU1AFPse","properties":{"formattedCitation":"[2]","plainCitation":"[2]","dontUpdate":true,"noteIndex":0},"citationItems":[{"id":"4LVlnkH8/InCtgt1X","uris":["http://zotero.org/users/local/Ig164cfF/items/EP92JZ7B"],"u</vt:lpwstr>
  </property>
  <property fmtid="{D5CDD505-2E9C-101B-9397-08002B2CF9AE}" pid="47" name="ZOTERO_BREF_RhRoxN2Fa3TH_2">
    <vt:lpwstr>ri":["http://zotero.org/users/local/Ig164cfF/items/EP92JZ7B"],"itemData":{"id":10,"type":"paper-conference","title":"ORB SLAM 2 : an Open-Source SLAM System for Monocular, Stereo and","author":[{"family":"Cameras","given":"RGB-D."},{"family":"Artal","give</vt:lpwstr>
  </property>
  <property fmtid="{D5CDD505-2E9C-101B-9397-08002B2CF9AE}" pid="48" name="ZOTERO_BREF_RhRoxN2Fa3TH_3">
    <vt:lpwstr>n":"Raul","non-dropping-particle":"ur-"},{"literal":"Juan"},{"family":"Tardos","given":"D."}]}}],"schema":"https://github.com/citation-style-language/schema/raw/master/csl-citation.json"}</vt:lpwstr>
  </property>
  <property fmtid="{D5CDD505-2E9C-101B-9397-08002B2CF9AE}" pid="49" name="ZOTERO_BREF_SGjpNDA2xEnB_1">
    <vt:lpwstr>ZOTERO_ITEM CSL_CITATION {"citationID":"uqD3N975","properties":{"formattedCitation":"[2]","plainCitation":"[2]","noteIndex":0},"citationItems":[{"id":42,"uris":["http://zotero.org/users/local/Ig164cfF/items/4SBY5GCE"],"uri":["http://zotero.org/users/local</vt:lpwstr>
  </property>
  <property fmtid="{D5CDD505-2E9C-101B-9397-08002B2CF9AE}" pid="50" name="ZOTERO_BREF_SGjpNDA2xEnB_2">
    <vt:lpwstr>/Ig164cfF/items/4SBY5GCE"],"itemData":{"id":42,"type":"paper-conference","DOI":".org/10.1155/2021/2054828","title":"Visual and Visual-Inertial SLAM: State of the Art, Classification,and Experimental Benchmarking","author":[{"family":"Article","given":"Res</vt:lpwstr>
  </property>
  <property fmtid="{D5CDD505-2E9C-101B-9397-08002B2CF9AE}" pid="51" name="ZOTERO_BREF_SGjpNDA2xEnB_3">
    <vt:lpwstr>earch"},{"family":"Art","given":"and VisualVisual-Inertial SLAM: State","dropping-particle":"of the"},{"literal":"Classification"},{"family":"Benchmarking","given":"Experimental"}],"issued":{"date-parts":[["1980"]]}}}],"schema":"https://github.com/citatio</vt:lpwstr>
  </property>
  <property fmtid="{D5CDD505-2E9C-101B-9397-08002B2CF9AE}" pid="52" name="ZOTERO_BREF_SGjpNDA2xEnB_4">
    <vt:lpwstr>n-style-language/schema/raw/master/csl-citation.json"}</vt:lpwstr>
  </property>
  <property fmtid="{D5CDD505-2E9C-101B-9397-08002B2CF9AE}" pid="53" name="ZOTERO_BREF_WCZi0HOrvlmY_1">
    <vt:lpwstr/>
  </property>
  <property fmtid="{D5CDD505-2E9C-101B-9397-08002B2CF9AE}" pid="54" name="ZOTERO_BREF_kcyAaMl11rwK_1">
    <vt:lpwstr>ZOTERO_BIBL {"uncited":[],"omitted":[],"custom":[]} CSL_BIBLIOGRAPHY</vt:lpwstr>
  </property>
  <property fmtid="{D5CDD505-2E9C-101B-9397-08002B2CF9AE}" pid="55" name="ZOTERO_BREF_n2RasMMa0ple_1">
    <vt:lpwstr>ZOTERO_BIBL {"uncited":[],"omitted":[["http://zotero.org/users/local/Ig164cfF/items/X6VD9VT4"]],"custom":[]} CSL_BIBLIOGRAPHY</vt:lpwstr>
  </property>
  <property fmtid="{D5CDD505-2E9C-101B-9397-08002B2CF9AE}" pid="56" name="ZOTERO_PREF_1">
    <vt:lpwstr>&lt;data data-version="3" zotero-version="5.0.96.3"&gt;&lt;session id="4LVlnkH8"/&gt;&lt;style id="http://www.zotero.org/styles/ieee" locale="en-US" hasBibliography="1" bibliographyStyleHasBeenSet="1"/&gt;&lt;prefs&gt;&lt;pref name="fieldType" value="Field"/&gt;&lt;pref name="automaticJo</vt:lpwstr>
  </property>
  <property fmtid="{D5CDD505-2E9C-101B-9397-08002B2CF9AE}" pid="57" name="ZOTERO_PREF_2">
    <vt:lpwstr>urnalAbbreviations" value="true"/&gt;&lt;/prefs&gt;&lt;/data&gt;</vt:lpwstr>
  </property>
  <property fmtid="{D5CDD505-2E9C-101B-9397-08002B2CF9AE}" pid="58" name="ZOTERO_BREF_4of8dBLz22Xv_1">
    <vt:lpwstr>ZOTERO_ITEM CSL_CITATION {"citationID":"75fun48G","properties":{"formattedCitation":"[4]","plainCitation":"[4]","dontUpdate":true,"noteIndex":0},"citationItems":[{"id":61,"uris":["http://zotero.org/users/local/TinZTSqN/items/L27ERFFR"],"uri":["http://zote</vt:lpwstr>
  </property>
  <property fmtid="{D5CDD505-2E9C-101B-9397-08002B2CF9AE}" pid="59" name="ZOTERO_BREF_4of8dBLz22Xv_2">
    <vt:lpwstr>ro.org/users/local/TinZTSqN/items/L27ERFFR"],"itemData":{"id":61,"type":"article-journal","container-title":"Robotics and Autonomous Systems","DOI":"10.1016/j.robot.2009.06.010","ISSN":"09218890","issue":"12","journalAbbreviation":"Robotics and Autonomous</vt:lpwstr>
  </property>
  <property fmtid="{D5CDD505-2E9C-101B-9397-08002B2CF9AE}" pid="60" name="ZOTERO_BREF_4of8dBLz22Xv_3">
    <vt:lpwstr> Systems","language":"en","page":"1188-1197","source":"DOI.org (Crossref)","title":"A comparison of loop closing techniques in monocular SLAM","volume":"57","author":[{"family":"Williams","given":"Brian"},{"family":"Cummins","given":"Mark"},{"family":"Nei</vt:lpwstr>
  </property>
  <property fmtid="{D5CDD505-2E9C-101B-9397-08002B2CF9AE}" pid="61" name="ZOTERO_BREF_4of8dBLz22Xv_4">
    <vt:lpwstr>ra","given":"José"},{"family":"Newman","given":"Paul"},{"family":"Reid","given":"Ian"},{"family":"Tardós","given":"Juan"}],"issued":{"date-parts":[["2009",12]]}}}],"schema":"https://github.com/citation-style-language/schema/raw/master/csl-citation.json"}</vt:lpwstr>
  </property>
  <property fmtid="{D5CDD505-2E9C-101B-9397-08002B2CF9AE}" pid="62" name="ZOTERO_BREF_8MiO5emc5kyM_1">
    <vt:lpwstr>ZOTERO_ITEM CSL_CITATION {"citationID":"F8BsDsqU","properties":{"formattedCitation":"[5]","plainCitation":"[5]","dontUpdate":true,"noteIndex":0},"citationItems":[{"id":71,"uris":["http://zotero.org/users/local/TinZTSqN/items/KSPIRX9E"],"uri":["http://zote</vt:lpwstr>
  </property>
  <property fmtid="{D5CDD505-2E9C-101B-9397-08002B2CF9AE}" pid="63" name="ZOTERO_BREF_8MiO5emc5kyM_2">
    <vt:lpwstr>ro.org/users/local/TinZTSqN/items/KSPIRX9E"],"itemData":{"id":71,"type":"paper-conference","container-title":"2006 IEEE Computer Society Conference on Computer Vision and Pattern Recognition - Volume 2 (CVPR'06)","DOI":"10.1109/CVPR.2006.264","event":"200</vt:lpwstr>
  </property>
  <property fmtid="{D5CDD505-2E9C-101B-9397-08002B2CF9AE}" pid="64" name="ZOTERO_BREF_8MiO5emc5kyM_3">
    <vt:lpwstr>6 IEEE Computer Society Conference on Computer Vision and Pattern Recognition - Volume 2 (CVPR'06)","event-place":"New York, NY, USA","ISBN":"978-0-7695-2597-6","page":"2161-2168","publisher":"IEEE","publisher-place":"New York, NY, USA","source":"DOI.org </vt:lpwstr>
  </property>
  <property fmtid="{D5CDD505-2E9C-101B-9397-08002B2CF9AE}" pid="65" name="ZOTERO_BREF_8MiO5emc5kyM_4">
    <vt:lpwstr>(Crossref)","title":"Scalable Recognition with a Vocabulary Tree","URL":"http://ieeexplore.ieee.org/document/1641018/","volume":"2","author":[{"family":"Nister","given":"D."},{"family":"Stewenius","given":"H."}],"accessed":{"date-parts":[["2021",12,26]]},</vt:lpwstr>
  </property>
  <property fmtid="{D5CDD505-2E9C-101B-9397-08002B2CF9AE}" pid="66" name="ZOTERO_BREF_8MiO5emc5kyM_5">
    <vt:lpwstr>"issued":{"date-parts":[["2006"]]}}}],"schema":"https://github.com/citation-style-language/schema/raw/master/csl-citation.json"}</vt:lpwstr>
  </property>
</Properties>
</file>