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8737" w14:textId="0FC74BAD" w:rsidR="004A5CDB" w:rsidRDefault="00777799">
      <w:r>
        <w:rPr>
          <w:rFonts w:hint="eastAsia"/>
        </w:rPr>
        <w:t>A</w:t>
      </w:r>
      <w:r>
        <w:t>ddExp-&gt;MulExp AddExp2</w:t>
      </w:r>
    </w:p>
    <w:p w14:paraId="6BAEEAEF" w14:textId="69086AA0" w:rsidR="00777799" w:rsidRDefault="00777799">
      <w:r>
        <w:rPr>
          <w:rFonts w:hint="eastAsia"/>
        </w:rPr>
        <w:t>A</w:t>
      </w:r>
      <w:r>
        <w:t>ddExp2-&gt;</w:t>
      </w:r>
      <w:r>
        <w:rPr>
          <w:rFonts w:hint="eastAsia"/>
        </w:rPr>
        <w:t>((</w:t>
      </w:r>
      <w:r>
        <w:t>‘+’|</w:t>
      </w:r>
      <w:r>
        <w:rPr>
          <w:rFonts w:hint="eastAsia"/>
        </w:rPr>
        <w:t>‘-‘)</w:t>
      </w:r>
      <w:r>
        <w:t xml:space="preserve"> M</w:t>
      </w:r>
      <w:r>
        <w:rPr>
          <w:rFonts w:hint="eastAsia"/>
        </w:rPr>
        <w:t>ul</w:t>
      </w:r>
      <w:r>
        <w:t xml:space="preserve">Exp </w:t>
      </w:r>
      <w:r w:rsidR="007A3B30">
        <w:t>A</w:t>
      </w:r>
      <w:r w:rsidR="007A3B30">
        <w:rPr>
          <w:rFonts w:hint="eastAsia"/>
        </w:rPr>
        <w:t>dd</w:t>
      </w:r>
      <w:r w:rsidR="007A3B30">
        <w:t>Exp2</w:t>
      </w:r>
      <w:r>
        <w:t xml:space="preserve">) | </w:t>
      </w:r>
      <w:r>
        <w:rPr>
          <w:rFonts w:hint="eastAsia"/>
        </w:rPr>
        <w:t>空</w:t>
      </w:r>
    </w:p>
    <w:p w14:paraId="42EE3FD9" w14:textId="193079F2" w:rsidR="00777799" w:rsidRDefault="00777799">
      <w:r>
        <w:rPr>
          <w:rFonts w:hint="eastAsia"/>
        </w:rPr>
        <w:t>M</w:t>
      </w:r>
      <w:r>
        <w:t>ulExp-&gt;UnaryExp MulExp2</w:t>
      </w:r>
    </w:p>
    <w:p w14:paraId="73C2FAD9" w14:textId="5745AE97" w:rsidR="00777799" w:rsidRPr="00777799" w:rsidRDefault="00777799">
      <w:pPr>
        <w:rPr>
          <w:rFonts w:hint="eastAsia"/>
        </w:rPr>
      </w:pPr>
      <w:r>
        <w:rPr>
          <w:rFonts w:hint="eastAsia"/>
        </w:rPr>
        <w:t>M</w:t>
      </w:r>
      <w:r>
        <w:t>ulexp2-&gt;</w:t>
      </w:r>
      <w:r>
        <w:rPr>
          <w:rFonts w:hint="eastAsia"/>
        </w:rPr>
        <w:t>（</w:t>
      </w:r>
      <w:r>
        <w:t>）</w:t>
      </w:r>
      <w:r w:rsidR="007A3B30">
        <w:rPr>
          <w:rFonts w:hint="eastAsia"/>
        </w:rPr>
        <w:t>U</w:t>
      </w:r>
      <w:r w:rsidR="007A3B30">
        <w:t xml:space="preserve">naryExp </w:t>
      </w:r>
      <w:r>
        <w:t>MulExp</w:t>
      </w:r>
      <w:r w:rsidR="007A3B30">
        <w:t>2</w:t>
      </w:r>
      <w:r>
        <w:t xml:space="preserve"> | </w:t>
      </w:r>
      <w:r>
        <w:rPr>
          <w:rFonts w:hint="eastAsia"/>
        </w:rPr>
        <w:t>空</w:t>
      </w:r>
    </w:p>
    <w:sectPr w:rsidR="00777799" w:rsidRPr="0077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9F"/>
    <w:rsid w:val="00572B9F"/>
    <w:rsid w:val="00777799"/>
    <w:rsid w:val="007A3B30"/>
    <w:rsid w:val="008D3A7C"/>
    <w:rsid w:val="00A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066B"/>
  <w15:chartTrackingRefBased/>
  <w15:docId w15:val="{4B3A9D8E-9D7A-48AB-A34D-41B5CD97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3</cp:revision>
  <dcterms:created xsi:type="dcterms:W3CDTF">2021-10-23T06:43:00Z</dcterms:created>
  <dcterms:modified xsi:type="dcterms:W3CDTF">2021-10-23T06:47:00Z</dcterms:modified>
</cp:coreProperties>
</file>