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0D6C" w14:textId="61399B19" w:rsidR="00602B62" w:rsidRPr="003A22DD" w:rsidRDefault="003A22DD" w:rsidP="00602B62">
      <w:pPr>
        <w:jc w:val="center"/>
        <w:rPr>
          <w:rFonts w:ascii="Tahoma" w:hAnsi="Tahoma" w:cs="Tahoma"/>
          <w:b/>
        </w:rPr>
      </w:pPr>
      <w:r w:rsidRPr="003A22DD">
        <w:rPr>
          <w:rFonts w:ascii="Tahoma" w:hAnsi="Tahoma" w:cs="Tahoma"/>
          <w:b/>
          <w:sz w:val="32"/>
          <w:szCs w:val="32"/>
          <w:lang w:val="en-GB"/>
        </w:rPr>
        <w:t xml:space="preserve">XJTLU Entrepreneur College (Taicang) </w:t>
      </w:r>
      <w:r w:rsidR="00602B62" w:rsidRPr="003A22DD">
        <w:rPr>
          <w:rFonts w:ascii="Tahoma" w:hAnsi="Tahoma" w:cs="Tahoma"/>
          <w:b/>
          <w:sz w:val="32"/>
          <w:szCs w:val="32"/>
        </w:rPr>
        <w:t>Cover Sheet</w:t>
      </w:r>
    </w:p>
    <w:p w14:paraId="693B238A" w14:textId="77777777" w:rsidR="00602B62" w:rsidRPr="003A22DD" w:rsidRDefault="00602B62" w:rsidP="00602B62">
      <w:pPr>
        <w:jc w:val="center"/>
        <w:rPr>
          <w:rFonts w:ascii="Tahoma" w:hAnsi="Tahoma" w:cs="Tahoma"/>
          <w:b/>
        </w:rPr>
      </w:pPr>
    </w:p>
    <w:tbl>
      <w:tblPr>
        <w:tblStyle w:val="a3"/>
        <w:tblW w:w="0" w:type="auto"/>
        <w:tblLook w:val="04A0" w:firstRow="1" w:lastRow="0" w:firstColumn="1" w:lastColumn="0" w:noHBand="0" w:noVBand="1"/>
      </w:tblPr>
      <w:tblGrid>
        <w:gridCol w:w="2337"/>
        <w:gridCol w:w="4675"/>
        <w:gridCol w:w="2338"/>
      </w:tblGrid>
      <w:tr w:rsidR="001E03CA" w:rsidRPr="003A22DD" w14:paraId="19B79AA8" w14:textId="77777777" w:rsidTr="003A22DD">
        <w:tc>
          <w:tcPr>
            <w:tcW w:w="2337" w:type="dxa"/>
            <w:shd w:val="clear" w:color="auto" w:fill="F2F2F2" w:themeFill="background1" w:themeFillShade="F2"/>
          </w:tcPr>
          <w:p w14:paraId="17C08A36" w14:textId="286CB0DC" w:rsidR="001E03CA" w:rsidRPr="003A22DD" w:rsidRDefault="001E03CA" w:rsidP="00602B62">
            <w:pPr>
              <w:rPr>
                <w:rFonts w:ascii="Tahoma" w:hAnsi="Tahoma" w:cs="Tahoma"/>
                <w:sz w:val="20"/>
                <w:szCs w:val="20"/>
              </w:rPr>
            </w:pPr>
            <w:r w:rsidRPr="003A22DD">
              <w:rPr>
                <w:rFonts w:ascii="Tahoma" w:hAnsi="Tahoma" w:cs="Tahoma"/>
                <w:sz w:val="20"/>
                <w:szCs w:val="20"/>
              </w:rPr>
              <w:t>Module</w:t>
            </w:r>
            <w:r w:rsidR="003A22DD" w:rsidRPr="003A22DD">
              <w:rPr>
                <w:rFonts w:ascii="Tahoma" w:hAnsi="Tahoma" w:cs="Tahoma"/>
                <w:sz w:val="20"/>
                <w:szCs w:val="20"/>
              </w:rPr>
              <w:t xml:space="preserve"> code and Title</w:t>
            </w:r>
          </w:p>
        </w:tc>
        <w:tc>
          <w:tcPr>
            <w:tcW w:w="7013" w:type="dxa"/>
            <w:gridSpan w:val="2"/>
          </w:tcPr>
          <w:p w14:paraId="66B058D2" w14:textId="44050B9D" w:rsidR="000704C5" w:rsidRPr="000704C5" w:rsidRDefault="000704C5" w:rsidP="000704C5">
            <w:pPr>
              <w:rPr>
                <w:rFonts w:ascii="Tahoma" w:hAnsi="Tahoma" w:cs="Tahoma"/>
                <w:sz w:val="18"/>
                <w:szCs w:val="18"/>
              </w:rPr>
            </w:pPr>
            <w:r w:rsidRPr="000704C5">
              <w:rPr>
                <w:rFonts w:ascii="Tahoma" w:hAnsi="Tahoma" w:cs="Tahoma"/>
                <w:sz w:val="18"/>
                <w:szCs w:val="18"/>
              </w:rPr>
              <w:t>CPT103TC</w:t>
            </w:r>
            <w:r>
              <w:rPr>
                <w:rFonts w:ascii="Tahoma" w:hAnsi="Tahoma" w:cs="Tahoma"/>
                <w:sz w:val="18"/>
                <w:szCs w:val="18"/>
              </w:rPr>
              <w:t xml:space="preserve">: </w:t>
            </w:r>
            <w:r w:rsidRPr="000704C5">
              <w:rPr>
                <w:rFonts w:ascii="Tahoma" w:hAnsi="Tahoma" w:cs="Tahoma"/>
                <w:sz w:val="18"/>
                <w:szCs w:val="18"/>
              </w:rPr>
              <w:t>Introduction to Database</w:t>
            </w:r>
          </w:p>
          <w:p w14:paraId="6F012364" w14:textId="76EABAC9" w:rsidR="001E03CA" w:rsidRPr="003A22DD" w:rsidRDefault="001E03CA" w:rsidP="00602B62">
            <w:pPr>
              <w:rPr>
                <w:rFonts w:ascii="Tahoma" w:hAnsi="Tahoma" w:cs="Tahoma"/>
                <w:b/>
              </w:rPr>
            </w:pPr>
          </w:p>
        </w:tc>
      </w:tr>
      <w:tr w:rsidR="00397708" w:rsidRPr="003A22DD" w14:paraId="6C21AB52" w14:textId="77777777" w:rsidTr="003A22DD">
        <w:tc>
          <w:tcPr>
            <w:tcW w:w="2337" w:type="dxa"/>
            <w:shd w:val="clear" w:color="auto" w:fill="F2F2F2" w:themeFill="background1" w:themeFillShade="F2"/>
          </w:tcPr>
          <w:p w14:paraId="489770FF" w14:textId="02225263" w:rsidR="00397708" w:rsidRPr="003A22DD" w:rsidRDefault="00397708" w:rsidP="00602B62">
            <w:pPr>
              <w:rPr>
                <w:rFonts w:ascii="Tahoma" w:hAnsi="Tahoma" w:cs="Tahoma"/>
                <w:sz w:val="20"/>
                <w:szCs w:val="20"/>
              </w:rPr>
            </w:pPr>
            <w:r w:rsidRPr="003A22DD">
              <w:rPr>
                <w:rFonts w:ascii="Tahoma" w:hAnsi="Tahoma" w:cs="Tahoma"/>
                <w:sz w:val="20"/>
                <w:szCs w:val="20"/>
              </w:rPr>
              <w:t>School</w:t>
            </w:r>
            <w:r w:rsidR="003A22DD" w:rsidRPr="003A22DD">
              <w:rPr>
                <w:rFonts w:ascii="Tahoma" w:hAnsi="Tahoma" w:cs="Tahoma"/>
                <w:sz w:val="20"/>
                <w:szCs w:val="20"/>
              </w:rPr>
              <w:t xml:space="preserve"> Title</w:t>
            </w:r>
          </w:p>
        </w:tc>
        <w:tc>
          <w:tcPr>
            <w:tcW w:w="7013" w:type="dxa"/>
            <w:gridSpan w:val="2"/>
          </w:tcPr>
          <w:p w14:paraId="74D6B66F" w14:textId="64B2FE79" w:rsidR="00397708" w:rsidRPr="000704C5" w:rsidRDefault="000704C5" w:rsidP="000704C5">
            <w:pPr>
              <w:rPr>
                <w:rFonts w:ascii="Tahoma" w:hAnsi="Tahoma" w:cs="Tahoma"/>
                <w:sz w:val="18"/>
                <w:szCs w:val="18"/>
              </w:rPr>
            </w:pPr>
            <w:r w:rsidRPr="000704C5">
              <w:rPr>
                <w:rFonts w:ascii="Tahoma" w:hAnsi="Tahoma" w:cs="Tahoma"/>
                <w:sz w:val="18"/>
                <w:szCs w:val="18"/>
              </w:rPr>
              <w:t>School of AI and Advanced Computing</w:t>
            </w:r>
          </w:p>
        </w:tc>
      </w:tr>
      <w:tr w:rsidR="001E03CA" w:rsidRPr="003A22DD" w14:paraId="44B71C57" w14:textId="77777777" w:rsidTr="003A22DD">
        <w:tc>
          <w:tcPr>
            <w:tcW w:w="2337" w:type="dxa"/>
            <w:shd w:val="clear" w:color="auto" w:fill="F2F2F2" w:themeFill="background1" w:themeFillShade="F2"/>
          </w:tcPr>
          <w:p w14:paraId="33B4E517" w14:textId="6935A24E" w:rsidR="001E03CA" w:rsidRPr="003A22DD" w:rsidRDefault="001E03CA" w:rsidP="00602B62">
            <w:pPr>
              <w:rPr>
                <w:rFonts w:ascii="Tahoma" w:hAnsi="Tahoma" w:cs="Tahoma"/>
                <w:sz w:val="20"/>
                <w:szCs w:val="20"/>
              </w:rPr>
            </w:pPr>
            <w:r w:rsidRPr="003A22DD">
              <w:rPr>
                <w:rFonts w:ascii="Tahoma" w:hAnsi="Tahoma" w:cs="Tahoma"/>
                <w:sz w:val="20"/>
                <w:szCs w:val="20"/>
              </w:rPr>
              <w:t>Assignment</w:t>
            </w:r>
            <w:r w:rsidR="003A22DD" w:rsidRPr="003A22DD">
              <w:rPr>
                <w:rFonts w:ascii="Tahoma" w:hAnsi="Tahoma" w:cs="Tahoma"/>
                <w:sz w:val="20"/>
                <w:szCs w:val="20"/>
              </w:rPr>
              <w:t xml:space="preserve"> Title</w:t>
            </w:r>
          </w:p>
        </w:tc>
        <w:tc>
          <w:tcPr>
            <w:tcW w:w="7013" w:type="dxa"/>
            <w:gridSpan w:val="2"/>
          </w:tcPr>
          <w:p w14:paraId="683E9A6C" w14:textId="6BD57E43" w:rsidR="001E03CA" w:rsidRPr="003A22DD" w:rsidRDefault="000704C5" w:rsidP="00602B62">
            <w:pPr>
              <w:rPr>
                <w:rFonts w:ascii="Tahoma" w:hAnsi="Tahoma" w:cs="Tahoma"/>
                <w:b/>
              </w:rPr>
            </w:pPr>
            <w:r w:rsidRPr="00FA430D">
              <w:rPr>
                <w:rFonts w:ascii="Calibri" w:eastAsia="微软雅黑" w:hAnsi="Calibri" w:cs="Calibri"/>
              </w:rPr>
              <w:t xml:space="preserve">Assessment Task </w:t>
            </w:r>
            <w:r>
              <w:rPr>
                <w:rFonts w:ascii="Calibri" w:eastAsia="微软雅黑" w:hAnsi="Calibri" w:cs="Calibri"/>
              </w:rPr>
              <w:t>00</w:t>
            </w:r>
            <w:r w:rsidR="00BF1B30">
              <w:rPr>
                <w:rFonts w:ascii="Calibri" w:eastAsia="微软雅黑" w:hAnsi="Calibri" w:cs="Calibri"/>
              </w:rPr>
              <w:t>2</w:t>
            </w:r>
            <w:r>
              <w:rPr>
                <w:rFonts w:ascii="Calibri" w:eastAsia="微软雅黑" w:hAnsi="Calibri" w:cs="Calibri"/>
              </w:rPr>
              <w:t xml:space="preserve"> (CW)</w:t>
            </w:r>
          </w:p>
        </w:tc>
      </w:tr>
      <w:tr w:rsidR="001E03CA" w:rsidRPr="003A22DD" w14:paraId="666A640D" w14:textId="77777777" w:rsidTr="003A22DD">
        <w:tc>
          <w:tcPr>
            <w:tcW w:w="2337" w:type="dxa"/>
            <w:shd w:val="clear" w:color="auto" w:fill="F2F2F2" w:themeFill="background1" w:themeFillShade="F2"/>
          </w:tcPr>
          <w:p w14:paraId="3FC72027" w14:textId="2C842420" w:rsidR="001E03CA" w:rsidRPr="003A22DD" w:rsidRDefault="001E03CA" w:rsidP="00602B62">
            <w:pPr>
              <w:rPr>
                <w:rFonts w:ascii="Tahoma" w:hAnsi="Tahoma" w:cs="Tahoma"/>
                <w:sz w:val="20"/>
                <w:szCs w:val="20"/>
              </w:rPr>
            </w:pPr>
            <w:r w:rsidRPr="003A22DD">
              <w:rPr>
                <w:rFonts w:ascii="Tahoma" w:hAnsi="Tahoma" w:cs="Tahoma"/>
                <w:sz w:val="20"/>
                <w:szCs w:val="20"/>
              </w:rPr>
              <w:t>Submission Deadline</w:t>
            </w:r>
          </w:p>
        </w:tc>
        <w:tc>
          <w:tcPr>
            <w:tcW w:w="7013" w:type="dxa"/>
            <w:gridSpan w:val="2"/>
          </w:tcPr>
          <w:p w14:paraId="0B91760C" w14:textId="37FC2A1E" w:rsidR="001E03CA" w:rsidRPr="003A22DD" w:rsidRDefault="00BF1B30" w:rsidP="00602B62">
            <w:pPr>
              <w:rPr>
                <w:rFonts w:ascii="Tahoma" w:hAnsi="Tahoma" w:cs="Tahoma"/>
                <w:b/>
              </w:rPr>
            </w:pPr>
            <w:r>
              <w:rPr>
                <w:rFonts w:ascii="Tahoma" w:hAnsi="Tahoma" w:cs="Tahoma"/>
                <w:b/>
              </w:rPr>
              <w:t>2</w:t>
            </w:r>
            <w:proofErr w:type="gramStart"/>
            <w:r w:rsidRPr="00BF1B30">
              <w:rPr>
                <w:rFonts w:ascii="Tahoma" w:hAnsi="Tahoma" w:cs="Tahoma"/>
                <w:b/>
                <w:vertAlign w:val="superscript"/>
              </w:rPr>
              <w:t>nd</w:t>
            </w:r>
            <w:r>
              <w:rPr>
                <w:rFonts w:ascii="Tahoma" w:hAnsi="Tahoma" w:cs="Tahoma"/>
                <w:b/>
              </w:rPr>
              <w:t xml:space="preserve"> </w:t>
            </w:r>
            <w:r w:rsidRPr="00BF1B30">
              <w:rPr>
                <w:rFonts w:ascii="Tahoma" w:hAnsi="Tahoma" w:cs="Tahoma"/>
                <w:b/>
              </w:rPr>
              <w:t xml:space="preserve"> June</w:t>
            </w:r>
            <w:proofErr w:type="gramEnd"/>
            <w:r w:rsidRPr="00BF1B30">
              <w:rPr>
                <w:rFonts w:ascii="Tahoma" w:hAnsi="Tahoma" w:cs="Tahoma"/>
                <w:b/>
              </w:rPr>
              <w:t xml:space="preserve"> 2022 at 5:00 PM</w:t>
            </w:r>
          </w:p>
        </w:tc>
      </w:tr>
      <w:tr w:rsidR="001E03CA" w:rsidRPr="003A22DD" w14:paraId="6159AD5B" w14:textId="77777777" w:rsidTr="003A22DD">
        <w:tc>
          <w:tcPr>
            <w:tcW w:w="2337" w:type="dxa"/>
            <w:shd w:val="clear" w:color="auto" w:fill="F2F2F2" w:themeFill="background1" w:themeFillShade="F2"/>
          </w:tcPr>
          <w:p w14:paraId="1A8D41AF" w14:textId="45725576" w:rsidR="001E03CA" w:rsidRPr="003A22DD" w:rsidRDefault="001E03CA" w:rsidP="00602B62">
            <w:pPr>
              <w:rPr>
                <w:rFonts w:ascii="Tahoma" w:hAnsi="Tahoma" w:cs="Tahoma"/>
                <w:sz w:val="20"/>
                <w:szCs w:val="20"/>
              </w:rPr>
            </w:pPr>
            <w:r w:rsidRPr="003A22DD">
              <w:rPr>
                <w:rFonts w:ascii="Tahoma" w:hAnsi="Tahoma" w:cs="Tahoma"/>
                <w:sz w:val="20"/>
                <w:szCs w:val="20"/>
              </w:rPr>
              <w:t>Final Word Count</w:t>
            </w:r>
          </w:p>
        </w:tc>
        <w:tc>
          <w:tcPr>
            <w:tcW w:w="7013" w:type="dxa"/>
            <w:gridSpan w:val="2"/>
          </w:tcPr>
          <w:p w14:paraId="64D1D809" w14:textId="565645F6" w:rsidR="001E03CA" w:rsidRPr="003A22DD" w:rsidRDefault="000704C5" w:rsidP="00602B62">
            <w:pPr>
              <w:rPr>
                <w:rFonts w:ascii="Tahoma" w:hAnsi="Tahoma" w:cs="Tahoma"/>
                <w:b/>
              </w:rPr>
            </w:pPr>
            <w:r w:rsidRPr="000704C5">
              <w:rPr>
                <w:rFonts w:ascii="Tahoma" w:hAnsi="Tahoma" w:cs="Tahoma"/>
                <w:sz w:val="18"/>
                <w:szCs w:val="18"/>
              </w:rPr>
              <w:t>NA</w:t>
            </w:r>
          </w:p>
        </w:tc>
      </w:tr>
      <w:tr w:rsidR="001E03CA" w:rsidRPr="003A22DD" w14:paraId="3C0BC51F" w14:textId="77777777" w:rsidTr="003A22DD">
        <w:tc>
          <w:tcPr>
            <w:tcW w:w="7012" w:type="dxa"/>
            <w:gridSpan w:val="2"/>
            <w:shd w:val="clear" w:color="auto" w:fill="F2F2F2" w:themeFill="background1" w:themeFillShade="F2"/>
          </w:tcPr>
          <w:p w14:paraId="05A0D93C" w14:textId="6058AEC1" w:rsidR="001E03CA" w:rsidRPr="003A22DD" w:rsidRDefault="001E03CA" w:rsidP="00602B62">
            <w:pPr>
              <w:rPr>
                <w:rFonts w:ascii="Tahoma" w:hAnsi="Tahoma" w:cs="Tahoma"/>
                <w:b/>
                <w:sz w:val="20"/>
                <w:szCs w:val="20"/>
              </w:rPr>
            </w:pPr>
            <w:r w:rsidRPr="003A22DD">
              <w:rPr>
                <w:rFonts w:ascii="Tahoma" w:hAnsi="Tahoma" w:cs="Tahoma"/>
                <w:sz w:val="20"/>
                <w:szCs w:val="20"/>
              </w:rPr>
              <w:t xml:space="preserve">If you agree to let the </w:t>
            </w:r>
            <w:proofErr w:type="gramStart"/>
            <w:r w:rsidRPr="003A22DD">
              <w:rPr>
                <w:rFonts w:ascii="Tahoma" w:hAnsi="Tahoma" w:cs="Tahoma"/>
                <w:sz w:val="20"/>
                <w:szCs w:val="20"/>
              </w:rPr>
              <w:t>university</w:t>
            </w:r>
            <w:proofErr w:type="gramEnd"/>
            <w:r w:rsidRPr="003A22DD">
              <w:rPr>
                <w:rFonts w:ascii="Tahoma" w:hAnsi="Tahoma" w:cs="Tahoma"/>
                <w:sz w:val="20"/>
                <w:szCs w:val="20"/>
              </w:rPr>
              <w:t xml:space="preserve"> use your work anonymously for teaching and learning purposes, please type</w:t>
            </w:r>
            <w:r w:rsidRPr="003A22DD">
              <w:rPr>
                <w:rFonts w:ascii="Tahoma" w:hAnsi="Tahoma" w:cs="Tahoma"/>
                <w:b/>
                <w:sz w:val="20"/>
                <w:szCs w:val="20"/>
              </w:rPr>
              <w:t xml:space="preserve"> “yes” </w:t>
            </w:r>
            <w:r w:rsidRPr="003A22DD">
              <w:rPr>
                <w:rFonts w:ascii="Tahoma" w:hAnsi="Tahoma" w:cs="Tahoma"/>
                <w:sz w:val="20"/>
                <w:szCs w:val="20"/>
              </w:rPr>
              <w:t>here.</w:t>
            </w:r>
            <w:r w:rsidRPr="003A22DD">
              <w:rPr>
                <w:rFonts w:ascii="Tahoma" w:hAnsi="Tahoma" w:cs="Tahoma"/>
                <w:b/>
                <w:sz w:val="20"/>
                <w:szCs w:val="20"/>
              </w:rPr>
              <w:t xml:space="preserve"> </w:t>
            </w:r>
          </w:p>
        </w:tc>
        <w:tc>
          <w:tcPr>
            <w:tcW w:w="2338" w:type="dxa"/>
          </w:tcPr>
          <w:p w14:paraId="06BA81A2" w14:textId="232E8A61" w:rsidR="001E03CA" w:rsidRPr="003A22DD" w:rsidRDefault="000704C5" w:rsidP="00602B62">
            <w:pPr>
              <w:rPr>
                <w:rFonts w:ascii="Tahoma" w:hAnsi="Tahoma" w:cs="Tahoma"/>
                <w:b/>
              </w:rPr>
            </w:pPr>
            <w:r>
              <w:rPr>
                <w:rFonts w:ascii="Tahoma" w:hAnsi="Tahoma" w:cs="Tahoma"/>
                <w:b/>
              </w:rPr>
              <w:t>Yes</w:t>
            </w:r>
          </w:p>
        </w:tc>
      </w:tr>
    </w:tbl>
    <w:p w14:paraId="5376F560" w14:textId="77777777" w:rsidR="001E03CA" w:rsidRPr="003A22DD" w:rsidRDefault="001E03CA" w:rsidP="00602B62">
      <w:pPr>
        <w:rPr>
          <w:rFonts w:ascii="Tahoma" w:hAnsi="Tahoma" w:cs="Tahoma"/>
          <w:b/>
        </w:rPr>
      </w:pPr>
    </w:p>
    <w:p w14:paraId="15B0443C" w14:textId="4C1EE401" w:rsidR="001E03CA" w:rsidRPr="003A22DD" w:rsidRDefault="001E03CA" w:rsidP="00602B62">
      <w:pPr>
        <w:rPr>
          <w:rFonts w:ascii="Tahoma" w:hAnsi="Tahoma" w:cs="Tahoma"/>
        </w:rPr>
      </w:pPr>
      <w:r w:rsidRPr="003A22DD">
        <w:rPr>
          <w:rFonts w:ascii="Tahoma" w:hAnsi="Tahoma" w:cs="Tahoma"/>
        </w:rPr>
        <w:t xml:space="preserve">I certify that I have read and understood the University’s Policy for dealing with Plagiarism, Collusion and the Fabrication of Data (available on </w:t>
      </w:r>
      <w:r w:rsidR="00FD2FEF" w:rsidRPr="003A22DD">
        <w:rPr>
          <w:rFonts w:ascii="Tahoma" w:hAnsi="Tahoma" w:cs="Tahoma"/>
        </w:rPr>
        <w:t>Learning Mall Online</w:t>
      </w:r>
      <w:r w:rsidRPr="003A22DD">
        <w:rPr>
          <w:rFonts w:ascii="Tahoma" w:hAnsi="Tahoma" w:cs="Tahoma"/>
        </w:rPr>
        <w:t xml:space="preserve">). With reference to this </w:t>
      </w:r>
      <w:proofErr w:type="gramStart"/>
      <w:r w:rsidRPr="003A22DD">
        <w:rPr>
          <w:rFonts w:ascii="Tahoma" w:hAnsi="Tahoma" w:cs="Tahoma"/>
        </w:rPr>
        <w:t>policy</w:t>
      </w:r>
      <w:proofErr w:type="gramEnd"/>
      <w:r w:rsidRPr="003A22DD">
        <w:rPr>
          <w:rFonts w:ascii="Tahoma" w:hAnsi="Tahoma" w:cs="Tahoma"/>
        </w:rPr>
        <w:t xml:space="preserve"> I certify that:</w:t>
      </w:r>
    </w:p>
    <w:p w14:paraId="6691E901" w14:textId="6478D657" w:rsidR="001E03CA" w:rsidRPr="00B914C8" w:rsidRDefault="001E03CA" w:rsidP="006F68D5">
      <w:pPr>
        <w:pStyle w:val="af"/>
        <w:numPr>
          <w:ilvl w:val="0"/>
          <w:numId w:val="5"/>
        </w:numPr>
        <w:rPr>
          <w:rFonts w:ascii="Tahoma" w:hAnsi="Tahoma" w:cs="Tahoma"/>
        </w:rPr>
      </w:pPr>
      <w:r w:rsidRPr="00B914C8">
        <w:rPr>
          <w:rFonts w:ascii="Tahoma" w:hAnsi="Tahoma" w:cs="Tahoma"/>
        </w:rPr>
        <w:t>My work does not contain any instances of plagiarism and/or collusion.</w:t>
      </w:r>
      <w:r w:rsidRPr="00B914C8">
        <w:rPr>
          <w:rFonts w:ascii="Tahoma" w:hAnsi="Tahoma" w:cs="Tahoma"/>
        </w:rPr>
        <w:br/>
        <w:t>My work does not contain any fabricated data.</w:t>
      </w:r>
    </w:p>
    <w:p w14:paraId="5B1FCFC1" w14:textId="77777777" w:rsidR="003A22DD" w:rsidRDefault="003A22DD" w:rsidP="00602B62">
      <w:pPr>
        <w:rPr>
          <w:rFonts w:ascii="Tahoma" w:hAnsi="Tahoma" w:cs="Tahoma"/>
          <w:b/>
          <w:sz w:val="28"/>
          <w:szCs w:val="28"/>
        </w:rPr>
      </w:pPr>
    </w:p>
    <w:p w14:paraId="61AE5DE5" w14:textId="45C7EB5D" w:rsidR="003A22DD" w:rsidRDefault="001E03CA" w:rsidP="00602B62">
      <w:pPr>
        <w:rPr>
          <w:rFonts w:ascii="Tahoma" w:hAnsi="Tahoma" w:cs="Tahoma"/>
          <w:b/>
          <w:sz w:val="24"/>
          <w:szCs w:val="24"/>
        </w:rPr>
      </w:pPr>
      <w:r w:rsidRPr="003A22DD">
        <w:rPr>
          <w:rFonts w:ascii="Tahoma" w:hAnsi="Tahoma" w:cs="Tahoma"/>
          <w:b/>
          <w:sz w:val="24"/>
          <w:szCs w:val="24"/>
        </w:rPr>
        <w:t xml:space="preserve">By uploading my assignment onto </w:t>
      </w:r>
      <w:r w:rsidR="00397708" w:rsidRPr="003A22DD">
        <w:rPr>
          <w:rFonts w:ascii="Tahoma" w:hAnsi="Tahoma" w:cs="Tahoma"/>
          <w:b/>
          <w:sz w:val="24"/>
          <w:szCs w:val="24"/>
        </w:rPr>
        <w:t>Learning Mall Online</w:t>
      </w:r>
      <w:r w:rsidRPr="003A22DD">
        <w:rPr>
          <w:rFonts w:ascii="Tahoma" w:hAnsi="Tahoma" w:cs="Tahoma"/>
          <w:b/>
          <w:sz w:val="24"/>
          <w:szCs w:val="24"/>
        </w:rPr>
        <w:t>, I formally declare that all of the above information is true to the best of my knowledge and belief.</w:t>
      </w:r>
    </w:p>
    <w:tbl>
      <w:tblPr>
        <w:tblStyle w:val="a3"/>
        <w:tblW w:w="0" w:type="auto"/>
        <w:tblLook w:val="04A0" w:firstRow="1" w:lastRow="0" w:firstColumn="1" w:lastColumn="0" w:noHBand="0" w:noVBand="1"/>
      </w:tblPr>
      <w:tblGrid>
        <w:gridCol w:w="1034"/>
        <w:gridCol w:w="658"/>
        <w:gridCol w:w="986"/>
        <w:gridCol w:w="1547"/>
        <w:gridCol w:w="1080"/>
        <w:gridCol w:w="990"/>
        <w:gridCol w:w="760"/>
        <w:gridCol w:w="761"/>
        <w:gridCol w:w="1534"/>
      </w:tblGrid>
      <w:tr w:rsidR="001E03CA" w:rsidRPr="00295014" w14:paraId="7AA49644" w14:textId="77777777" w:rsidTr="003A22DD">
        <w:tc>
          <w:tcPr>
            <w:tcW w:w="9350" w:type="dxa"/>
            <w:gridSpan w:val="9"/>
            <w:shd w:val="clear" w:color="auto" w:fill="F2F2F2" w:themeFill="background1" w:themeFillShade="F2"/>
          </w:tcPr>
          <w:p w14:paraId="23010EE1" w14:textId="55A1FFF6" w:rsidR="001E03CA" w:rsidRPr="00295014" w:rsidRDefault="003A22DD" w:rsidP="003A22DD">
            <w:pPr>
              <w:jc w:val="center"/>
              <w:rPr>
                <w:rFonts w:ascii="Tahoma" w:hAnsi="Tahoma" w:cs="Tahoma"/>
                <w:b/>
                <w:sz w:val="18"/>
                <w:szCs w:val="18"/>
              </w:rPr>
            </w:pPr>
            <w:r w:rsidRPr="00295014">
              <w:rPr>
                <w:rFonts w:ascii="Tahoma" w:hAnsi="Tahoma" w:cs="Tahoma"/>
                <w:b/>
                <w:sz w:val="18"/>
                <w:szCs w:val="18"/>
              </w:rPr>
              <w:t>Scoring</w:t>
            </w:r>
            <w:r w:rsidR="00717FA0" w:rsidRPr="00295014">
              <w:rPr>
                <w:rFonts w:ascii="Tahoma" w:hAnsi="Tahoma" w:cs="Tahoma"/>
                <w:b/>
                <w:sz w:val="18"/>
                <w:szCs w:val="18"/>
              </w:rPr>
              <w:t xml:space="preserve"> – For </w:t>
            </w:r>
            <w:r w:rsidRPr="00295014">
              <w:rPr>
                <w:rFonts w:ascii="Tahoma" w:hAnsi="Tahoma" w:cs="Tahoma"/>
                <w:b/>
                <w:sz w:val="18"/>
                <w:szCs w:val="18"/>
              </w:rPr>
              <w:t>Tutor</w:t>
            </w:r>
            <w:r w:rsidR="00717FA0" w:rsidRPr="00295014">
              <w:rPr>
                <w:rFonts w:ascii="Tahoma" w:hAnsi="Tahoma" w:cs="Tahoma"/>
                <w:b/>
                <w:sz w:val="18"/>
                <w:szCs w:val="18"/>
              </w:rPr>
              <w:t xml:space="preserve"> Use</w:t>
            </w:r>
          </w:p>
        </w:tc>
      </w:tr>
      <w:tr w:rsidR="00717FA0" w:rsidRPr="00295014" w14:paraId="32B03C1C" w14:textId="77777777" w:rsidTr="000704C5">
        <w:tc>
          <w:tcPr>
            <w:tcW w:w="4225" w:type="dxa"/>
            <w:gridSpan w:val="4"/>
            <w:tcBorders>
              <w:bottom w:val="single" w:sz="4" w:space="0" w:color="auto"/>
            </w:tcBorders>
            <w:shd w:val="clear" w:color="auto" w:fill="F2F2F2" w:themeFill="background1" w:themeFillShade="F2"/>
          </w:tcPr>
          <w:p w14:paraId="43371D95" w14:textId="3559C9DB" w:rsidR="00717FA0" w:rsidRPr="00295014" w:rsidRDefault="00717FA0" w:rsidP="00602B62">
            <w:pPr>
              <w:rPr>
                <w:rFonts w:ascii="Tahoma" w:hAnsi="Tahoma" w:cs="Tahoma"/>
                <w:b/>
                <w:sz w:val="18"/>
                <w:szCs w:val="18"/>
              </w:rPr>
            </w:pPr>
            <w:r w:rsidRPr="00295014">
              <w:rPr>
                <w:rFonts w:ascii="Tahoma" w:hAnsi="Tahoma" w:cs="Tahoma"/>
                <w:b/>
                <w:sz w:val="18"/>
                <w:szCs w:val="18"/>
              </w:rPr>
              <w:t xml:space="preserve">Student ID </w:t>
            </w:r>
          </w:p>
        </w:tc>
        <w:tc>
          <w:tcPr>
            <w:tcW w:w="5125" w:type="dxa"/>
            <w:gridSpan w:val="5"/>
            <w:tcBorders>
              <w:bottom w:val="single" w:sz="4" w:space="0" w:color="auto"/>
            </w:tcBorders>
          </w:tcPr>
          <w:p w14:paraId="64DDF942" w14:textId="14E57E9E" w:rsidR="00717FA0" w:rsidRPr="00295014" w:rsidRDefault="00717FA0" w:rsidP="00602B62">
            <w:pPr>
              <w:rPr>
                <w:rFonts w:ascii="Tahoma" w:hAnsi="Tahoma" w:cs="Tahoma"/>
                <w:b/>
                <w:sz w:val="18"/>
                <w:szCs w:val="18"/>
              </w:rPr>
            </w:pPr>
          </w:p>
        </w:tc>
      </w:tr>
      <w:tr w:rsidR="00717FA0" w:rsidRPr="00295014" w14:paraId="1F3059C2" w14:textId="77777777" w:rsidTr="00717FA0">
        <w:tc>
          <w:tcPr>
            <w:tcW w:w="9350" w:type="dxa"/>
            <w:gridSpan w:val="9"/>
            <w:tcBorders>
              <w:left w:val="nil"/>
              <w:right w:val="nil"/>
            </w:tcBorders>
          </w:tcPr>
          <w:p w14:paraId="58F3E1F5" w14:textId="77777777" w:rsidR="00717FA0" w:rsidRPr="00295014" w:rsidRDefault="00717FA0" w:rsidP="00602B62">
            <w:pPr>
              <w:rPr>
                <w:rFonts w:ascii="Tahoma" w:hAnsi="Tahoma" w:cs="Tahoma"/>
                <w:b/>
                <w:sz w:val="18"/>
                <w:szCs w:val="18"/>
              </w:rPr>
            </w:pPr>
          </w:p>
        </w:tc>
      </w:tr>
      <w:tr w:rsidR="008C031E" w:rsidRPr="00295014" w14:paraId="73A89EE5" w14:textId="77777777" w:rsidTr="00B10992">
        <w:trPr>
          <w:trHeight w:val="219"/>
        </w:trPr>
        <w:tc>
          <w:tcPr>
            <w:tcW w:w="1692" w:type="dxa"/>
            <w:gridSpan w:val="2"/>
            <w:vMerge w:val="restart"/>
            <w:shd w:val="clear" w:color="auto" w:fill="F2F2F2" w:themeFill="background1" w:themeFillShade="F2"/>
          </w:tcPr>
          <w:p w14:paraId="1CF03495" w14:textId="1BFD3AD6" w:rsidR="008C031E" w:rsidRPr="00295014" w:rsidRDefault="008C031E" w:rsidP="00A05857">
            <w:pPr>
              <w:rPr>
                <w:rFonts w:ascii="Tahoma" w:hAnsi="Tahoma" w:cs="Tahoma"/>
                <w:b/>
                <w:sz w:val="18"/>
                <w:szCs w:val="18"/>
              </w:rPr>
            </w:pPr>
            <w:r w:rsidRPr="00295014">
              <w:rPr>
                <w:rFonts w:ascii="Tahoma" w:hAnsi="Tahoma" w:cs="Tahoma"/>
                <w:b/>
                <w:sz w:val="18"/>
                <w:szCs w:val="18"/>
              </w:rPr>
              <w:t>Stage of Marking</w:t>
            </w:r>
          </w:p>
        </w:tc>
        <w:tc>
          <w:tcPr>
            <w:tcW w:w="986" w:type="dxa"/>
            <w:vMerge w:val="restart"/>
            <w:shd w:val="clear" w:color="auto" w:fill="F2F2F2" w:themeFill="background1" w:themeFillShade="F2"/>
          </w:tcPr>
          <w:p w14:paraId="7C23CD6D" w14:textId="048CD360" w:rsidR="008C031E" w:rsidRPr="00295014" w:rsidRDefault="008C031E" w:rsidP="003A22DD">
            <w:pPr>
              <w:jc w:val="center"/>
              <w:rPr>
                <w:rFonts w:ascii="Tahoma" w:hAnsi="Tahoma" w:cs="Tahoma"/>
                <w:b/>
                <w:color w:val="000000" w:themeColor="text1"/>
                <w:sz w:val="18"/>
                <w:szCs w:val="18"/>
              </w:rPr>
            </w:pPr>
            <w:r w:rsidRPr="00295014">
              <w:rPr>
                <w:rFonts w:ascii="Tahoma" w:hAnsi="Tahoma" w:cs="Tahoma"/>
                <w:b/>
                <w:color w:val="000000" w:themeColor="text1"/>
                <w:sz w:val="18"/>
                <w:szCs w:val="18"/>
              </w:rPr>
              <w:t>Marker</w:t>
            </w:r>
          </w:p>
          <w:p w14:paraId="461DE815" w14:textId="21D17936" w:rsidR="008C031E" w:rsidRPr="00295014" w:rsidRDefault="008C031E" w:rsidP="003A22DD">
            <w:pPr>
              <w:jc w:val="center"/>
              <w:rPr>
                <w:rFonts w:ascii="Tahoma" w:hAnsi="Tahoma" w:cs="Tahoma"/>
                <w:b/>
                <w:color w:val="000000" w:themeColor="text1"/>
                <w:sz w:val="18"/>
                <w:szCs w:val="18"/>
              </w:rPr>
            </w:pPr>
            <w:r w:rsidRPr="00295014">
              <w:rPr>
                <w:rFonts w:ascii="Tahoma" w:hAnsi="Tahoma" w:cs="Tahoma"/>
                <w:b/>
                <w:color w:val="000000" w:themeColor="text1"/>
                <w:sz w:val="18"/>
                <w:szCs w:val="18"/>
              </w:rPr>
              <w:t>Code</w:t>
            </w:r>
          </w:p>
        </w:tc>
        <w:tc>
          <w:tcPr>
            <w:tcW w:w="5138" w:type="dxa"/>
            <w:gridSpan w:val="5"/>
            <w:shd w:val="clear" w:color="auto" w:fill="F2F2F2" w:themeFill="background1" w:themeFillShade="F2"/>
          </w:tcPr>
          <w:p w14:paraId="4A91270B" w14:textId="4EBC0396" w:rsidR="006E57F6" w:rsidRDefault="008C031E" w:rsidP="003A22DD">
            <w:pPr>
              <w:jc w:val="center"/>
              <w:rPr>
                <w:rFonts w:ascii="Tahoma" w:hAnsi="Tahoma" w:cs="Tahoma"/>
                <w:b/>
                <w:color w:val="000000" w:themeColor="text1"/>
                <w:sz w:val="18"/>
                <w:szCs w:val="18"/>
              </w:rPr>
            </w:pPr>
            <w:r w:rsidRPr="00295014">
              <w:rPr>
                <w:rFonts w:ascii="Tahoma" w:hAnsi="Tahoma" w:cs="Tahoma"/>
                <w:b/>
                <w:color w:val="000000" w:themeColor="text1"/>
                <w:sz w:val="18"/>
                <w:szCs w:val="18"/>
              </w:rPr>
              <w:t xml:space="preserve">Learning Outcomes Achieved </w:t>
            </w:r>
            <w:r w:rsidR="006E57F6">
              <w:rPr>
                <w:rFonts w:ascii="Tahoma" w:hAnsi="Tahoma" w:cs="Tahoma" w:hint="eastAsia"/>
                <w:b/>
                <w:color w:val="000000" w:themeColor="text1"/>
                <w:sz w:val="18"/>
                <w:szCs w:val="18"/>
              </w:rPr>
              <w:t>（</w:t>
            </w:r>
            <w:r w:rsidR="006E57F6">
              <w:rPr>
                <w:rFonts w:ascii="Tahoma" w:hAnsi="Tahoma" w:cs="Tahoma"/>
                <w:b/>
                <w:color w:val="000000" w:themeColor="text1"/>
                <w:sz w:val="18"/>
                <w:szCs w:val="18"/>
              </w:rPr>
              <w:t>F/P/M/D</w:t>
            </w:r>
            <w:r w:rsidR="006E57F6">
              <w:rPr>
                <w:rFonts w:ascii="Tahoma" w:hAnsi="Tahoma" w:cs="Tahoma" w:hint="eastAsia"/>
                <w:b/>
                <w:color w:val="000000" w:themeColor="text1"/>
                <w:sz w:val="18"/>
                <w:szCs w:val="18"/>
              </w:rPr>
              <w:t>）</w:t>
            </w:r>
          </w:p>
          <w:p w14:paraId="6E923418" w14:textId="4D4AD318" w:rsidR="008C031E" w:rsidRPr="00295014" w:rsidRDefault="008C031E" w:rsidP="003A22DD">
            <w:pPr>
              <w:jc w:val="center"/>
              <w:rPr>
                <w:rFonts w:ascii="Tahoma" w:hAnsi="Tahoma" w:cs="Tahoma"/>
                <w:b/>
                <w:color w:val="000000" w:themeColor="text1"/>
                <w:sz w:val="18"/>
                <w:szCs w:val="18"/>
              </w:rPr>
            </w:pPr>
            <w:r w:rsidRPr="00295014">
              <w:rPr>
                <w:rFonts w:ascii="Tahoma" w:hAnsi="Tahoma" w:cs="Tahoma"/>
                <w:b/>
                <w:color w:val="000000" w:themeColor="text1"/>
                <w:sz w:val="18"/>
                <w:szCs w:val="18"/>
              </w:rPr>
              <w:t>(please modify as appropriate)</w:t>
            </w:r>
          </w:p>
        </w:tc>
        <w:tc>
          <w:tcPr>
            <w:tcW w:w="1534" w:type="dxa"/>
            <w:vMerge w:val="restart"/>
            <w:shd w:val="clear" w:color="auto" w:fill="F2F2F2" w:themeFill="background1" w:themeFillShade="F2"/>
          </w:tcPr>
          <w:p w14:paraId="6B90459B" w14:textId="77777777" w:rsidR="008C031E" w:rsidRPr="00295014" w:rsidRDefault="008C031E" w:rsidP="008C031E">
            <w:pPr>
              <w:jc w:val="center"/>
              <w:rPr>
                <w:rFonts w:ascii="Tahoma" w:hAnsi="Tahoma" w:cs="Tahoma"/>
                <w:b/>
                <w:sz w:val="18"/>
                <w:szCs w:val="18"/>
              </w:rPr>
            </w:pPr>
            <w:r w:rsidRPr="00295014">
              <w:rPr>
                <w:rFonts w:ascii="Tahoma" w:hAnsi="Tahoma" w:cs="Tahoma"/>
                <w:b/>
                <w:sz w:val="18"/>
                <w:szCs w:val="18"/>
              </w:rPr>
              <w:t xml:space="preserve">Final </w:t>
            </w:r>
          </w:p>
          <w:p w14:paraId="79E57AE5" w14:textId="1EA64420" w:rsidR="008C031E" w:rsidRPr="00295014" w:rsidRDefault="008C031E" w:rsidP="008C031E">
            <w:pPr>
              <w:jc w:val="center"/>
              <w:rPr>
                <w:rFonts w:ascii="Tahoma" w:hAnsi="Tahoma" w:cs="Tahoma"/>
                <w:b/>
                <w:sz w:val="18"/>
                <w:szCs w:val="18"/>
              </w:rPr>
            </w:pPr>
            <w:r w:rsidRPr="00295014">
              <w:rPr>
                <w:rFonts w:ascii="Tahoma" w:hAnsi="Tahoma" w:cs="Tahoma"/>
                <w:b/>
                <w:sz w:val="18"/>
                <w:szCs w:val="18"/>
              </w:rPr>
              <w:t>Score</w:t>
            </w:r>
          </w:p>
        </w:tc>
      </w:tr>
      <w:tr w:rsidR="00D40504" w:rsidRPr="00295014" w14:paraId="7639C6B1" w14:textId="77777777" w:rsidTr="00845B75">
        <w:trPr>
          <w:trHeight w:val="316"/>
        </w:trPr>
        <w:tc>
          <w:tcPr>
            <w:tcW w:w="1692" w:type="dxa"/>
            <w:gridSpan w:val="2"/>
            <w:vMerge/>
            <w:shd w:val="clear" w:color="auto" w:fill="F2F2F2" w:themeFill="background1" w:themeFillShade="F2"/>
          </w:tcPr>
          <w:p w14:paraId="56EC5787" w14:textId="77777777" w:rsidR="00D40504" w:rsidRPr="00295014" w:rsidRDefault="00D40504" w:rsidP="00A05857">
            <w:pPr>
              <w:rPr>
                <w:rFonts w:ascii="Tahoma" w:hAnsi="Tahoma" w:cs="Tahoma"/>
                <w:b/>
                <w:sz w:val="18"/>
                <w:szCs w:val="18"/>
              </w:rPr>
            </w:pPr>
          </w:p>
        </w:tc>
        <w:tc>
          <w:tcPr>
            <w:tcW w:w="986" w:type="dxa"/>
            <w:vMerge/>
            <w:shd w:val="clear" w:color="auto" w:fill="F2F2F2" w:themeFill="background1" w:themeFillShade="F2"/>
          </w:tcPr>
          <w:p w14:paraId="43E6B9EC" w14:textId="77777777" w:rsidR="00D40504" w:rsidRPr="00295014" w:rsidRDefault="00D40504" w:rsidP="00A05857">
            <w:pPr>
              <w:rPr>
                <w:rFonts w:ascii="Tahoma" w:hAnsi="Tahoma" w:cs="Tahoma"/>
                <w:b/>
                <w:color w:val="FF0000"/>
                <w:sz w:val="18"/>
                <w:szCs w:val="18"/>
              </w:rPr>
            </w:pPr>
          </w:p>
        </w:tc>
        <w:tc>
          <w:tcPr>
            <w:tcW w:w="1547" w:type="dxa"/>
            <w:shd w:val="clear" w:color="auto" w:fill="F2F2F2" w:themeFill="background1" w:themeFillShade="F2"/>
          </w:tcPr>
          <w:p w14:paraId="05777173" w14:textId="4F13F141" w:rsidR="00D40504" w:rsidRPr="00295014" w:rsidRDefault="00EF2967" w:rsidP="00A05857">
            <w:pPr>
              <w:rPr>
                <w:rFonts w:ascii="Tahoma" w:hAnsi="Tahoma" w:cs="Tahoma"/>
                <w:b/>
                <w:color w:val="000000" w:themeColor="text1"/>
                <w:sz w:val="18"/>
                <w:szCs w:val="18"/>
              </w:rPr>
            </w:pPr>
            <w:r>
              <w:rPr>
                <w:rFonts w:ascii="Tahoma" w:hAnsi="Tahoma" w:cs="Tahoma"/>
                <w:b/>
                <w:color w:val="000000" w:themeColor="text1"/>
                <w:sz w:val="18"/>
                <w:szCs w:val="18"/>
              </w:rPr>
              <w:t>1</w:t>
            </w:r>
          </w:p>
        </w:tc>
        <w:tc>
          <w:tcPr>
            <w:tcW w:w="1080" w:type="dxa"/>
            <w:shd w:val="clear" w:color="auto" w:fill="F2F2F2" w:themeFill="background1" w:themeFillShade="F2"/>
          </w:tcPr>
          <w:p w14:paraId="5247ECAB" w14:textId="6C2CBDFB" w:rsidR="00D40504" w:rsidRPr="00295014" w:rsidRDefault="00EF2967" w:rsidP="00A05857">
            <w:pPr>
              <w:rPr>
                <w:rFonts w:ascii="Tahoma" w:hAnsi="Tahoma" w:cs="Tahoma"/>
                <w:b/>
                <w:color w:val="000000" w:themeColor="text1"/>
                <w:sz w:val="18"/>
                <w:szCs w:val="18"/>
              </w:rPr>
            </w:pPr>
            <w:r>
              <w:rPr>
                <w:rFonts w:ascii="Tahoma" w:hAnsi="Tahoma" w:cs="Tahoma"/>
                <w:b/>
                <w:color w:val="000000" w:themeColor="text1"/>
                <w:sz w:val="18"/>
                <w:szCs w:val="18"/>
              </w:rPr>
              <w:t>2</w:t>
            </w:r>
          </w:p>
        </w:tc>
        <w:tc>
          <w:tcPr>
            <w:tcW w:w="990" w:type="dxa"/>
            <w:shd w:val="clear" w:color="auto" w:fill="F2F2F2" w:themeFill="background1" w:themeFillShade="F2"/>
          </w:tcPr>
          <w:p w14:paraId="1F61A963" w14:textId="78736159" w:rsidR="00D40504" w:rsidRPr="00295014" w:rsidRDefault="00EF2967" w:rsidP="00A05857">
            <w:pPr>
              <w:rPr>
                <w:rFonts w:ascii="Tahoma" w:hAnsi="Tahoma" w:cs="Tahoma"/>
                <w:b/>
                <w:color w:val="000000" w:themeColor="text1"/>
                <w:sz w:val="18"/>
                <w:szCs w:val="18"/>
              </w:rPr>
            </w:pPr>
            <w:r>
              <w:rPr>
                <w:rFonts w:ascii="Tahoma" w:hAnsi="Tahoma" w:cs="Tahoma"/>
                <w:b/>
                <w:color w:val="000000" w:themeColor="text1"/>
                <w:sz w:val="18"/>
                <w:szCs w:val="18"/>
              </w:rPr>
              <w:t>3</w:t>
            </w:r>
          </w:p>
        </w:tc>
        <w:tc>
          <w:tcPr>
            <w:tcW w:w="760" w:type="dxa"/>
            <w:shd w:val="clear" w:color="auto" w:fill="F2F2F2" w:themeFill="background1" w:themeFillShade="F2"/>
          </w:tcPr>
          <w:p w14:paraId="6DBBFB4D" w14:textId="7BBC2B2C" w:rsidR="00D40504" w:rsidRPr="00295014" w:rsidRDefault="00EF2967" w:rsidP="00A05857">
            <w:pPr>
              <w:rPr>
                <w:rFonts w:ascii="Tahoma" w:hAnsi="Tahoma" w:cs="Tahoma"/>
                <w:b/>
                <w:color w:val="000000" w:themeColor="text1"/>
                <w:sz w:val="18"/>
                <w:szCs w:val="18"/>
              </w:rPr>
            </w:pPr>
            <w:r>
              <w:rPr>
                <w:rFonts w:ascii="Tahoma" w:hAnsi="Tahoma" w:cs="Tahoma"/>
                <w:b/>
                <w:color w:val="000000" w:themeColor="text1"/>
                <w:sz w:val="18"/>
                <w:szCs w:val="18"/>
              </w:rPr>
              <w:t>4</w:t>
            </w:r>
          </w:p>
        </w:tc>
        <w:tc>
          <w:tcPr>
            <w:tcW w:w="761" w:type="dxa"/>
            <w:shd w:val="clear" w:color="auto" w:fill="F2F2F2" w:themeFill="background1" w:themeFillShade="F2"/>
          </w:tcPr>
          <w:p w14:paraId="2C4F3630" w14:textId="00B50465" w:rsidR="00D40504" w:rsidRPr="00295014" w:rsidRDefault="00EF2967" w:rsidP="00A05857">
            <w:pPr>
              <w:rPr>
                <w:rFonts w:ascii="Tahoma" w:hAnsi="Tahoma" w:cs="Tahoma"/>
                <w:b/>
                <w:color w:val="000000" w:themeColor="text1"/>
                <w:sz w:val="18"/>
                <w:szCs w:val="18"/>
              </w:rPr>
            </w:pPr>
            <w:r>
              <w:rPr>
                <w:rFonts w:ascii="Tahoma" w:hAnsi="Tahoma" w:cs="Tahoma"/>
                <w:b/>
                <w:color w:val="000000" w:themeColor="text1"/>
                <w:sz w:val="18"/>
                <w:szCs w:val="18"/>
              </w:rPr>
              <w:t>5</w:t>
            </w:r>
          </w:p>
        </w:tc>
        <w:tc>
          <w:tcPr>
            <w:tcW w:w="1534" w:type="dxa"/>
            <w:vMerge/>
          </w:tcPr>
          <w:p w14:paraId="75DE8FA6" w14:textId="77777777" w:rsidR="00D40504" w:rsidRPr="00295014" w:rsidRDefault="00D40504" w:rsidP="00A05857">
            <w:pPr>
              <w:rPr>
                <w:rFonts w:ascii="Tahoma" w:hAnsi="Tahoma" w:cs="Tahoma"/>
                <w:b/>
                <w:sz w:val="18"/>
                <w:szCs w:val="18"/>
              </w:rPr>
            </w:pPr>
          </w:p>
        </w:tc>
      </w:tr>
      <w:tr w:rsidR="00D40504" w:rsidRPr="00295014" w14:paraId="6C803B5D" w14:textId="77777777" w:rsidTr="00867CE6">
        <w:tc>
          <w:tcPr>
            <w:tcW w:w="1692" w:type="dxa"/>
            <w:gridSpan w:val="2"/>
            <w:shd w:val="clear" w:color="auto" w:fill="F2F2F2" w:themeFill="background1" w:themeFillShade="F2"/>
          </w:tcPr>
          <w:p w14:paraId="26E4B333" w14:textId="163BE4C8" w:rsidR="00D40504" w:rsidRPr="00295014" w:rsidRDefault="00D40504" w:rsidP="00602B62">
            <w:pPr>
              <w:rPr>
                <w:rFonts w:ascii="Tahoma" w:hAnsi="Tahoma" w:cs="Tahoma"/>
                <w:sz w:val="18"/>
                <w:szCs w:val="18"/>
              </w:rPr>
            </w:pPr>
            <w:r w:rsidRPr="00295014">
              <w:rPr>
                <w:rFonts w:ascii="Tahoma" w:hAnsi="Tahoma" w:cs="Tahoma"/>
                <w:sz w:val="18"/>
                <w:szCs w:val="18"/>
              </w:rPr>
              <w:t>1</w:t>
            </w:r>
            <w:r w:rsidRPr="00295014">
              <w:rPr>
                <w:rFonts w:ascii="Tahoma" w:hAnsi="Tahoma" w:cs="Tahoma"/>
                <w:sz w:val="18"/>
                <w:szCs w:val="18"/>
                <w:vertAlign w:val="superscript"/>
              </w:rPr>
              <w:t>st</w:t>
            </w:r>
            <w:r w:rsidRPr="00295014">
              <w:rPr>
                <w:rFonts w:ascii="Tahoma" w:hAnsi="Tahoma" w:cs="Tahoma"/>
                <w:sz w:val="18"/>
                <w:szCs w:val="18"/>
              </w:rPr>
              <w:t xml:space="preserve"> Marker – red pen</w:t>
            </w:r>
          </w:p>
        </w:tc>
        <w:tc>
          <w:tcPr>
            <w:tcW w:w="986" w:type="dxa"/>
          </w:tcPr>
          <w:p w14:paraId="2EBB76AF" w14:textId="77777777" w:rsidR="00D40504" w:rsidRPr="00295014" w:rsidRDefault="00D40504" w:rsidP="00602B62">
            <w:pPr>
              <w:rPr>
                <w:rFonts w:ascii="Tahoma" w:hAnsi="Tahoma" w:cs="Tahoma"/>
                <w:b/>
                <w:sz w:val="18"/>
                <w:szCs w:val="18"/>
              </w:rPr>
            </w:pPr>
          </w:p>
        </w:tc>
        <w:tc>
          <w:tcPr>
            <w:tcW w:w="1547" w:type="dxa"/>
          </w:tcPr>
          <w:p w14:paraId="68C4D22A" w14:textId="77777777" w:rsidR="00D40504" w:rsidRPr="00295014" w:rsidRDefault="00D40504" w:rsidP="00602B62">
            <w:pPr>
              <w:rPr>
                <w:rFonts w:ascii="Tahoma" w:hAnsi="Tahoma" w:cs="Tahoma"/>
                <w:b/>
                <w:sz w:val="18"/>
                <w:szCs w:val="18"/>
              </w:rPr>
            </w:pPr>
          </w:p>
        </w:tc>
        <w:tc>
          <w:tcPr>
            <w:tcW w:w="1080" w:type="dxa"/>
          </w:tcPr>
          <w:p w14:paraId="61BF971B" w14:textId="77777777" w:rsidR="00D40504" w:rsidRPr="00295014" w:rsidRDefault="00D40504" w:rsidP="00602B62">
            <w:pPr>
              <w:rPr>
                <w:rFonts w:ascii="Tahoma" w:hAnsi="Tahoma" w:cs="Tahoma"/>
                <w:b/>
                <w:sz w:val="18"/>
                <w:szCs w:val="18"/>
              </w:rPr>
            </w:pPr>
          </w:p>
        </w:tc>
        <w:tc>
          <w:tcPr>
            <w:tcW w:w="990" w:type="dxa"/>
          </w:tcPr>
          <w:p w14:paraId="4834AF96" w14:textId="77777777" w:rsidR="00D40504" w:rsidRPr="00295014" w:rsidRDefault="00D40504" w:rsidP="00602B62">
            <w:pPr>
              <w:rPr>
                <w:rFonts w:ascii="Tahoma" w:hAnsi="Tahoma" w:cs="Tahoma"/>
                <w:b/>
                <w:sz w:val="18"/>
                <w:szCs w:val="18"/>
              </w:rPr>
            </w:pPr>
          </w:p>
        </w:tc>
        <w:tc>
          <w:tcPr>
            <w:tcW w:w="760" w:type="dxa"/>
          </w:tcPr>
          <w:p w14:paraId="6186DB63" w14:textId="77777777" w:rsidR="00D40504" w:rsidRPr="00295014" w:rsidRDefault="00D40504" w:rsidP="00602B62">
            <w:pPr>
              <w:rPr>
                <w:rFonts w:ascii="Tahoma" w:hAnsi="Tahoma" w:cs="Tahoma"/>
                <w:b/>
                <w:sz w:val="18"/>
                <w:szCs w:val="18"/>
              </w:rPr>
            </w:pPr>
          </w:p>
        </w:tc>
        <w:tc>
          <w:tcPr>
            <w:tcW w:w="761" w:type="dxa"/>
          </w:tcPr>
          <w:p w14:paraId="0E14DEB2" w14:textId="560D912A" w:rsidR="00D40504" w:rsidRPr="00295014" w:rsidRDefault="00D40504" w:rsidP="00602B62">
            <w:pPr>
              <w:rPr>
                <w:rFonts w:ascii="Tahoma" w:hAnsi="Tahoma" w:cs="Tahoma"/>
                <w:b/>
                <w:sz w:val="18"/>
                <w:szCs w:val="18"/>
              </w:rPr>
            </w:pPr>
          </w:p>
        </w:tc>
        <w:tc>
          <w:tcPr>
            <w:tcW w:w="1534" w:type="dxa"/>
          </w:tcPr>
          <w:p w14:paraId="51B01E1E" w14:textId="77777777" w:rsidR="00D40504" w:rsidRPr="00295014" w:rsidRDefault="00D40504" w:rsidP="00602B62">
            <w:pPr>
              <w:rPr>
                <w:rFonts w:ascii="Tahoma" w:hAnsi="Tahoma" w:cs="Tahoma"/>
                <w:b/>
                <w:sz w:val="18"/>
                <w:szCs w:val="18"/>
              </w:rPr>
            </w:pPr>
          </w:p>
        </w:tc>
      </w:tr>
      <w:tr w:rsidR="0055755E" w:rsidRPr="00295014" w14:paraId="0DF691AB" w14:textId="77777777" w:rsidTr="00B10992">
        <w:tc>
          <w:tcPr>
            <w:tcW w:w="1692" w:type="dxa"/>
            <w:gridSpan w:val="2"/>
            <w:vMerge w:val="restart"/>
            <w:shd w:val="clear" w:color="auto" w:fill="F2F2F2" w:themeFill="background1" w:themeFillShade="F2"/>
          </w:tcPr>
          <w:p w14:paraId="7B37446F" w14:textId="604A9E2B" w:rsidR="0055755E" w:rsidRPr="00295014" w:rsidRDefault="0055755E" w:rsidP="00295014">
            <w:pPr>
              <w:rPr>
                <w:rFonts w:ascii="Tahoma" w:hAnsi="Tahoma" w:cs="Tahoma"/>
                <w:sz w:val="18"/>
                <w:szCs w:val="18"/>
              </w:rPr>
            </w:pPr>
            <w:r w:rsidRPr="00295014">
              <w:rPr>
                <w:rFonts w:ascii="Tahoma" w:hAnsi="Tahoma" w:cs="Tahoma"/>
                <w:sz w:val="18"/>
                <w:szCs w:val="18"/>
              </w:rPr>
              <w:t>Moderation</w:t>
            </w:r>
          </w:p>
          <w:p w14:paraId="22ABC93D" w14:textId="77777777" w:rsidR="0055755E" w:rsidRPr="00295014" w:rsidRDefault="0055755E" w:rsidP="00295014">
            <w:pPr>
              <w:rPr>
                <w:rFonts w:ascii="Tahoma" w:hAnsi="Tahoma" w:cs="Tahoma"/>
                <w:sz w:val="18"/>
                <w:szCs w:val="18"/>
              </w:rPr>
            </w:pPr>
          </w:p>
          <w:p w14:paraId="0E725028" w14:textId="1249576E" w:rsidR="0055755E" w:rsidRPr="00295014" w:rsidRDefault="0055755E" w:rsidP="00295014">
            <w:pPr>
              <w:rPr>
                <w:rFonts w:ascii="Tahoma" w:hAnsi="Tahoma" w:cs="Tahoma"/>
                <w:sz w:val="18"/>
                <w:szCs w:val="18"/>
              </w:rPr>
            </w:pPr>
            <w:r w:rsidRPr="00295014">
              <w:rPr>
                <w:rFonts w:ascii="Tahoma" w:hAnsi="Tahoma" w:cs="Tahoma"/>
                <w:sz w:val="18"/>
                <w:szCs w:val="18"/>
              </w:rPr>
              <w:t>– green pen</w:t>
            </w:r>
          </w:p>
        </w:tc>
        <w:tc>
          <w:tcPr>
            <w:tcW w:w="986" w:type="dxa"/>
            <w:shd w:val="clear" w:color="auto" w:fill="F2F2F2" w:themeFill="background1" w:themeFillShade="F2"/>
          </w:tcPr>
          <w:p w14:paraId="5DF8CAB6" w14:textId="77777777" w:rsidR="0055755E" w:rsidRPr="00295014" w:rsidRDefault="0055755E" w:rsidP="003A22DD">
            <w:pPr>
              <w:jc w:val="center"/>
              <w:rPr>
                <w:rFonts w:ascii="Tahoma" w:hAnsi="Tahoma" w:cs="Tahoma"/>
                <w:b/>
                <w:sz w:val="18"/>
                <w:szCs w:val="18"/>
              </w:rPr>
            </w:pPr>
          </w:p>
          <w:p w14:paraId="1452FD95" w14:textId="20CC7031" w:rsidR="0055755E" w:rsidRPr="00295014" w:rsidRDefault="0055755E" w:rsidP="003A22DD">
            <w:pPr>
              <w:jc w:val="center"/>
              <w:rPr>
                <w:rFonts w:ascii="Tahoma" w:hAnsi="Tahoma" w:cs="Tahoma"/>
                <w:b/>
                <w:sz w:val="18"/>
                <w:szCs w:val="18"/>
              </w:rPr>
            </w:pPr>
            <w:r w:rsidRPr="00295014">
              <w:rPr>
                <w:rFonts w:ascii="Tahoma" w:hAnsi="Tahoma" w:cs="Tahoma"/>
                <w:b/>
                <w:sz w:val="18"/>
                <w:szCs w:val="18"/>
              </w:rPr>
              <w:t>IM</w:t>
            </w:r>
          </w:p>
          <w:p w14:paraId="5279BB43" w14:textId="584CC5F4" w:rsidR="0055755E" w:rsidRPr="00295014" w:rsidRDefault="0055755E" w:rsidP="003A22DD">
            <w:pPr>
              <w:jc w:val="center"/>
              <w:rPr>
                <w:rFonts w:ascii="Tahoma" w:hAnsi="Tahoma" w:cs="Tahoma"/>
                <w:b/>
                <w:sz w:val="18"/>
                <w:szCs w:val="18"/>
              </w:rPr>
            </w:pPr>
            <w:r w:rsidRPr="00295014">
              <w:rPr>
                <w:rFonts w:ascii="Tahoma" w:hAnsi="Tahoma" w:cs="Tahoma"/>
                <w:b/>
                <w:sz w:val="18"/>
                <w:szCs w:val="18"/>
              </w:rPr>
              <w:t>Initials</w:t>
            </w:r>
          </w:p>
        </w:tc>
        <w:tc>
          <w:tcPr>
            <w:tcW w:w="5138" w:type="dxa"/>
            <w:gridSpan w:val="5"/>
            <w:shd w:val="clear" w:color="auto" w:fill="F2F2F2" w:themeFill="background1" w:themeFillShade="F2"/>
          </w:tcPr>
          <w:p w14:paraId="68F16363" w14:textId="5D52C0B6" w:rsidR="0055755E" w:rsidRPr="00295014" w:rsidRDefault="0055755E" w:rsidP="003A22DD">
            <w:pPr>
              <w:jc w:val="center"/>
              <w:rPr>
                <w:rFonts w:ascii="Tahoma" w:hAnsi="Tahoma" w:cs="Tahoma"/>
                <w:sz w:val="18"/>
                <w:szCs w:val="18"/>
              </w:rPr>
            </w:pPr>
            <w:r w:rsidRPr="00295014">
              <w:rPr>
                <w:rFonts w:ascii="Tahoma" w:hAnsi="Tahoma" w:cs="Tahoma"/>
                <w:sz w:val="18"/>
                <w:szCs w:val="18"/>
              </w:rPr>
              <w:t>The original mark has been accepted by the moderator (please circle as appropriate):</w:t>
            </w:r>
          </w:p>
        </w:tc>
        <w:tc>
          <w:tcPr>
            <w:tcW w:w="1534" w:type="dxa"/>
          </w:tcPr>
          <w:p w14:paraId="0F7EC920" w14:textId="4731F5D3" w:rsidR="0055755E" w:rsidRPr="00295014" w:rsidRDefault="0055755E" w:rsidP="00717FA0">
            <w:pPr>
              <w:jc w:val="center"/>
              <w:rPr>
                <w:rFonts w:ascii="Tahoma" w:hAnsi="Tahoma" w:cs="Tahoma"/>
                <w:sz w:val="18"/>
                <w:szCs w:val="18"/>
              </w:rPr>
            </w:pPr>
            <w:r w:rsidRPr="00295014">
              <w:rPr>
                <w:rFonts w:ascii="Tahoma" w:hAnsi="Tahoma" w:cs="Tahoma"/>
                <w:sz w:val="18"/>
                <w:szCs w:val="18"/>
              </w:rPr>
              <w:t>Y</w:t>
            </w:r>
            <w:r>
              <w:rPr>
                <w:rFonts w:ascii="Tahoma" w:hAnsi="Tahoma" w:cs="Tahoma"/>
                <w:sz w:val="18"/>
                <w:szCs w:val="18"/>
              </w:rPr>
              <w:t xml:space="preserve"> </w:t>
            </w:r>
            <w:r w:rsidRPr="00295014">
              <w:rPr>
                <w:rFonts w:ascii="Tahoma" w:hAnsi="Tahoma" w:cs="Tahoma"/>
                <w:sz w:val="18"/>
                <w:szCs w:val="18"/>
              </w:rPr>
              <w:t>/</w:t>
            </w:r>
            <w:r>
              <w:rPr>
                <w:rFonts w:ascii="Tahoma" w:hAnsi="Tahoma" w:cs="Tahoma"/>
                <w:sz w:val="18"/>
                <w:szCs w:val="18"/>
              </w:rPr>
              <w:t xml:space="preserve"> </w:t>
            </w:r>
            <w:r w:rsidRPr="00295014">
              <w:rPr>
                <w:rFonts w:ascii="Tahoma" w:hAnsi="Tahoma" w:cs="Tahoma"/>
                <w:sz w:val="18"/>
                <w:szCs w:val="18"/>
              </w:rPr>
              <w:t>N</w:t>
            </w:r>
          </w:p>
        </w:tc>
      </w:tr>
      <w:tr w:rsidR="0055755E" w:rsidRPr="00295014" w14:paraId="60595FCA" w14:textId="77777777" w:rsidTr="00B10992">
        <w:tc>
          <w:tcPr>
            <w:tcW w:w="1692" w:type="dxa"/>
            <w:gridSpan w:val="2"/>
            <w:vMerge/>
            <w:shd w:val="clear" w:color="auto" w:fill="F2F2F2" w:themeFill="background1" w:themeFillShade="F2"/>
          </w:tcPr>
          <w:p w14:paraId="7BE0C26B" w14:textId="77777777" w:rsidR="0055755E" w:rsidRPr="00295014" w:rsidRDefault="0055755E" w:rsidP="00602B62">
            <w:pPr>
              <w:rPr>
                <w:rFonts w:ascii="Tahoma" w:hAnsi="Tahoma" w:cs="Tahoma"/>
                <w:sz w:val="18"/>
                <w:szCs w:val="18"/>
              </w:rPr>
            </w:pPr>
          </w:p>
        </w:tc>
        <w:tc>
          <w:tcPr>
            <w:tcW w:w="986" w:type="dxa"/>
            <w:shd w:val="clear" w:color="auto" w:fill="auto"/>
          </w:tcPr>
          <w:p w14:paraId="788F8A1D" w14:textId="77777777" w:rsidR="0055755E" w:rsidRPr="00295014" w:rsidRDefault="0055755E" w:rsidP="003A22DD">
            <w:pPr>
              <w:jc w:val="center"/>
              <w:rPr>
                <w:rFonts w:ascii="Tahoma" w:hAnsi="Tahoma" w:cs="Tahoma"/>
                <w:b/>
                <w:sz w:val="18"/>
                <w:szCs w:val="18"/>
              </w:rPr>
            </w:pPr>
          </w:p>
        </w:tc>
        <w:tc>
          <w:tcPr>
            <w:tcW w:w="5138" w:type="dxa"/>
            <w:gridSpan w:val="5"/>
            <w:shd w:val="clear" w:color="auto" w:fill="F2F2F2" w:themeFill="background1" w:themeFillShade="F2"/>
          </w:tcPr>
          <w:p w14:paraId="35B2757E" w14:textId="3631BF65" w:rsidR="0055755E" w:rsidRPr="00295014" w:rsidRDefault="0055755E" w:rsidP="003A22DD">
            <w:pPr>
              <w:jc w:val="center"/>
              <w:rPr>
                <w:rFonts w:ascii="Tahoma" w:hAnsi="Tahoma" w:cs="Tahoma"/>
                <w:sz w:val="18"/>
                <w:szCs w:val="18"/>
              </w:rPr>
            </w:pPr>
            <w:r w:rsidRPr="00295014">
              <w:rPr>
                <w:rFonts w:ascii="Tahoma" w:hAnsi="Tahoma" w:cs="Tahoma"/>
                <w:sz w:val="18"/>
                <w:szCs w:val="18"/>
              </w:rPr>
              <w:t>Data entry and score calculation have been checked by another tutor (please circle):</w:t>
            </w:r>
          </w:p>
        </w:tc>
        <w:tc>
          <w:tcPr>
            <w:tcW w:w="1534" w:type="dxa"/>
          </w:tcPr>
          <w:p w14:paraId="1A523F76" w14:textId="2D88484E" w:rsidR="0055755E" w:rsidRPr="00295014" w:rsidRDefault="0055755E" w:rsidP="00717FA0">
            <w:pPr>
              <w:jc w:val="center"/>
              <w:rPr>
                <w:rFonts w:ascii="Tahoma" w:hAnsi="Tahoma" w:cs="Tahoma"/>
                <w:sz w:val="18"/>
                <w:szCs w:val="18"/>
              </w:rPr>
            </w:pPr>
            <w:r w:rsidRPr="00295014">
              <w:rPr>
                <w:rFonts w:ascii="Tahoma" w:hAnsi="Tahoma" w:cs="Tahoma"/>
                <w:sz w:val="18"/>
                <w:szCs w:val="18"/>
              </w:rPr>
              <w:t>Y</w:t>
            </w:r>
          </w:p>
        </w:tc>
      </w:tr>
      <w:tr w:rsidR="001E03CA" w:rsidRPr="00295014" w14:paraId="5B024C9E" w14:textId="77777777" w:rsidTr="000704C5">
        <w:tc>
          <w:tcPr>
            <w:tcW w:w="1692" w:type="dxa"/>
            <w:gridSpan w:val="2"/>
            <w:shd w:val="clear" w:color="auto" w:fill="F2F2F2" w:themeFill="background1" w:themeFillShade="F2"/>
          </w:tcPr>
          <w:p w14:paraId="473EF3B6" w14:textId="41DDA10F" w:rsidR="001E03CA" w:rsidRPr="00295014" w:rsidRDefault="00717FA0" w:rsidP="00602B62">
            <w:pPr>
              <w:rPr>
                <w:rFonts w:ascii="Tahoma" w:hAnsi="Tahoma" w:cs="Tahoma"/>
                <w:sz w:val="18"/>
                <w:szCs w:val="18"/>
              </w:rPr>
            </w:pPr>
            <w:r w:rsidRPr="00295014">
              <w:rPr>
                <w:rFonts w:ascii="Tahoma" w:hAnsi="Tahoma" w:cs="Tahoma"/>
                <w:sz w:val="18"/>
                <w:szCs w:val="18"/>
              </w:rPr>
              <w:t>2</w:t>
            </w:r>
            <w:r w:rsidRPr="00295014">
              <w:rPr>
                <w:rFonts w:ascii="Tahoma" w:hAnsi="Tahoma" w:cs="Tahoma"/>
                <w:sz w:val="18"/>
                <w:szCs w:val="18"/>
                <w:vertAlign w:val="superscript"/>
              </w:rPr>
              <w:t>nd</w:t>
            </w:r>
            <w:r w:rsidRPr="00295014">
              <w:rPr>
                <w:rFonts w:ascii="Tahoma" w:hAnsi="Tahoma" w:cs="Tahoma"/>
                <w:sz w:val="18"/>
                <w:szCs w:val="18"/>
              </w:rPr>
              <w:t xml:space="preserve"> Marker if needed</w:t>
            </w:r>
            <w:r w:rsidR="003A22DD" w:rsidRPr="00295014">
              <w:rPr>
                <w:rFonts w:ascii="Tahoma" w:hAnsi="Tahoma" w:cs="Tahoma"/>
                <w:sz w:val="18"/>
                <w:szCs w:val="18"/>
              </w:rPr>
              <w:t xml:space="preserve"> – green pen</w:t>
            </w:r>
          </w:p>
        </w:tc>
        <w:tc>
          <w:tcPr>
            <w:tcW w:w="986" w:type="dxa"/>
          </w:tcPr>
          <w:p w14:paraId="5518557F" w14:textId="77777777" w:rsidR="001E03CA" w:rsidRPr="00295014" w:rsidRDefault="001E03CA" w:rsidP="00602B62">
            <w:pPr>
              <w:rPr>
                <w:rFonts w:ascii="Tahoma" w:hAnsi="Tahoma" w:cs="Tahoma"/>
                <w:b/>
                <w:sz w:val="18"/>
                <w:szCs w:val="18"/>
              </w:rPr>
            </w:pPr>
          </w:p>
        </w:tc>
        <w:tc>
          <w:tcPr>
            <w:tcW w:w="1547" w:type="dxa"/>
          </w:tcPr>
          <w:p w14:paraId="2194D4D0" w14:textId="77777777" w:rsidR="001E03CA" w:rsidRPr="00295014" w:rsidRDefault="001E03CA" w:rsidP="00602B62">
            <w:pPr>
              <w:rPr>
                <w:rFonts w:ascii="Tahoma" w:hAnsi="Tahoma" w:cs="Tahoma"/>
                <w:b/>
                <w:sz w:val="18"/>
                <w:szCs w:val="18"/>
              </w:rPr>
            </w:pPr>
          </w:p>
        </w:tc>
        <w:tc>
          <w:tcPr>
            <w:tcW w:w="1080" w:type="dxa"/>
          </w:tcPr>
          <w:p w14:paraId="65B4E3B6" w14:textId="77777777" w:rsidR="001E03CA" w:rsidRPr="00295014" w:rsidRDefault="001E03CA" w:rsidP="00602B62">
            <w:pPr>
              <w:rPr>
                <w:rFonts w:ascii="Tahoma" w:hAnsi="Tahoma" w:cs="Tahoma"/>
                <w:b/>
                <w:sz w:val="18"/>
                <w:szCs w:val="18"/>
              </w:rPr>
            </w:pPr>
          </w:p>
        </w:tc>
        <w:tc>
          <w:tcPr>
            <w:tcW w:w="2511" w:type="dxa"/>
            <w:gridSpan w:val="3"/>
          </w:tcPr>
          <w:p w14:paraId="6790A723" w14:textId="77777777" w:rsidR="001E03CA" w:rsidRPr="00295014" w:rsidRDefault="001E03CA" w:rsidP="00602B62">
            <w:pPr>
              <w:rPr>
                <w:rFonts w:ascii="Tahoma" w:hAnsi="Tahoma" w:cs="Tahoma"/>
                <w:b/>
                <w:sz w:val="18"/>
                <w:szCs w:val="18"/>
              </w:rPr>
            </w:pPr>
          </w:p>
        </w:tc>
        <w:tc>
          <w:tcPr>
            <w:tcW w:w="1534" w:type="dxa"/>
          </w:tcPr>
          <w:p w14:paraId="3368EABE" w14:textId="77777777" w:rsidR="001E03CA" w:rsidRPr="00295014" w:rsidRDefault="001E03CA" w:rsidP="00602B62">
            <w:pPr>
              <w:rPr>
                <w:rFonts w:ascii="Tahoma" w:hAnsi="Tahoma" w:cs="Tahoma"/>
                <w:b/>
                <w:sz w:val="18"/>
                <w:szCs w:val="18"/>
              </w:rPr>
            </w:pPr>
          </w:p>
        </w:tc>
      </w:tr>
      <w:tr w:rsidR="008A1756" w:rsidRPr="00295014" w14:paraId="1099373F" w14:textId="77777777" w:rsidTr="00B10992">
        <w:tc>
          <w:tcPr>
            <w:tcW w:w="2678" w:type="dxa"/>
            <w:gridSpan w:val="3"/>
            <w:shd w:val="clear" w:color="auto" w:fill="F2F2F2" w:themeFill="background1" w:themeFillShade="F2"/>
          </w:tcPr>
          <w:p w14:paraId="42F1D76C" w14:textId="075B4DDB" w:rsidR="008A1756" w:rsidRPr="00295014" w:rsidRDefault="008A1756" w:rsidP="00602B62">
            <w:pPr>
              <w:rPr>
                <w:rFonts w:ascii="Tahoma" w:hAnsi="Tahoma" w:cs="Tahoma"/>
                <w:b/>
                <w:sz w:val="18"/>
                <w:szCs w:val="18"/>
              </w:rPr>
            </w:pPr>
            <w:r w:rsidRPr="00295014">
              <w:rPr>
                <w:rFonts w:ascii="Tahoma" w:hAnsi="Tahoma" w:cs="Tahoma"/>
                <w:b/>
                <w:sz w:val="18"/>
                <w:szCs w:val="18"/>
              </w:rPr>
              <w:t>For Academic Office Use</w:t>
            </w:r>
          </w:p>
        </w:tc>
        <w:tc>
          <w:tcPr>
            <w:tcW w:w="6672" w:type="dxa"/>
            <w:gridSpan w:val="6"/>
            <w:shd w:val="clear" w:color="auto" w:fill="F2F2F2" w:themeFill="background1" w:themeFillShade="F2"/>
          </w:tcPr>
          <w:p w14:paraId="02584D46" w14:textId="540E7BA9" w:rsidR="008A1756" w:rsidRPr="00295014" w:rsidRDefault="008A1756" w:rsidP="008A1756">
            <w:pPr>
              <w:jc w:val="center"/>
              <w:rPr>
                <w:rFonts w:ascii="Tahoma" w:hAnsi="Tahoma" w:cs="Tahoma"/>
                <w:b/>
                <w:sz w:val="18"/>
                <w:szCs w:val="18"/>
              </w:rPr>
            </w:pPr>
            <w:r w:rsidRPr="00295014">
              <w:rPr>
                <w:rFonts w:ascii="Tahoma" w:hAnsi="Tahoma" w:cs="Tahoma"/>
                <w:b/>
                <w:sz w:val="18"/>
                <w:szCs w:val="18"/>
              </w:rPr>
              <w:t>Possible Academic Infringement (please tick as appropriate)</w:t>
            </w:r>
          </w:p>
        </w:tc>
      </w:tr>
      <w:tr w:rsidR="00B10992" w:rsidRPr="00295014" w14:paraId="1D43FE3B" w14:textId="77777777" w:rsidTr="000704C5">
        <w:tc>
          <w:tcPr>
            <w:tcW w:w="1034" w:type="dxa"/>
            <w:shd w:val="clear" w:color="auto" w:fill="F2F2F2" w:themeFill="background1" w:themeFillShade="F2"/>
          </w:tcPr>
          <w:p w14:paraId="35DB2D3C" w14:textId="77777777" w:rsidR="00B10992" w:rsidRDefault="00B10992" w:rsidP="00602B62">
            <w:pPr>
              <w:rPr>
                <w:rFonts w:ascii="Tahoma" w:hAnsi="Tahoma" w:cs="Tahoma"/>
                <w:b/>
                <w:sz w:val="18"/>
                <w:szCs w:val="18"/>
              </w:rPr>
            </w:pPr>
            <w:r w:rsidRPr="00295014">
              <w:rPr>
                <w:rFonts w:ascii="Tahoma" w:hAnsi="Tahoma" w:cs="Tahoma"/>
                <w:b/>
                <w:sz w:val="18"/>
                <w:szCs w:val="18"/>
              </w:rPr>
              <w:t xml:space="preserve">Date </w:t>
            </w:r>
          </w:p>
          <w:p w14:paraId="60E923EF" w14:textId="3404C3E0" w:rsidR="00B10992" w:rsidRPr="00295014" w:rsidRDefault="00B10992" w:rsidP="00602B62">
            <w:pPr>
              <w:rPr>
                <w:rFonts w:ascii="Tahoma" w:hAnsi="Tahoma" w:cs="Tahoma"/>
                <w:b/>
                <w:sz w:val="18"/>
                <w:szCs w:val="18"/>
              </w:rPr>
            </w:pPr>
            <w:r w:rsidRPr="00295014">
              <w:rPr>
                <w:rFonts w:ascii="Tahoma" w:hAnsi="Tahoma" w:cs="Tahoma"/>
                <w:b/>
                <w:sz w:val="18"/>
                <w:szCs w:val="18"/>
              </w:rPr>
              <w:t>Received</w:t>
            </w:r>
          </w:p>
        </w:tc>
        <w:tc>
          <w:tcPr>
            <w:tcW w:w="658" w:type="dxa"/>
            <w:shd w:val="clear" w:color="auto" w:fill="F2F2F2" w:themeFill="background1" w:themeFillShade="F2"/>
          </w:tcPr>
          <w:p w14:paraId="54EA4EAD" w14:textId="208A863F" w:rsidR="00B10992" w:rsidRPr="00295014" w:rsidRDefault="00B10992" w:rsidP="00602B62">
            <w:pPr>
              <w:rPr>
                <w:rFonts w:ascii="Tahoma" w:hAnsi="Tahoma" w:cs="Tahoma"/>
                <w:b/>
                <w:sz w:val="18"/>
                <w:szCs w:val="18"/>
              </w:rPr>
            </w:pPr>
            <w:r w:rsidRPr="00295014">
              <w:rPr>
                <w:rFonts w:ascii="Tahoma" w:hAnsi="Tahoma" w:cs="Tahoma"/>
                <w:b/>
                <w:sz w:val="18"/>
                <w:szCs w:val="18"/>
              </w:rPr>
              <w:t>Days late</w:t>
            </w:r>
          </w:p>
        </w:tc>
        <w:tc>
          <w:tcPr>
            <w:tcW w:w="986" w:type="dxa"/>
            <w:shd w:val="clear" w:color="auto" w:fill="F2F2F2" w:themeFill="background1" w:themeFillShade="F2"/>
          </w:tcPr>
          <w:p w14:paraId="6B147392" w14:textId="17434FAD" w:rsidR="00B10992" w:rsidRPr="00295014" w:rsidRDefault="00B10992" w:rsidP="00602B62">
            <w:pPr>
              <w:rPr>
                <w:rFonts w:ascii="Tahoma" w:hAnsi="Tahoma" w:cs="Tahoma"/>
                <w:b/>
                <w:sz w:val="18"/>
                <w:szCs w:val="18"/>
              </w:rPr>
            </w:pPr>
            <w:r>
              <w:rPr>
                <w:rFonts w:ascii="Tahoma" w:hAnsi="Tahoma" w:cs="Tahoma"/>
                <w:b/>
                <w:sz w:val="18"/>
                <w:szCs w:val="18"/>
              </w:rPr>
              <w:t>Late Penalty</w:t>
            </w:r>
          </w:p>
        </w:tc>
        <w:tc>
          <w:tcPr>
            <w:tcW w:w="2627" w:type="dxa"/>
            <w:gridSpan w:val="2"/>
          </w:tcPr>
          <w:p w14:paraId="1882994C" w14:textId="351FB48D" w:rsidR="00B10992" w:rsidRPr="00295014" w:rsidRDefault="000E53C9" w:rsidP="0011281B">
            <w:pPr>
              <w:jc w:val="center"/>
              <w:rPr>
                <w:rFonts w:ascii="Tahoma" w:hAnsi="Tahoma" w:cs="Tahoma"/>
                <w:b/>
                <w:sz w:val="18"/>
                <w:szCs w:val="18"/>
              </w:rPr>
            </w:pPr>
            <w:sdt>
              <w:sdtPr>
                <w:rPr>
                  <w:rFonts w:ascii="Tahoma" w:hAnsi="Tahoma" w:cs="Tahoma"/>
                  <w:b/>
                  <w:sz w:val="18"/>
                  <w:szCs w:val="18"/>
                </w:rPr>
                <w:id w:val="938794488"/>
                <w14:checkbox>
                  <w14:checked w14:val="0"/>
                  <w14:checkedState w14:val="2612" w14:font="MS Gothic"/>
                  <w14:uncheckedState w14:val="2610" w14:font="MS Gothic"/>
                </w14:checkbox>
              </w:sdtPr>
              <w:sdtEndPr/>
              <w:sdtContent>
                <w:r w:rsidR="00B10992">
                  <w:rPr>
                    <w:rFonts w:ascii="MS Gothic" w:eastAsia="MS Gothic" w:hAnsi="MS Gothic" w:cs="Tahoma" w:hint="eastAsia"/>
                    <w:b/>
                    <w:sz w:val="18"/>
                    <w:szCs w:val="18"/>
                  </w:rPr>
                  <w:t>☐</w:t>
                </w:r>
              </w:sdtContent>
            </w:sdt>
            <w:r w:rsidR="00B10992">
              <w:rPr>
                <w:rFonts w:ascii="Tahoma" w:hAnsi="Tahoma" w:cs="Tahoma"/>
                <w:b/>
                <w:sz w:val="18"/>
                <w:szCs w:val="18"/>
              </w:rPr>
              <w:t xml:space="preserve"> </w:t>
            </w:r>
            <w:r w:rsidR="00B10992" w:rsidRPr="00295014">
              <w:rPr>
                <w:rFonts w:ascii="Tahoma" w:hAnsi="Tahoma" w:cs="Tahoma"/>
                <w:b/>
                <w:sz w:val="18"/>
                <w:szCs w:val="18"/>
              </w:rPr>
              <w:t>Category A</w:t>
            </w:r>
          </w:p>
        </w:tc>
        <w:tc>
          <w:tcPr>
            <w:tcW w:w="4045" w:type="dxa"/>
            <w:gridSpan w:val="4"/>
            <w:vMerge w:val="restart"/>
          </w:tcPr>
          <w:p w14:paraId="717E7916" w14:textId="77777777" w:rsidR="00B10992" w:rsidRPr="00295014" w:rsidRDefault="00B10992" w:rsidP="00602B62">
            <w:pPr>
              <w:rPr>
                <w:rFonts w:ascii="Tahoma" w:hAnsi="Tahoma" w:cs="Tahoma"/>
                <w:b/>
                <w:sz w:val="18"/>
                <w:szCs w:val="18"/>
              </w:rPr>
            </w:pPr>
          </w:p>
          <w:p w14:paraId="57F2EB91" w14:textId="77D4C356" w:rsidR="00B10992" w:rsidRPr="00295014" w:rsidRDefault="00B10992" w:rsidP="00602B62">
            <w:pPr>
              <w:rPr>
                <w:rFonts w:ascii="Tahoma" w:hAnsi="Tahoma" w:cs="Tahoma"/>
                <w:b/>
                <w:sz w:val="18"/>
                <w:szCs w:val="18"/>
              </w:rPr>
            </w:pPr>
            <w:r>
              <w:rPr>
                <w:rFonts w:ascii="Tahoma" w:hAnsi="Tahoma" w:cs="Tahoma"/>
                <w:sz w:val="16"/>
                <w:szCs w:val="16"/>
              </w:rPr>
              <w:t>Total Academic Infringement Penalty (</w:t>
            </w:r>
            <w:proofErr w:type="gramStart"/>
            <w:r>
              <w:rPr>
                <w:rFonts w:ascii="Tahoma" w:hAnsi="Tahoma" w:cs="Tahoma"/>
                <w:sz w:val="16"/>
                <w:szCs w:val="16"/>
              </w:rPr>
              <w:t>A,B</w:t>
            </w:r>
            <w:proofErr w:type="gramEnd"/>
            <w:r>
              <w:rPr>
                <w:rFonts w:ascii="Tahoma" w:hAnsi="Tahoma" w:cs="Tahoma"/>
                <w:sz w:val="16"/>
                <w:szCs w:val="16"/>
              </w:rPr>
              <w:t xml:space="preserve">, C, D, E, Please modify where necessary) _____________________    </w:t>
            </w:r>
          </w:p>
        </w:tc>
      </w:tr>
      <w:tr w:rsidR="00B10992" w:rsidRPr="00295014" w14:paraId="0C6A7B3E" w14:textId="77777777" w:rsidTr="000704C5">
        <w:tc>
          <w:tcPr>
            <w:tcW w:w="1034" w:type="dxa"/>
            <w:vMerge w:val="restart"/>
          </w:tcPr>
          <w:p w14:paraId="547CEE21" w14:textId="77777777" w:rsidR="00B10992" w:rsidRPr="00295014" w:rsidRDefault="00B10992" w:rsidP="00602B62">
            <w:pPr>
              <w:rPr>
                <w:rFonts w:ascii="Tahoma" w:hAnsi="Tahoma" w:cs="Tahoma"/>
                <w:b/>
                <w:sz w:val="18"/>
                <w:szCs w:val="18"/>
              </w:rPr>
            </w:pPr>
          </w:p>
        </w:tc>
        <w:tc>
          <w:tcPr>
            <w:tcW w:w="658" w:type="dxa"/>
            <w:vMerge w:val="restart"/>
          </w:tcPr>
          <w:p w14:paraId="066AAEFE" w14:textId="77777777" w:rsidR="00B10992" w:rsidRPr="00295014" w:rsidRDefault="00B10992" w:rsidP="00602B62">
            <w:pPr>
              <w:rPr>
                <w:rFonts w:ascii="Tahoma" w:hAnsi="Tahoma" w:cs="Tahoma"/>
                <w:b/>
                <w:sz w:val="18"/>
                <w:szCs w:val="18"/>
              </w:rPr>
            </w:pPr>
          </w:p>
        </w:tc>
        <w:tc>
          <w:tcPr>
            <w:tcW w:w="986" w:type="dxa"/>
            <w:vMerge w:val="restart"/>
          </w:tcPr>
          <w:p w14:paraId="57C859E1" w14:textId="039BADE4" w:rsidR="00B10992" w:rsidRPr="00295014" w:rsidRDefault="00B10992" w:rsidP="00602B62">
            <w:pPr>
              <w:rPr>
                <w:rFonts w:ascii="Tahoma" w:hAnsi="Tahoma" w:cs="Tahoma"/>
                <w:b/>
                <w:sz w:val="18"/>
                <w:szCs w:val="18"/>
              </w:rPr>
            </w:pPr>
          </w:p>
        </w:tc>
        <w:tc>
          <w:tcPr>
            <w:tcW w:w="2627" w:type="dxa"/>
            <w:gridSpan w:val="2"/>
          </w:tcPr>
          <w:p w14:paraId="2220873B" w14:textId="67E84338" w:rsidR="00B10992" w:rsidRPr="00295014" w:rsidRDefault="000E53C9" w:rsidP="0011281B">
            <w:pPr>
              <w:jc w:val="center"/>
              <w:rPr>
                <w:rFonts w:ascii="Tahoma" w:hAnsi="Tahoma" w:cs="Tahoma"/>
                <w:b/>
                <w:sz w:val="18"/>
                <w:szCs w:val="18"/>
              </w:rPr>
            </w:pPr>
            <w:sdt>
              <w:sdtPr>
                <w:rPr>
                  <w:rFonts w:ascii="Tahoma" w:hAnsi="Tahoma" w:cs="Tahoma"/>
                  <w:b/>
                  <w:sz w:val="18"/>
                  <w:szCs w:val="18"/>
                </w:rPr>
                <w:id w:val="1184324599"/>
                <w14:checkbox>
                  <w14:checked w14:val="0"/>
                  <w14:checkedState w14:val="2612" w14:font="MS Gothic"/>
                  <w14:uncheckedState w14:val="2610" w14:font="MS Gothic"/>
                </w14:checkbox>
              </w:sdtPr>
              <w:sdtEndPr/>
              <w:sdtContent>
                <w:r w:rsidR="00B10992">
                  <w:rPr>
                    <w:rFonts w:ascii="MS Gothic" w:eastAsia="MS Gothic" w:hAnsi="MS Gothic" w:cs="Tahoma" w:hint="eastAsia"/>
                    <w:b/>
                    <w:sz w:val="18"/>
                    <w:szCs w:val="18"/>
                  </w:rPr>
                  <w:t>☐</w:t>
                </w:r>
              </w:sdtContent>
            </w:sdt>
            <w:r w:rsidR="00B10992" w:rsidRPr="00295014">
              <w:rPr>
                <w:rFonts w:ascii="Tahoma" w:hAnsi="Tahoma" w:cs="Tahoma"/>
                <w:b/>
                <w:sz w:val="18"/>
                <w:szCs w:val="18"/>
              </w:rPr>
              <w:t xml:space="preserve"> </w:t>
            </w:r>
            <w:r w:rsidR="00B10992">
              <w:rPr>
                <w:rFonts w:ascii="Tahoma" w:hAnsi="Tahoma" w:cs="Tahoma"/>
                <w:b/>
                <w:sz w:val="18"/>
                <w:szCs w:val="18"/>
              </w:rPr>
              <w:t xml:space="preserve"> </w:t>
            </w:r>
            <w:r w:rsidR="00B10992" w:rsidRPr="00295014">
              <w:rPr>
                <w:rFonts w:ascii="Tahoma" w:hAnsi="Tahoma" w:cs="Tahoma"/>
                <w:b/>
                <w:sz w:val="18"/>
                <w:szCs w:val="18"/>
              </w:rPr>
              <w:t>Category B</w:t>
            </w:r>
          </w:p>
        </w:tc>
        <w:tc>
          <w:tcPr>
            <w:tcW w:w="4045" w:type="dxa"/>
            <w:gridSpan w:val="4"/>
            <w:vMerge/>
          </w:tcPr>
          <w:p w14:paraId="317C663A" w14:textId="77777777" w:rsidR="00B10992" w:rsidRPr="00295014" w:rsidRDefault="00B10992" w:rsidP="00602B62">
            <w:pPr>
              <w:rPr>
                <w:rFonts w:ascii="Tahoma" w:hAnsi="Tahoma" w:cs="Tahoma"/>
                <w:b/>
                <w:sz w:val="18"/>
                <w:szCs w:val="18"/>
              </w:rPr>
            </w:pPr>
          </w:p>
        </w:tc>
      </w:tr>
      <w:tr w:rsidR="00B10992" w:rsidRPr="00295014" w14:paraId="73BFF956" w14:textId="77777777" w:rsidTr="000704C5">
        <w:tc>
          <w:tcPr>
            <w:tcW w:w="1034" w:type="dxa"/>
            <w:vMerge/>
          </w:tcPr>
          <w:p w14:paraId="6C06A787" w14:textId="77777777" w:rsidR="00B10992" w:rsidRPr="00295014" w:rsidRDefault="00B10992" w:rsidP="00602B62">
            <w:pPr>
              <w:rPr>
                <w:rFonts w:ascii="Tahoma" w:hAnsi="Tahoma" w:cs="Tahoma"/>
                <w:b/>
                <w:sz w:val="18"/>
                <w:szCs w:val="18"/>
              </w:rPr>
            </w:pPr>
          </w:p>
        </w:tc>
        <w:tc>
          <w:tcPr>
            <w:tcW w:w="658" w:type="dxa"/>
            <w:vMerge/>
          </w:tcPr>
          <w:p w14:paraId="59F7699E" w14:textId="77777777" w:rsidR="00B10992" w:rsidRPr="00295014" w:rsidRDefault="00B10992" w:rsidP="00602B62">
            <w:pPr>
              <w:rPr>
                <w:rFonts w:ascii="Tahoma" w:hAnsi="Tahoma" w:cs="Tahoma"/>
                <w:b/>
                <w:sz w:val="18"/>
                <w:szCs w:val="18"/>
              </w:rPr>
            </w:pPr>
          </w:p>
        </w:tc>
        <w:tc>
          <w:tcPr>
            <w:tcW w:w="986" w:type="dxa"/>
            <w:vMerge/>
          </w:tcPr>
          <w:p w14:paraId="5655D41D" w14:textId="15F7AEBE" w:rsidR="00B10992" w:rsidRPr="00295014" w:rsidRDefault="00B10992" w:rsidP="00602B62">
            <w:pPr>
              <w:rPr>
                <w:rFonts w:ascii="Tahoma" w:hAnsi="Tahoma" w:cs="Tahoma"/>
                <w:b/>
                <w:sz w:val="18"/>
                <w:szCs w:val="18"/>
              </w:rPr>
            </w:pPr>
          </w:p>
        </w:tc>
        <w:tc>
          <w:tcPr>
            <w:tcW w:w="2627" w:type="dxa"/>
            <w:gridSpan w:val="2"/>
          </w:tcPr>
          <w:p w14:paraId="4FB69DAB" w14:textId="2992E70B" w:rsidR="00B10992" w:rsidRPr="00295014" w:rsidRDefault="000E53C9" w:rsidP="0011281B">
            <w:pPr>
              <w:jc w:val="center"/>
              <w:rPr>
                <w:rFonts w:ascii="Tahoma" w:hAnsi="Tahoma" w:cs="Tahoma"/>
                <w:b/>
                <w:sz w:val="18"/>
                <w:szCs w:val="18"/>
              </w:rPr>
            </w:pPr>
            <w:sdt>
              <w:sdtPr>
                <w:rPr>
                  <w:rFonts w:ascii="Tahoma" w:hAnsi="Tahoma" w:cs="Tahoma"/>
                  <w:b/>
                  <w:sz w:val="18"/>
                  <w:szCs w:val="18"/>
                </w:rPr>
                <w:id w:val="-540905772"/>
                <w14:checkbox>
                  <w14:checked w14:val="0"/>
                  <w14:checkedState w14:val="2612" w14:font="MS Gothic"/>
                  <w14:uncheckedState w14:val="2610" w14:font="MS Gothic"/>
                </w14:checkbox>
              </w:sdtPr>
              <w:sdtEndPr/>
              <w:sdtContent>
                <w:r w:rsidR="00B10992">
                  <w:rPr>
                    <w:rFonts w:ascii="MS Gothic" w:eastAsia="MS Gothic" w:hAnsi="MS Gothic" w:cs="Tahoma" w:hint="eastAsia"/>
                    <w:b/>
                    <w:sz w:val="18"/>
                    <w:szCs w:val="18"/>
                  </w:rPr>
                  <w:t>☐</w:t>
                </w:r>
              </w:sdtContent>
            </w:sdt>
            <w:r w:rsidR="00B10992" w:rsidRPr="00295014">
              <w:rPr>
                <w:rFonts w:ascii="Tahoma" w:hAnsi="Tahoma" w:cs="Tahoma"/>
                <w:b/>
                <w:sz w:val="18"/>
                <w:szCs w:val="18"/>
              </w:rPr>
              <w:t xml:space="preserve"> </w:t>
            </w:r>
            <w:r w:rsidR="00B10992">
              <w:rPr>
                <w:rFonts w:ascii="Tahoma" w:hAnsi="Tahoma" w:cs="Tahoma"/>
                <w:b/>
                <w:sz w:val="18"/>
                <w:szCs w:val="18"/>
              </w:rPr>
              <w:t xml:space="preserve"> </w:t>
            </w:r>
            <w:r w:rsidR="00B10992" w:rsidRPr="00295014">
              <w:rPr>
                <w:rFonts w:ascii="Tahoma" w:hAnsi="Tahoma" w:cs="Tahoma"/>
                <w:b/>
                <w:sz w:val="18"/>
                <w:szCs w:val="18"/>
              </w:rPr>
              <w:t>Category C</w:t>
            </w:r>
          </w:p>
        </w:tc>
        <w:tc>
          <w:tcPr>
            <w:tcW w:w="4045" w:type="dxa"/>
            <w:gridSpan w:val="4"/>
            <w:vMerge/>
          </w:tcPr>
          <w:p w14:paraId="3AB95A0A" w14:textId="77777777" w:rsidR="00B10992" w:rsidRPr="00295014" w:rsidRDefault="00B10992" w:rsidP="00602B62">
            <w:pPr>
              <w:rPr>
                <w:rFonts w:ascii="Tahoma" w:hAnsi="Tahoma" w:cs="Tahoma"/>
                <w:b/>
                <w:sz w:val="18"/>
                <w:szCs w:val="18"/>
              </w:rPr>
            </w:pPr>
          </w:p>
        </w:tc>
      </w:tr>
      <w:tr w:rsidR="00B10992" w:rsidRPr="00295014" w14:paraId="73C06484" w14:textId="77777777" w:rsidTr="000704C5">
        <w:tc>
          <w:tcPr>
            <w:tcW w:w="1034" w:type="dxa"/>
            <w:vMerge/>
          </w:tcPr>
          <w:p w14:paraId="4278045D" w14:textId="77777777" w:rsidR="00B10992" w:rsidRPr="00295014" w:rsidRDefault="00B10992" w:rsidP="00B10992">
            <w:pPr>
              <w:rPr>
                <w:rFonts w:ascii="Tahoma" w:hAnsi="Tahoma" w:cs="Tahoma"/>
                <w:b/>
                <w:sz w:val="18"/>
                <w:szCs w:val="18"/>
              </w:rPr>
            </w:pPr>
          </w:p>
        </w:tc>
        <w:tc>
          <w:tcPr>
            <w:tcW w:w="658" w:type="dxa"/>
            <w:vMerge/>
          </w:tcPr>
          <w:p w14:paraId="114C493E" w14:textId="77777777" w:rsidR="00B10992" w:rsidRPr="00295014" w:rsidRDefault="00B10992" w:rsidP="00B10992">
            <w:pPr>
              <w:rPr>
                <w:rFonts w:ascii="Tahoma" w:hAnsi="Tahoma" w:cs="Tahoma"/>
                <w:b/>
                <w:sz w:val="18"/>
                <w:szCs w:val="18"/>
              </w:rPr>
            </w:pPr>
          </w:p>
        </w:tc>
        <w:tc>
          <w:tcPr>
            <w:tcW w:w="986" w:type="dxa"/>
            <w:vMerge/>
          </w:tcPr>
          <w:p w14:paraId="36A280C1" w14:textId="77777777" w:rsidR="00B10992" w:rsidRPr="00295014" w:rsidRDefault="00B10992" w:rsidP="00B10992">
            <w:pPr>
              <w:rPr>
                <w:rFonts w:ascii="Tahoma" w:hAnsi="Tahoma" w:cs="Tahoma"/>
                <w:b/>
                <w:sz w:val="18"/>
                <w:szCs w:val="18"/>
              </w:rPr>
            </w:pPr>
          </w:p>
        </w:tc>
        <w:tc>
          <w:tcPr>
            <w:tcW w:w="2627" w:type="dxa"/>
            <w:gridSpan w:val="2"/>
          </w:tcPr>
          <w:p w14:paraId="13322C8E" w14:textId="0A039674" w:rsidR="00B10992" w:rsidRDefault="000E53C9" w:rsidP="00B10992">
            <w:pPr>
              <w:jc w:val="center"/>
              <w:rPr>
                <w:rFonts w:ascii="Tahoma" w:hAnsi="Tahoma" w:cs="Tahoma"/>
                <w:b/>
                <w:sz w:val="18"/>
                <w:szCs w:val="18"/>
              </w:rPr>
            </w:pPr>
            <w:sdt>
              <w:sdtPr>
                <w:rPr>
                  <w:rFonts w:ascii="Tahoma" w:hAnsi="Tahoma" w:cs="Tahoma"/>
                  <w:b/>
                  <w:sz w:val="18"/>
                  <w:szCs w:val="18"/>
                </w:rPr>
                <w:id w:val="-686138840"/>
                <w14:checkbox>
                  <w14:checked w14:val="0"/>
                  <w14:checkedState w14:val="2612" w14:font="MS Gothic"/>
                  <w14:uncheckedState w14:val="2610" w14:font="MS Gothic"/>
                </w14:checkbox>
              </w:sdtPr>
              <w:sdtEndPr/>
              <w:sdtContent>
                <w:r w:rsidR="00B10992">
                  <w:rPr>
                    <w:rFonts w:ascii="MS Gothic" w:eastAsia="MS Gothic" w:hAnsi="MS Gothic" w:cs="Tahoma" w:hint="eastAsia"/>
                    <w:b/>
                    <w:sz w:val="18"/>
                    <w:szCs w:val="18"/>
                  </w:rPr>
                  <w:t>☐</w:t>
                </w:r>
              </w:sdtContent>
            </w:sdt>
            <w:r w:rsidR="00B10992" w:rsidRPr="00295014">
              <w:rPr>
                <w:rFonts w:ascii="Tahoma" w:hAnsi="Tahoma" w:cs="Tahoma"/>
                <w:b/>
                <w:sz w:val="18"/>
                <w:szCs w:val="18"/>
              </w:rPr>
              <w:t xml:space="preserve"> </w:t>
            </w:r>
            <w:r w:rsidR="00B10992">
              <w:rPr>
                <w:rFonts w:ascii="Tahoma" w:hAnsi="Tahoma" w:cs="Tahoma"/>
                <w:b/>
                <w:sz w:val="18"/>
                <w:szCs w:val="18"/>
              </w:rPr>
              <w:t xml:space="preserve"> Category D</w:t>
            </w:r>
          </w:p>
        </w:tc>
        <w:tc>
          <w:tcPr>
            <w:tcW w:w="4045" w:type="dxa"/>
            <w:gridSpan w:val="4"/>
            <w:vMerge/>
          </w:tcPr>
          <w:p w14:paraId="06E3FF28" w14:textId="77777777" w:rsidR="00B10992" w:rsidRPr="00295014" w:rsidRDefault="00B10992" w:rsidP="00B10992">
            <w:pPr>
              <w:rPr>
                <w:rFonts w:ascii="Tahoma" w:hAnsi="Tahoma" w:cs="Tahoma"/>
                <w:b/>
                <w:sz w:val="18"/>
                <w:szCs w:val="18"/>
              </w:rPr>
            </w:pPr>
          </w:p>
        </w:tc>
      </w:tr>
      <w:tr w:rsidR="00B10992" w:rsidRPr="00295014" w14:paraId="1FC517BD" w14:textId="77777777" w:rsidTr="000704C5">
        <w:tc>
          <w:tcPr>
            <w:tcW w:w="1034" w:type="dxa"/>
            <w:vMerge/>
          </w:tcPr>
          <w:p w14:paraId="0D1F2CC9" w14:textId="77777777" w:rsidR="00B10992" w:rsidRPr="00295014" w:rsidRDefault="00B10992" w:rsidP="00B10992">
            <w:pPr>
              <w:rPr>
                <w:rFonts w:ascii="Tahoma" w:hAnsi="Tahoma" w:cs="Tahoma"/>
                <w:b/>
                <w:sz w:val="18"/>
                <w:szCs w:val="18"/>
              </w:rPr>
            </w:pPr>
          </w:p>
        </w:tc>
        <w:tc>
          <w:tcPr>
            <w:tcW w:w="658" w:type="dxa"/>
            <w:vMerge/>
          </w:tcPr>
          <w:p w14:paraId="0005DA90" w14:textId="77777777" w:rsidR="00B10992" w:rsidRPr="00295014" w:rsidRDefault="00B10992" w:rsidP="00B10992">
            <w:pPr>
              <w:rPr>
                <w:rFonts w:ascii="Tahoma" w:hAnsi="Tahoma" w:cs="Tahoma"/>
                <w:b/>
                <w:sz w:val="18"/>
                <w:szCs w:val="18"/>
              </w:rPr>
            </w:pPr>
          </w:p>
        </w:tc>
        <w:tc>
          <w:tcPr>
            <w:tcW w:w="986" w:type="dxa"/>
            <w:vMerge/>
          </w:tcPr>
          <w:p w14:paraId="7B9E7AFC" w14:textId="77777777" w:rsidR="00B10992" w:rsidRPr="00295014" w:rsidRDefault="00B10992" w:rsidP="00B10992">
            <w:pPr>
              <w:rPr>
                <w:rFonts w:ascii="Tahoma" w:hAnsi="Tahoma" w:cs="Tahoma"/>
                <w:b/>
                <w:sz w:val="18"/>
                <w:szCs w:val="18"/>
              </w:rPr>
            </w:pPr>
          </w:p>
        </w:tc>
        <w:tc>
          <w:tcPr>
            <w:tcW w:w="2627" w:type="dxa"/>
            <w:gridSpan w:val="2"/>
          </w:tcPr>
          <w:p w14:paraId="09E109FE" w14:textId="7B8575E0" w:rsidR="00B10992" w:rsidRDefault="000E53C9" w:rsidP="00B10992">
            <w:pPr>
              <w:jc w:val="center"/>
              <w:rPr>
                <w:rFonts w:ascii="Tahoma" w:hAnsi="Tahoma" w:cs="Tahoma"/>
                <w:b/>
                <w:sz w:val="18"/>
                <w:szCs w:val="18"/>
              </w:rPr>
            </w:pPr>
            <w:sdt>
              <w:sdtPr>
                <w:rPr>
                  <w:rFonts w:ascii="Tahoma" w:hAnsi="Tahoma" w:cs="Tahoma"/>
                  <w:b/>
                  <w:sz w:val="18"/>
                  <w:szCs w:val="18"/>
                </w:rPr>
                <w:id w:val="-150222577"/>
                <w14:checkbox>
                  <w14:checked w14:val="0"/>
                  <w14:checkedState w14:val="2612" w14:font="MS Gothic"/>
                  <w14:uncheckedState w14:val="2610" w14:font="MS Gothic"/>
                </w14:checkbox>
              </w:sdtPr>
              <w:sdtEndPr/>
              <w:sdtContent>
                <w:r w:rsidR="00B10992">
                  <w:rPr>
                    <w:rFonts w:ascii="MS Gothic" w:eastAsia="MS Gothic" w:hAnsi="MS Gothic" w:cs="Tahoma" w:hint="eastAsia"/>
                    <w:b/>
                    <w:sz w:val="18"/>
                    <w:szCs w:val="18"/>
                  </w:rPr>
                  <w:t>☐</w:t>
                </w:r>
              </w:sdtContent>
            </w:sdt>
            <w:r w:rsidR="00B10992" w:rsidRPr="00295014">
              <w:rPr>
                <w:rFonts w:ascii="Tahoma" w:hAnsi="Tahoma" w:cs="Tahoma"/>
                <w:b/>
                <w:sz w:val="18"/>
                <w:szCs w:val="18"/>
              </w:rPr>
              <w:t xml:space="preserve"> </w:t>
            </w:r>
            <w:r w:rsidR="00B10992">
              <w:rPr>
                <w:rFonts w:ascii="Tahoma" w:hAnsi="Tahoma" w:cs="Tahoma"/>
                <w:b/>
                <w:sz w:val="18"/>
                <w:szCs w:val="18"/>
              </w:rPr>
              <w:t xml:space="preserve"> Category E</w:t>
            </w:r>
          </w:p>
        </w:tc>
        <w:tc>
          <w:tcPr>
            <w:tcW w:w="4045" w:type="dxa"/>
            <w:gridSpan w:val="4"/>
            <w:vMerge/>
          </w:tcPr>
          <w:p w14:paraId="1948FAAA" w14:textId="77777777" w:rsidR="00B10992" w:rsidRPr="00295014" w:rsidRDefault="00B10992" w:rsidP="00B10992">
            <w:pPr>
              <w:rPr>
                <w:rFonts w:ascii="Tahoma" w:hAnsi="Tahoma" w:cs="Tahoma"/>
                <w:b/>
                <w:sz w:val="18"/>
                <w:szCs w:val="18"/>
              </w:rPr>
            </w:pPr>
          </w:p>
        </w:tc>
      </w:tr>
    </w:tbl>
    <w:p w14:paraId="64BF3391" w14:textId="77777777" w:rsidR="001E03CA" w:rsidRPr="003A22DD" w:rsidRDefault="001E03CA" w:rsidP="00602B62">
      <w:pPr>
        <w:rPr>
          <w:rFonts w:ascii="Tahoma" w:hAnsi="Tahoma" w:cs="Tahoma"/>
          <w:b/>
        </w:rPr>
      </w:pPr>
    </w:p>
    <w:p w14:paraId="68C84B04" w14:textId="77777777" w:rsidR="0077335C" w:rsidRDefault="004B710F" w:rsidP="004B710F">
      <w:pPr>
        <w:tabs>
          <w:tab w:val="num" w:pos="851"/>
        </w:tabs>
        <w:rPr>
          <w:rFonts w:ascii="Tahoma" w:hAnsi="Tahoma" w:cs="Tahoma"/>
          <w:b/>
        </w:rPr>
      </w:pPr>
      <w:r w:rsidRPr="003A22DD">
        <w:rPr>
          <w:rFonts w:ascii="Tahoma" w:hAnsi="Tahoma" w:cs="Tahoma"/>
          <w:b/>
        </w:rPr>
        <w:lastRenderedPageBreak/>
        <w:t>Students</w:t>
      </w:r>
    </w:p>
    <w:p w14:paraId="66F2D9DA" w14:textId="46334F08" w:rsidR="0077335C" w:rsidRDefault="0077335C" w:rsidP="0077335C">
      <w:pPr>
        <w:rPr>
          <w:rFonts w:ascii="Tahoma" w:hAnsi="Tahoma" w:cs="Tahoma"/>
          <w:b/>
        </w:rPr>
      </w:pPr>
      <w:r>
        <w:rPr>
          <w:rFonts w:ascii="Tahoma" w:hAnsi="Tahoma" w:cs="Tahoma"/>
          <w:b/>
        </w:rPr>
        <w:t>(Please modify where necessary)</w:t>
      </w:r>
    </w:p>
    <w:p w14:paraId="2EF79FE4" w14:textId="7596F783" w:rsidR="004B710F" w:rsidRPr="003A22DD" w:rsidRDefault="004B710F" w:rsidP="004B710F">
      <w:pPr>
        <w:tabs>
          <w:tab w:val="num" w:pos="851"/>
        </w:tabs>
        <w:rPr>
          <w:rFonts w:ascii="Tahoma" w:hAnsi="Tahoma" w:cs="Tahoma"/>
          <w:i/>
          <w:lang w:val="en-GB"/>
        </w:rPr>
      </w:pPr>
      <w:r w:rsidRPr="003A22DD">
        <w:rPr>
          <w:rFonts w:ascii="Tahoma" w:hAnsi="Tahoma" w:cs="Tahoma"/>
          <w:b/>
        </w:rPr>
        <w:br/>
      </w:r>
      <w:r w:rsidRPr="003A22DD">
        <w:rPr>
          <w:rFonts w:ascii="Tahoma" w:hAnsi="Tahoma" w:cs="Tahoma"/>
          <w:lang w:val="en-GB"/>
        </w:rPr>
        <w:t>The assignment must be typed in an MS Word document and submitted</w:t>
      </w:r>
      <w:r w:rsidR="00197331">
        <w:rPr>
          <w:rFonts w:ascii="Tahoma" w:hAnsi="Tahoma" w:cs="Tahoma"/>
          <w:lang w:val="en-GB"/>
        </w:rPr>
        <w:t xml:space="preserve"> as </w:t>
      </w:r>
      <w:r w:rsidR="00197331" w:rsidRPr="00F70FBB">
        <w:rPr>
          <w:rFonts w:ascii="Tahoma" w:hAnsi="Tahoma" w:cs="Tahoma"/>
          <w:highlight w:val="yellow"/>
          <w:lang w:val="en-GB"/>
        </w:rPr>
        <w:t>pdf</w:t>
      </w:r>
      <w:r w:rsidRPr="00F70FBB">
        <w:rPr>
          <w:rFonts w:ascii="Tahoma" w:hAnsi="Tahoma" w:cs="Tahoma"/>
          <w:highlight w:val="yellow"/>
          <w:lang w:val="en-GB"/>
        </w:rPr>
        <w:t xml:space="preserve"> via</w:t>
      </w:r>
      <w:r w:rsidRPr="003A22DD">
        <w:rPr>
          <w:rFonts w:ascii="Tahoma" w:hAnsi="Tahoma" w:cs="Tahoma"/>
          <w:lang w:val="en-GB"/>
        </w:rPr>
        <w:t xml:space="preserve"> </w:t>
      </w:r>
      <w:r w:rsidR="00397708" w:rsidRPr="003A22DD">
        <w:rPr>
          <w:rFonts w:ascii="Tahoma" w:hAnsi="Tahoma" w:cs="Tahoma"/>
          <w:lang w:val="en-GB"/>
        </w:rPr>
        <w:t>Learning Mall Online</w:t>
      </w:r>
      <w:r w:rsidRPr="003A22DD">
        <w:rPr>
          <w:rFonts w:ascii="Tahoma" w:hAnsi="Tahoma" w:cs="Tahoma"/>
          <w:lang w:val="en-GB"/>
        </w:rPr>
        <w:t>.</w:t>
      </w:r>
      <w:r w:rsidR="00647FC0">
        <w:rPr>
          <w:rFonts w:ascii="Tahoma" w:hAnsi="Tahoma" w:cs="Tahoma"/>
          <w:lang w:val="en-GB"/>
        </w:rPr>
        <w:t xml:space="preserve"> Only electronic submission is accepted and no hard copy submission.</w:t>
      </w:r>
    </w:p>
    <w:p w14:paraId="525F5974" w14:textId="14901015" w:rsidR="004B710F" w:rsidRDefault="004B710F" w:rsidP="00602B62">
      <w:pPr>
        <w:rPr>
          <w:rFonts w:ascii="Tahoma" w:hAnsi="Tahoma" w:cs="Tahoma"/>
          <w:lang w:val="en-GB"/>
        </w:rPr>
      </w:pPr>
      <w:r w:rsidRPr="003A22DD">
        <w:rPr>
          <w:rFonts w:ascii="Tahoma" w:hAnsi="Tahoma" w:cs="Tahoma"/>
          <w:lang w:val="en-GB"/>
        </w:rPr>
        <w:t>All students must download their file and check that it is viewable after submission. Documents may become corrupted during the uploading process (</w:t>
      </w:r>
      <w:proofErr w:type="gramStart"/>
      <w:r w:rsidRPr="003A22DD">
        <w:rPr>
          <w:rFonts w:ascii="Tahoma" w:hAnsi="Tahoma" w:cs="Tahoma"/>
          <w:lang w:val="en-GB"/>
        </w:rPr>
        <w:t>e.g.</w:t>
      </w:r>
      <w:proofErr w:type="gramEnd"/>
      <w:r w:rsidRPr="003A22DD">
        <w:rPr>
          <w:rFonts w:ascii="Tahoma" w:hAnsi="Tahoma" w:cs="Tahoma"/>
          <w:lang w:val="en-GB"/>
        </w:rPr>
        <w:t xml:space="preserve"> due to slow internet connections). However, students themselves are responsible for submitting a functional and correct file for assessments.</w:t>
      </w:r>
    </w:p>
    <w:p w14:paraId="75C5C0B4" w14:textId="43CA752B" w:rsidR="00787414" w:rsidRDefault="00787414">
      <w:pPr>
        <w:rPr>
          <w:rFonts w:ascii="Tahoma" w:hAnsi="Tahoma" w:cs="Tahoma"/>
          <w:lang w:val="en-GB"/>
        </w:rPr>
      </w:pPr>
      <w:r>
        <w:rPr>
          <w:rFonts w:ascii="Tahoma" w:hAnsi="Tahoma" w:cs="Tahoma"/>
          <w:lang w:val="en-GB"/>
        </w:rPr>
        <w:br w:type="page"/>
      </w:r>
    </w:p>
    <w:p w14:paraId="435130DF" w14:textId="6A0D6487" w:rsidR="00294187" w:rsidRDefault="00294187" w:rsidP="00294187">
      <w:pPr>
        <w:jc w:val="center"/>
        <w:rPr>
          <w:rFonts w:ascii="Tahoma" w:hAnsi="Tahoma" w:cs="Tahoma"/>
          <w:b/>
          <w:bCs/>
          <w:sz w:val="20"/>
          <w:szCs w:val="20"/>
        </w:rPr>
      </w:pPr>
      <w:r>
        <w:rPr>
          <w:rFonts w:ascii="Tahoma" w:hAnsi="Tahoma" w:cs="Tahoma"/>
          <w:b/>
          <w:bCs/>
          <w:sz w:val="20"/>
          <w:szCs w:val="20"/>
        </w:rPr>
        <w:lastRenderedPageBreak/>
        <w:t>Assessment 00</w:t>
      </w:r>
      <w:r w:rsidR="0059232F">
        <w:rPr>
          <w:rFonts w:ascii="Tahoma" w:hAnsi="Tahoma" w:cs="Tahoma"/>
          <w:b/>
          <w:bCs/>
          <w:sz w:val="20"/>
          <w:szCs w:val="20"/>
        </w:rPr>
        <w:t>2</w:t>
      </w:r>
      <w:r>
        <w:rPr>
          <w:rFonts w:ascii="Tahoma" w:hAnsi="Tahoma" w:cs="Tahoma"/>
          <w:b/>
          <w:bCs/>
          <w:sz w:val="20"/>
          <w:szCs w:val="20"/>
        </w:rPr>
        <w:t xml:space="preserve">: </w:t>
      </w:r>
      <w:r w:rsidR="0052617D">
        <w:rPr>
          <w:rFonts w:ascii="Tahoma" w:hAnsi="Tahoma" w:cs="Tahoma"/>
          <w:b/>
          <w:bCs/>
          <w:sz w:val="20"/>
          <w:szCs w:val="20"/>
        </w:rPr>
        <w:t>Course</w:t>
      </w:r>
      <w:r>
        <w:rPr>
          <w:rFonts w:ascii="Tahoma" w:hAnsi="Tahoma" w:cs="Tahoma"/>
          <w:b/>
          <w:bCs/>
          <w:sz w:val="20"/>
          <w:szCs w:val="20"/>
        </w:rPr>
        <w:t>work</w:t>
      </w:r>
    </w:p>
    <w:p w14:paraId="1BB1E2A8" w14:textId="48A06890" w:rsidR="00294187" w:rsidRPr="001502FF" w:rsidRDefault="00294187" w:rsidP="00294187">
      <w:pPr>
        <w:rPr>
          <w:rFonts w:ascii="Tahoma" w:hAnsi="Tahoma" w:cs="Tahoma"/>
          <w:sz w:val="20"/>
          <w:szCs w:val="20"/>
        </w:rPr>
      </w:pPr>
      <w:r w:rsidRPr="001502FF">
        <w:rPr>
          <w:rFonts w:ascii="Tahoma" w:hAnsi="Tahoma" w:cs="Tahoma"/>
          <w:b/>
          <w:bCs/>
          <w:sz w:val="20"/>
          <w:szCs w:val="20"/>
        </w:rPr>
        <w:t xml:space="preserve">Due: </w:t>
      </w:r>
      <w:r w:rsidR="00BF1B30">
        <w:rPr>
          <w:rFonts w:ascii="Tahoma" w:hAnsi="Tahoma" w:cs="Tahoma"/>
          <w:sz w:val="20"/>
          <w:szCs w:val="20"/>
        </w:rPr>
        <w:t>June</w:t>
      </w:r>
      <w:r w:rsidRPr="001502FF">
        <w:rPr>
          <w:rFonts w:ascii="Tahoma" w:hAnsi="Tahoma" w:cs="Tahoma"/>
          <w:sz w:val="20"/>
          <w:szCs w:val="20"/>
        </w:rPr>
        <w:t xml:space="preserve"> </w:t>
      </w:r>
      <w:r w:rsidR="00BF1B30">
        <w:rPr>
          <w:rFonts w:ascii="Tahoma" w:hAnsi="Tahoma" w:cs="Tahoma"/>
          <w:sz w:val="20"/>
          <w:szCs w:val="20"/>
        </w:rPr>
        <w:t>2</w:t>
      </w:r>
      <w:proofErr w:type="gramStart"/>
      <w:r w:rsidR="00BF1B30" w:rsidRPr="00BF1B30">
        <w:rPr>
          <w:rFonts w:ascii="Tahoma" w:hAnsi="Tahoma" w:cs="Tahoma"/>
          <w:sz w:val="20"/>
          <w:szCs w:val="20"/>
          <w:vertAlign w:val="superscript"/>
        </w:rPr>
        <w:t>nd</w:t>
      </w:r>
      <w:r w:rsidR="00BF1B30">
        <w:rPr>
          <w:rFonts w:ascii="Tahoma" w:hAnsi="Tahoma" w:cs="Tahoma"/>
          <w:sz w:val="20"/>
          <w:szCs w:val="20"/>
        </w:rPr>
        <w:t xml:space="preserve"> </w:t>
      </w:r>
      <w:r w:rsidRPr="001502FF">
        <w:rPr>
          <w:rFonts w:ascii="Tahoma" w:hAnsi="Tahoma" w:cs="Tahoma"/>
          <w:sz w:val="20"/>
          <w:szCs w:val="20"/>
        </w:rPr>
        <w:t xml:space="preserve"> 202</w:t>
      </w:r>
      <w:r w:rsidR="00787414">
        <w:rPr>
          <w:rFonts w:ascii="Tahoma" w:hAnsi="Tahoma" w:cs="Tahoma"/>
          <w:sz w:val="20"/>
          <w:szCs w:val="20"/>
        </w:rPr>
        <w:t>2</w:t>
      </w:r>
      <w:proofErr w:type="gramEnd"/>
      <w:r w:rsidRPr="001502FF">
        <w:rPr>
          <w:rFonts w:ascii="Tahoma" w:hAnsi="Tahoma" w:cs="Tahoma"/>
          <w:sz w:val="20"/>
          <w:szCs w:val="20"/>
        </w:rPr>
        <w:t xml:space="preserve"> @ 17:00</w:t>
      </w:r>
    </w:p>
    <w:p w14:paraId="1AEA1D71" w14:textId="433C6A0C" w:rsidR="00BF1B30" w:rsidRDefault="00294187" w:rsidP="00BF1B30">
      <w:pPr>
        <w:rPr>
          <w:rFonts w:ascii="Tahoma" w:hAnsi="Tahoma" w:cs="Tahoma"/>
          <w:b/>
          <w:color w:val="000000" w:themeColor="text1"/>
        </w:rPr>
      </w:pPr>
      <w:r>
        <w:rPr>
          <w:rFonts w:ascii="Tahoma" w:hAnsi="Tahoma" w:cs="Tahoma"/>
          <w:b/>
          <w:bCs/>
          <w:sz w:val="20"/>
          <w:szCs w:val="20"/>
        </w:rPr>
        <w:t xml:space="preserve">Weight: </w:t>
      </w:r>
      <w:r w:rsidR="00BF1B30">
        <w:t>This Coursework counts for 40% of this module.</w:t>
      </w:r>
    </w:p>
    <w:p w14:paraId="4C2D8AC8" w14:textId="63AE1E14" w:rsidR="00294187" w:rsidRDefault="00294187" w:rsidP="00294187">
      <w:pPr>
        <w:rPr>
          <w:rFonts w:ascii="Tahoma" w:hAnsi="Tahoma" w:cs="Tahoma"/>
          <w:sz w:val="20"/>
          <w:szCs w:val="20"/>
        </w:rPr>
      </w:pPr>
      <w:r>
        <w:rPr>
          <w:rFonts w:ascii="Tahoma" w:hAnsi="Tahoma" w:cs="Tahoma"/>
          <w:b/>
          <w:bCs/>
          <w:sz w:val="20"/>
          <w:szCs w:val="20"/>
        </w:rPr>
        <w:t xml:space="preserve">Maximum Marks: </w:t>
      </w:r>
      <w:r w:rsidR="00172767">
        <w:rPr>
          <w:rFonts w:ascii="Tahoma" w:hAnsi="Tahoma" w:cs="Tahoma"/>
          <w:sz w:val="20"/>
          <w:szCs w:val="20"/>
        </w:rPr>
        <w:t>100</w:t>
      </w:r>
    </w:p>
    <w:p w14:paraId="4348BD79" w14:textId="77777777" w:rsidR="00787414" w:rsidRPr="00F62471" w:rsidRDefault="00787414" w:rsidP="00787414">
      <w:pPr>
        <w:rPr>
          <w:rFonts w:cstheme="minorHAnsi"/>
          <w:lang w:val="en-GB"/>
        </w:rPr>
      </w:pPr>
      <w:r w:rsidRPr="00F62471">
        <w:rPr>
          <w:rFonts w:cstheme="minorHAnsi"/>
          <w:lang w:val="en-GB"/>
        </w:rPr>
        <w:t xml:space="preserve">The course work will be assessed for the following learning outcomes: </w:t>
      </w:r>
    </w:p>
    <w:p w14:paraId="08033FD1" w14:textId="77777777" w:rsidR="00787414" w:rsidRPr="00F62471" w:rsidRDefault="00787414" w:rsidP="009575F7">
      <w:pPr>
        <w:pStyle w:val="af"/>
        <w:numPr>
          <w:ilvl w:val="0"/>
          <w:numId w:val="9"/>
        </w:numPr>
        <w:spacing w:after="0" w:line="360" w:lineRule="auto"/>
        <w:jc w:val="both"/>
        <w:rPr>
          <w:rFonts w:ascii="Calibri" w:hAnsi="Calibri" w:cs="Calibri"/>
        </w:rPr>
      </w:pPr>
      <w:r w:rsidRPr="00F62471">
        <w:rPr>
          <w:rFonts w:ascii="Calibri" w:hAnsi="Calibri" w:cs="Calibri"/>
        </w:rPr>
        <w:t>Demonstrate a basic understanding of the design of databases.</w:t>
      </w:r>
    </w:p>
    <w:p w14:paraId="7FB3E494" w14:textId="77777777" w:rsidR="00787414" w:rsidRPr="00F62471" w:rsidRDefault="00787414" w:rsidP="009575F7">
      <w:pPr>
        <w:pStyle w:val="af"/>
        <w:numPr>
          <w:ilvl w:val="0"/>
          <w:numId w:val="9"/>
        </w:numPr>
        <w:spacing w:after="0" w:line="360" w:lineRule="auto"/>
        <w:jc w:val="both"/>
        <w:rPr>
          <w:rFonts w:ascii="Calibri" w:hAnsi="Calibri" w:cs="Calibri"/>
        </w:rPr>
      </w:pPr>
      <w:r w:rsidRPr="00F62471">
        <w:rPr>
          <w:rFonts w:ascii="Calibri" w:hAnsi="Calibri" w:cs="Calibri"/>
        </w:rPr>
        <w:t>Show a fundamental grounding in the operation and usage of database management systems including "hands-on" experience of a basic database management system.</w:t>
      </w:r>
    </w:p>
    <w:p w14:paraId="3354EFB0" w14:textId="77777777" w:rsidR="00787414" w:rsidRPr="00F62471" w:rsidRDefault="00787414" w:rsidP="009575F7">
      <w:pPr>
        <w:pStyle w:val="af"/>
        <w:numPr>
          <w:ilvl w:val="0"/>
          <w:numId w:val="9"/>
        </w:numPr>
        <w:spacing w:after="0" w:line="360" w:lineRule="auto"/>
        <w:jc w:val="both"/>
        <w:rPr>
          <w:rFonts w:ascii="Calibri" w:hAnsi="Calibri" w:cs="Calibri"/>
        </w:rPr>
      </w:pPr>
      <w:r w:rsidRPr="00F62471">
        <w:rPr>
          <w:rFonts w:ascii="Calibri" w:hAnsi="Calibri" w:cs="Calibri"/>
        </w:rPr>
        <w:t>Demonstrate in-depth knowledge of the database language, SQL.</w:t>
      </w:r>
    </w:p>
    <w:p w14:paraId="4D0216F9" w14:textId="191FCBAA" w:rsidR="00143491" w:rsidRPr="00787414" w:rsidRDefault="00397708" w:rsidP="00FB2DB4">
      <w:pPr>
        <w:rPr>
          <w:rFonts w:ascii="Tahoma" w:hAnsi="Tahoma" w:cs="Tahoma"/>
          <w:b/>
          <w:sz w:val="24"/>
          <w:szCs w:val="24"/>
        </w:rPr>
      </w:pPr>
      <w:r w:rsidRPr="00787414">
        <w:rPr>
          <w:rFonts w:ascii="Tahoma" w:hAnsi="Tahoma" w:cs="Tahoma"/>
          <w:b/>
          <w:sz w:val="24"/>
          <w:szCs w:val="24"/>
        </w:rPr>
        <w:t xml:space="preserve">Assessment </w:t>
      </w:r>
      <w:r w:rsidR="00FF4821">
        <w:rPr>
          <w:rFonts w:ascii="Tahoma" w:hAnsi="Tahoma" w:cs="Tahoma"/>
          <w:b/>
          <w:sz w:val="24"/>
          <w:szCs w:val="24"/>
        </w:rPr>
        <w:t>T</w:t>
      </w:r>
      <w:r w:rsidRPr="00787414">
        <w:rPr>
          <w:rFonts w:ascii="Tahoma" w:hAnsi="Tahoma" w:cs="Tahoma"/>
          <w:b/>
          <w:sz w:val="24"/>
          <w:szCs w:val="24"/>
        </w:rPr>
        <w:t>asks:</w:t>
      </w:r>
      <w:r w:rsidR="004B5AFF" w:rsidRPr="00787414">
        <w:rPr>
          <w:rFonts w:ascii="Tahoma" w:hAnsi="Tahoma" w:cs="Tahoma"/>
          <w:b/>
          <w:sz w:val="24"/>
          <w:szCs w:val="24"/>
        </w:rPr>
        <w:t xml:space="preserve"> </w:t>
      </w:r>
    </w:p>
    <w:p w14:paraId="62CE4620" w14:textId="587ED9BE" w:rsidR="00DB17EC" w:rsidRDefault="00BF1B30" w:rsidP="0088469B">
      <w:pPr>
        <w:jc w:val="both"/>
      </w:pPr>
      <w:r>
        <w:t>Your task is to create a</w:t>
      </w:r>
      <w:r w:rsidR="00DB17EC">
        <w:t xml:space="preserve"> </w:t>
      </w:r>
      <w:r>
        <w:t xml:space="preserve">database to represent current Coronavirus data from an Open Data Source, in order to be able to answer questions and perform simple analysis. This will involve </w:t>
      </w:r>
      <w:r w:rsidRPr="00F70FBB">
        <w:rPr>
          <w:highlight w:val="yellow"/>
        </w:rPr>
        <w:t xml:space="preserve">creating and </w:t>
      </w:r>
      <w:r w:rsidR="00DB17EC" w:rsidRPr="00F70FBB">
        <w:rPr>
          <w:highlight w:val="yellow"/>
        </w:rPr>
        <w:t>normalizing</w:t>
      </w:r>
      <w:r w:rsidRPr="00F70FBB">
        <w:rPr>
          <w:highlight w:val="yellow"/>
        </w:rPr>
        <w:t xml:space="preserve"> a database</w:t>
      </w:r>
      <w:r>
        <w:t xml:space="preserve"> to hold the data from a dataset and constructing queries against the data once it is in a suitable form. </w:t>
      </w:r>
    </w:p>
    <w:p w14:paraId="003C6FFB" w14:textId="168642C8" w:rsidR="00CC4426" w:rsidRDefault="00BF1B30">
      <w:r>
        <w:t xml:space="preserve">There are </w:t>
      </w:r>
      <w:r w:rsidR="00F877B2">
        <w:t xml:space="preserve">the following </w:t>
      </w:r>
      <w:r>
        <w:t>4 parts</w:t>
      </w:r>
      <w:r w:rsidR="00F877B2">
        <w:t xml:space="preserve"> </w:t>
      </w:r>
      <w:r w:rsidR="00FC6AC6">
        <w:t>of</w:t>
      </w:r>
      <w:r>
        <w:t xml:space="preserve"> this coursework</w:t>
      </w:r>
    </w:p>
    <w:p w14:paraId="40840EFC" w14:textId="5EDB5ABF" w:rsidR="00DB17EC" w:rsidRDefault="00DB17EC" w:rsidP="004149A4">
      <w:pPr>
        <w:spacing w:after="0"/>
      </w:pPr>
      <w:r>
        <w:t>The Relational Model (</w:t>
      </w:r>
      <w:r w:rsidR="00B65E7A">
        <w:t>20</w:t>
      </w:r>
      <w:r>
        <w:t>%)</w:t>
      </w:r>
    </w:p>
    <w:p w14:paraId="187B4702" w14:textId="79093C59" w:rsidR="00DB17EC" w:rsidRDefault="0088469B" w:rsidP="004149A4">
      <w:pPr>
        <w:spacing w:after="0"/>
      </w:pPr>
      <w:r>
        <w:t>Normalization</w:t>
      </w:r>
      <w:r w:rsidR="00DB17EC">
        <w:t xml:space="preserve"> (25%) </w:t>
      </w:r>
    </w:p>
    <w:p w14:paraId="15C09080" w14:textId="131C2700" w:rsidR="00DB17EC" w:rsidRDefault="00E10269" w:rsidP="004149A4">
      <w:pPr>
        <w:spacing w:after="0"/>
      </w:pPr>
      <w:r>
        <w:t>Database construction</w:t>
      </w:r>
      <w:r w:rsidR="00DB17EC">
        <w:t xml:space="preserve"> (</w:t>
      </w:r>
      <w:r w:rsidR="00B65E7A">
        <w:t>15</w:t>
      </w:r>
      <w:r w:rsidR="00DB17EC">
        <w:t>%)</w:t>
      </w:r>
    </w:p>
    <w:p w14:paraId="255DAD1F" w14:textId="725D2082" w:rsidR="00DB17EC" w:rsidRDefault="00DB17EC" w:rsidP="004149A4">
      <w:pPr>
        <w:spacing w:after="0"/>
      </w:pPr>
      <w:r>
        <w:t>Querying (</w:t>
      </w:r>
      <w:r w:rsidR="00B65E7A">
        <w:t>30</w:t>
      </w:r>
      <w:r>
        <w:t>%)</w:t>
      </w:r>
    </w:p>
    <w:p w14:paraId="57D85277" w14:textId="7DEE6915" w:rsidR="00B65E7A" w:rsidRDefault="00B65E7A" w:rsidP="004149A4">
      <w:pPr>
        <w:spacing w:after="0"/>
      </w:pPr>
      <w:r>
        <w:t>Visualization (10%)</w:t>
      </w:r>
    </w:p>
    <w:p w14:paraId="05034608" w14:textId="090CA993" w:rsidR="00DB17EC" w:rsidRPr="00BF1B30" w:rsidRDefault="00DB17EC" w:rsidP="004149A4">
      <w:pPr>
        <w:spacing w:before="240"/>
      </w:pPr>
      <w:r>
        <w:t xml:space="preserve">You will be required to write a brief report to </w:t>
      </w:r>
      <w:r w:rsidRPr="00F70FBB">
        <w:rPr>
          <w:highlight w:val="yellow"/>
        </w:rPr>
        <w:t>answer the questions and note down your process,</w:t>
      </w:r>
      <w:r>
        <w:t xml:space="preserve"> </w:t>
      </w:r>
      <w:r w:rsidRPr="00F70FBB">
        <w:rPr>
          <w:highlight w:val="yellow"/>
        </w:rPr>
        <w:t>thoughts, and assumptions made as well as answers.</w:t>
      </w:r>
      <w:r>
        <w:t xml:space="preserve"> You will also need to construct a database using Oracle Application Express (APEX) or </w:t>
      </w:r>
      <w:r w:rsidR="0088469B">
        <w:t>SQLite and</w:t>
      </w:r>
      <w:r>
        <w:t xml:space="preserve"> produce a set of queries that can be run against that database.</w:t>
      </w:r>
    </w:p>
    <w:p w14:paraId="5866492E" w14:textId="1C26D8EA" w:rsidR="005F17A4" w:rsidRDefault="005F17A4">
      <w:pPr>
        <w:rPr>
          <w:rFonts w:ascii="Tahoma" w:hAnsi="Tahoma" w:cs="Tahoma"/>
          <w:b/>
          <w:color w:val="000000" w:themeColor="text1"/>
        </w:rPr>
      </w:pPr>
      <w:r w:rsidRPr="0077335C">
        <w:rPr>
          <w:rFonts w:ascii="Tahoma" w:hAnsi="Tahoma" w:cs="Tahoma"/>
          <w:b/>
          <w:color w:val="000000" w:themeColor="text1"/>
        </w:rPr>
        <w:t>Marking Criteria</w:t>
      </w:r>
    </w:p>
    <w:p w14:paraId="033784D1" w14:textId="1D66AE9D" w:rsidR="00BF1B30" w:rsidRDefault="00BF1B30">
      <w:r>
        <w:t xml:space="preserve">This coursework will be marked out of </w:t>
      </w:r>
      <w:r w:rsidR="0088469B">
        <w:t>100</w:t>
      </w:r>
      <w:r>
        <w:t>. There are</w:t>
      </w:r>
      <w:r w:rsidR="003D10A7">
        <w:t xml:space="preserve"> 20 questions and</w:t>
      </w:r>
      <w:r>
        <w:t xml:space="preserve"> </w:t>
      </w:r>
      <w:r w:rsidR="0088469B">
        <w:t>5</w:t>
      </w:r>
      <w:r>
        <w:t xml:space="preserve"> marks available for every </w:t>
      </w:r>
      <w:r w:rsidR="003D10A7">
        <w:t>question</w:t>
      </w:r>
      <w:r>
        <w:t xml:space="preserve">. Marks will be awarded as follows: </w:t>
      </w:r>
    </w:p>
    <w:p w14:paraId="039F6082" w14:textId="1AD39DE6" w:rsidR="006B154C" w:rsidRDefault="0088469B">
      <w:r>
        <w:t>5</w:t>
      </w:r>
      <w:r w:rsidR="00BF1B30">
        <w:t xml:space="preserve"> marks: Complete and correct</w:t>
      </w:r>
      <w:r w:rsidR="003D10A7">
        <w:t xml:space="preserve"> answer</w:t>
      </w:r>
      <w:r w:rsidR="006B154C">
        <w:t>s</w:t>
      </w:r>
      <w:r w:rsidR="003D10A7">
        <w:t xml:space="preserve"> with rational</w:t>
      </w:r>
      <w:r w:rsidR="00FC6AC6">
        <w:t>e</w:t>
      </w:r>
    </w:p>
    <w:p w14:paraId="544D5235" w14:textId="435D3022" w:rsidR="006B154C" w:rsidRDefault="006B154C">
      <w:r>
        <w:t>4 marks: An answer is correct but rational</w:t>
      </w:r>
      <w:r w:rsidR="00FC6AC6">
        <w:t>e</w:t>
      </w:r>
      <w:r>
        <w:t>/justification is partially correct</w:t>
      </w:r>
    </w:p>
    <w:p w14:paraId="5905AAE9" w14:textId="40756C96" w:rsidR="006B154C" w:rsidRDefault="00CA7F7A" w:rsidP="006B154C">
      <w:r>
        <w:t>3</w:t>
      </w:r>
      <w:r w:rsidR="006B154C">
        <w:t xml:space="preserve"> </w:t>
      </w:r>
      <w:proofErr w:type="gramStart"/>
      <w:r w:rsidR="006B154C">
        <w:t>mark</w:t>
      </w:r>
      <w:proofErr w:type="gramEnd"/>
      <w:r w:rsidR="006B154C">
        <w:t xml:space="preserve">: Partially attempted/correct </w:t>
      </w:r>
    </w:p>
    <w:p w14:paraId="63268D40" w14:textId="3F7906C5" w:rsidR="006B154C" w:rsidRDefault="006B154C">
      <w:r>
        <w:t>2 and 1</w:t>
      </w:r>
      <w:r w:rsidR="00CB6D81">
        <w:t xml:space="preserve"> marks</w:t>
      </w:r>
      <w:r>
        <w:t>, based on the</w:t>
      </w:r>
      <w:r w:rsidR="00CA7F7A">
        <w:t xml:space="preserve"> level of </w:t>
      </w:r>
      <w:r w:rsidR="00E67357">
        <w:t>attempt/</w:t>
      </w:r>
      <w:r w:rsidR="00CA7F7A">
        <w:t>correctness</w:t>
      </w:r>
    </w:p>
    <w:p w14:paraId="40998897" w14:textId="77777777" w:rsidR="006B154C" w:rsidRDefault="006B154C" w:rsidP="006B154C">
      <w:r>
        <w:t xml:space="preserve">0 marks: Not attempted/wrong </w:t>
      </w:r>
    </w:p>
    <w:p w14:paraId="6B97FB88" w14:textId="77777777" w:rsidR="006B154C" w:rsidRDefault="006B154C"/>
    <w:p w14:paraId="2ED35C04" w14:textId="26CB3D22" w:rsidR="00F877B2" w:rsidRPr="00F877B2" w:rsidRDefault="00F877B2">
      <w:pPr>
        <w:rPr>
          <w:rFonts w:ascii="Tahoma" w:hAnsi="Tahoma" w:cs="Tahoma"/>
          <w:b/>
          <w:color w:val="000000" w:themeColor="text1"/>
        </w:rPr>
      </w:pPr>
      <w:r w:rsidRPr="00F877B2">
        <w:rPr>
          <w:rFonts w:ascii="Tahoma" w:hAnsi="Tahoma" w:cs="Tahoma"/>
          <w:b/>
          <w:color w:val="000000" w:themeColor="text1"/>
        </w:rPr>
        <w:lastRenderedPageBreak/>
        <w:t>Dataset</w:t>
      </w:r>
    </w:p>
    <w:p w14:paraId="5DF50E9A" w14:textId="0BAF420B" w:rsidR="00F877B2" w:rsidRDefault="00F877B2" w:rsidP="00FC6AC6">
      <w:r>
        <w:t xml:space="preserve">The dataset to be used for this exercise is COVID-19 Coronavirus data downloaded from the EU Open Data Portal. The dataset contains the latest available public data on COVID-19. </w:t>
      </w:r>
    </w:p>
    <w:p w14:paraId="4FB0EF40" w14:textId="684E7C33" w:rsidR="00F877B2" w:rsidRDefault="00F877B2">
      <w:r>
        <w:t xml:space="preserve">The dataset and data dictionary can be downloaded from LMO under the Assessment 002-Coursework. </w:t>
      </w:r>
    </w:p>
    <w:p w14:paraId="775660B7" w14:textId="59B8F37C" w:rsidR="00085502" w:rsidRDefault="00F877B2" w:rsidP="00F877B2">
      <w:pPr>
        <w:rPr>
          <w:rFonts w:ascii="Tahoma" w:hAnsi="Tahoma" w:cs="Tahoma"/>
          <w:b/>
          <w:color w:val="000000" w:themeColor="text1"/>
        </w:rPr>
      </w:pPr>
      <w:r w:rsidRPr="00F877B2">
        <w:rPr>
          <w:rFonts w:ascii="Tahoma" w:hAnsi="Tahoma" w:cs="Tahoma"/>
          <w:b/>
          <w:color w:val="000000" w:themeColor="text1"/>
        </w:rPr>
        <w:t>Setup</w:t>
      </w:r>
    </w:p>
    <w:p w14:paraId="13EC1DBA" w14:textId="17D34DDA" w:rsidR="00AC2DF0" w:rsidRDefault="00F877B2" w:rsidP="00F877B2">
      <w:r w:rsidRPr="00F877B2">
        <w:t>You can complete this coursework either using</w:t>
      </w:r>
      <w:r>
        <w:t xml:space="preserve"> Oracle Application Express (APEX) or SQLite.</w:t>
      </w:r>
      <w:r w:rsidR="00AC2DF0">
        <w:t xml:space="preserve"> All you need to submit SQL scripts for constructing and querying the database along with the report. </w:t>
      </w:r>
    </w:p>
    <w:p w14:paraId="2761C972" w14:textId="55FE9741" w:rsidR="00F877B2" w:rsidRDefault="00AC2DF0" w:rsidP="00F877B2">
      <w:pPr>
        <w:rPr>
          <w:rFonts w:ascii="Tahoma" w:hAnsi="Tahoma" w:cs="Tahoma"/>
          <w:b/>
          <w:color w:val="000000" w:themeColor="text1"/>
        </w:rPr>
      </w:pPr>
      <w:bookmarkStart w:id="0" w:name="_Hlk104484412"/>
      <w:r>
        <w:rPr>
          <w:rFonts w:ascii="Tahoma" w:hAnsi="Tahoma" w:cs="Tahoma"/>
          <w:b/>
          <w:color w:val="000000" w:themeColor="text1"/>
        </w:rPr>
        <w:t xml:space="preserve">Q1: </w:t>
      </w:r>
      <w:r w:rsidRPr="00AC2DF0">
        <w:rPr>
          <w:rFonts w:ascii="Tahoma" w:hAnsi="Tahoma" w:cs="Tahoma"/>
          <w:b/>
          <w:color w:val="000000" w:themeColor="text1"/>
        </w:rPr>
        <w:t>The Relational Model</w:t>
      </w:r>
      <w:bookmarkEnd w:id="0"/>
      <w:r w:rsidR="0049128C">
        <w:rPr>
          <w:rFonts w:ascii="Tahoma" w:hAnsi="Tahoma" w:cs="Tahoma"/>
          <w:b/>
          <w:color w:val="000000" w:themeColor="text1"/>
        </w:rPr>
        <w:t xml:space="preserve"> (4*5=20 Marks)</w:t>
      </w:r>
    </w:p>
    <w:p w14:paraId="12A924F6" w14:textId="39114A4F" w:rsidR="00AC2DF0" w:rsidRDefault="00AC2DF0" w:rsidP="00F877B2">
      <w:bookmarkStart w:id="1" w:name="_Hlk104485750"/>
      <w:r w:rsidRPr="00F61A79">
        <w:rPr>
          <w:b/>
          <w:bCs/>
        </w:rPr>
        <w:t>Q1</w:t>
      </w:r>
      <w:r w:rsidR="007A581C" w:rsidRPr="00F61A79">
        <w:rPr>
          <w:b/>
          <w:bCs/>
        </w:rPr>
        <w:t>(a)</w:t>
      </w:r>
      <w:r w:rsidRPr="00F61A79">
        <w:rPr>
          <w:b/>
          <w:bCs/>
        </w:rPr>
        <w:t>:</w:t>
      </w:r>
      <w:r>
        <w:rPr>
          <w:rFonts w:ascii="Tahoma" w:hAnsi="Tahoma" w:cs="Tahoma"/>
          <w:b/>
          <w:color w:val="000000" w:themeColor="text1"/>
        </w:rPr>
        <w:t xml:space="preserve"> </w:t>
      </w:r>
      <w:r w:rsidR="007A581C">
        <w:t>Write down the relation</w:t>
      </w:r>
      <w:r w:rsidR="003D10A7">
        <w:t>s</w:t>
      </w:r>
      <w:r w:rsidR="007A581C">
        <w:t xml:space="preserve"> </w:t>
      </w:r>
      <w:r w:rsidR="00F844F4">
        <w:t xml:space="preserve">that </w:t>
      </w:r>
      <w:r w:rsidR="009535B6">
        <w:t xml:space="preserve">directly </w:t>
      </w:r>
      <w:r w:rsidR="003D10A7">
        <w:t>map</w:t>
      </w:r>
      <w:r w:rsidR="009535B6">
        <w:t xml:space="preserve"> the </w:t>
      </w:r>
      <w:r w:rsidR="007A581C">
        <w:t>dataset file</w:t>
      </w:r>
      <w:r w:rsidR="003D10A7">
        <w:t xml:space="preserve"> into a</w:t>
      </w:r>
      <w:r w:rsidR="004619B7">
        <w:t xml:space="preserve"> mega</w:t>
      </w:r>
      <w:r w:rsidR="003D10A7">
        <w:t xml:space="preserve"> table</w:t>
      </w:r>
      <w:r w:rsidR="004619B7">
        <w:t>/relation</w:t>
      </w:r>
      <w:r w:rsidR="007A581C">
        <w:t>.</w:t>
      </w:r>
      <w:bookmarkEnd w:id="1"/>
      <w:r w:rsidR="007A581C">
        <w:t xml:space="preserve"> </w:t>
      </w:r>
      <w:r w:rsidR="004619B7">
        <w:t xml:space="preserve">You don’t have to create SQL code for transforming the dataset into a table, just </w:t>
      </w:r>
      <w:r w:rsidR="003D10A7">
        <w:t xml:space="preserve">list down </w:t>
      </w:r>
      <w:r w:rsidR="00A01E38">
        <w:t xml:space="preserve">relations and </w:t>
      </w:r>
      <w:r w:rsidR="003D10A7">
        <w:t>attributes with appropriate data types</w:t>
      </w:r>
      <w:r w:rsidR="00991963">
        <w:t>, here is an example:</w:t>
      </w:r>
    </w:p>
    <w:p w14:paraId="23D30761" w14:textId="377D135B" w:rsidR="00991963" w:rsidRDefault="00991963" w:rsidP="00F877B2">
      <w:pPr>
        <w:rPr>
          <w:i/>
          <w:iCs/>
        </w:rPr>
      </w:pPr>
      <w:r w:rsidRPr="00991963">
        <w:rPr>
          <w:i/>
          <w:iCs/>
        </w:rPr>
        <w:t>R1 (</w:t>
      </w:r>
      <w:r>
        <w:rPr>
          <w:i/>
          <w:iCs/>
        </w:rPr>
        <w:t>A</w:t>
      </w:r>
      <w:r w:rsidRPr="00991963">
        <w:rPr>
          <w:i/>
          <w:iCs/>
        </w:rPr>
        <w:t xml:space="preserve">1 [data type], </w:t>
      </w:r>
      <w:r>
        <w:rPr>
          <w:i/>
          <w:iCs/>
        </w:rPr>
        <w:t>A</w:t>
      </w:r>
      <w:r w:rsidRPr="00991963">
        <w:rPr>
          <w:i/>
          <w:iCs/>
        </w:rPr>
        <w:t xml:space="preserve">2[data </w:t>
      </w:r>
      <w:proofErr w:type="gramStart"/>
      <w:r w:rsidRPr="00991963">
        <w:rPr>
          <w:i/>
          <w:iCs/>
        </w:rPr>
        <w:t>type]…</w:t>
      </w:r>
      <w:proofErr w:type="gramEnd"/>
      <w:r>
        <w:rPr>
          <w:i/>
          <w:iCs/>
        </w:rPr>
        <w:t>A</w:t>
      </w:r>
      <w:r w:rsidRPr="00991963">
        <w:rPr>
          <w:i/>
          <w:iCs/>
        </w:rPr>
        <w:t xml:space="preserve">n[data type]) </w:t>
      </w:r>
    </w:p>
    <w:p w14:paraId="0F8AD39C" w14:textId="090D9581" w:rsidR="00991963" w:rsidRPr="00991963" w:rsidRDefault="00991963" w:rsidP="00F877B2">
      <w:pPr>
        <w:rPr>
          <w:i/>
          <w:iCs/>
        </w:rPr>
      </w:pPr>
      <w:r>
        <w:rPr>
          <w:i/>
          <w:iCs/>
        </w:rPr>
        <w:t>Where R1 refers to relation and A1 to An are set of attributes</w:t>
      </w:r>
    </w:p>
    <w:p w14:paraId="375D28A8" w14:textId="77777777" w:rsidR="003D10A7" w:rsidRPr="00804F66" w:rsidRDefault="003D10A7" w:rsidP="003D10A7">
      <w:pPr>
        <w:rPr>
          <w:i/>
          <w:iCs/>
          <w:color w:val="0070C0"/>
        </w:rPr>
      </w:pPr>
      <w:r w:rsidRPr="00804F66">
        <w:rPr>
          <w:b/>
          <w:bCs/>
          <w:i/>
          <w:iCs/>
          <w:color w:val="0070C0"/>
        </w:rPr>
        <w:t>Note:</w:t>
      </w:r>
      <w:r w:rsidRPr="00804F66">
        <w:rPr>
          <w:i/>
          <w:iCs/>
          <w:color w:val="0070C0"/>
        </w:rPr>
        <w:t xml:space="preserve"> You must use the attribute names exactly as they appear in the dataset. </w:t>
      </w:r>
    </w:p>
    <w:p w14:paraId="79177C15" w14:textId="05B1BD93" w:rsidR="007A581C" w:rsidRDefault="007A581C" w:rsidP="007A581C">
      <w:r w:rsidRPr="0041442C">
        <w:rPr>
          <w:b/>
          <w:bCs/>
          <w:color w:val="5B9BD5" w:themeColor="accent1"/>
        </w:rPr>
        <w:t>Types:</w:t>
      </w:r>
      <w:r w:rsidRPr="0041442C">
        <w:rPr>
          <w:color w:val="5B9BD5" w:themeColor="accent1"/>
        </w:rPr>
        <w:t xml:space="preserve"> </w:t>
      </w:r>
      <w:r>
        <w:t xml:space="preserve">To ease the modeling process, </w:t>
      </w:r>
      <w:r w:rsidR="00991963">
        <w:t xml:space="preserve">you </w:t>
      </w:r>
      <w:r w:rsidR="00E832B0">
        <w:t>c</w:t>
      </w:r>
      <w:r w:rsidR="00991963">
        <w:t>an</w:t>
      </w:r>
      <w:r>
        <w:t xml:space="preserve"> either</w:t>
      </w:r>
      <w:r w:rsidR="00A13BA1">
        <w:t xml:space="preserve"> use</w:t>
      </w:r>
      <w:r>
        <w:t xml:space="preserve"> SQLite data types </w:t>
      </w:r>
      <w:r w:rsidR="00EA079C">
        <w:t>(</w:t>
      </w:r>
      <w:r>
        <w:t>INTEGER, TEXT, BLOB, REAL, and NUMERIC</w:t>
      </w:r>
      <w:r w:rsidR="00EA079C">
        <w:t>)</w:t>
      </w:r>
      <w:r>
        <w:t xml:space="preserve"> </w:t>
      </w:r>
      <w:hyperlink r:id="rId8" w:history="1">
        <w:r w:rsidR="00EA079C" w:rsidRPr="00D55AA5">
          <w:rPr>
            <w:rStyle w:val="af2"/>
          </w:rPr>
          <w:t>https://www.sqlite.org/datatype3.html</w:t>
        </w:r>
      </w:hyperlink>
    </w:p>
    <w:p w14:paraId="7C1CC56A" w14:textId="3E0309A8" w:rsidR="007A581C" w:rsidRDefault="007A581C" w:rsidP="00AC0813">
      <w:r>
        <w:t xml:space="preserve">OR Oracle data types </w:t>
      </w:r>
      <w:r w:rsidR="00EA079C">
        <w:t>(</w:t>
      </w:r>
      <w:r w:rsidR="00AC0813">
        <w:t xml:space="preserve">NUMBER, </w:t>
      </w:r>
      <w:r>
        <w:t>VARCHAR2, CHAR,</w:t>
      </w:r>
      <w:r w:rsidR="00AC0813">
        <w:t xml:space="preserve"> CLOB</w:t>
      </w:r>
      <w:r>
        <w:t xml:space="preserve">, </w:t>
      </w:r>
      <w:r w:rsidR="00AC0813">
        <w:t>BLOB</w:t>
      </w:r>
      <w:r w:rsidR="00EA079C">
        <w:t>,</w:t>
      </w:r>
      <w:r w:rsidR="00AC0813">
        <w:t xml:space="preserve"> etc.</w:t>
      </w:r>
      <w:r w:rsidR="00EA079C">
        <w:t xml:space="preserve">) </w:t>
      </w:r>
      <w:hyperlink r:id="rId9" w:history="1">
        <w:r w:rsidRPr="00D55AA5">
          <w:rPr>
            <w:rStyle w:val="af2"/>
          </w:rPr>
          <w:t>https://docs.oracle.com/cd/B12037_01/server.101/b10759/sql_elements001.htm</w:t>
        </w:r>
      </w:hyperlink>
    </w:p>
    <w:p w14:paraId="16498A87" w14:textId="011513A3" w:rsidR="009535B6" w:rsidRDefault="009535B6" w:rsidP="003637EF">
      <w:bookmarkStart w:id="2" w:name="_Hlk104486510"/>
      <w:r w:rsidRPr="00F61A79">
        <w:rPr>
          <w:b/>
          <w:bCs/>
        </w:rPr>
        <w:t>Q1(b):</w:t>
      </w:r>
      <w:r>
        <w:rPr>
          <w:rFonts w:ascii="Tahoma" w:hAnsi="Tahoma" w:cs="Tahoma"/>
          <w:b/>
          <w:color w:val="000000" w:themeColor="text1"/>
        </w:rPr>
        <w:t xml:space="preserve"> </w:t>
      </w:r>
      <w:r>
        <w:t>List the minimal set of Functional Dependencies (FDs)</w:t>
      </w:r>
    </w:p>
    <w:bookmarkEnd w:id="2"/>
    <w:p w14:paraId="76B59EC9" w14:textId="2BFA6FFE" w:rsidR="009535B6" w:rsidRPr="009535B6" w:rsidRDefault="009535B6" w:rsidP="009535B6">
      <w:pPr>
        <w:pStyle w:val="af"/>
        <w:numPr>
          <w:ilvl w:val="0"/>
          <w:numId w:val="5"/>
        </w:numPr>
      </w:pPr>
      <w:r w:rsidRPr="009535B6">
        <w:t xml:space="preserve">Every FD must be minimal on </w:t>
      </w:r>
      <w:r w:rsidR="007D0C3D">
        <w:t>its</w:t>
      </w:r>
      <w:r w:rsidRPr="009535B6">
        <w:t xml:space="preserve"> LHS (</w:t>
      </w:r>
      <w:r w:rsidR="007D0C3D">
        <w:t>left-hand</w:t>
      </w:r>
      <w:r w:rsidRPr="009535B6">
        <w:t xml:space="preserve"> side)</w:t>
      </w:r>
    </w:p>
    <w:p w14:paraId="5BEEE6A6" w14:textId="14BDB500" w:rsidR="009535B6" w:rsidRPr="009535B6" w:rsidRDefault="009535B6" w:rsidP="009535B6">
      <w:pPr>
        <w:pStyle w:val="af"/>
        <w:numPr>
          <w:ilvl w:val="1"/>
          <w:numId w:val="5"/>
        </w:numPr>
      </w:pPr>
      <w:r w:rsidRPr="009535B6">
        <w:t>There can be more than one attribute on the LHS, but there should be no attributes on the LHS that</w:t>
      </w:r>
      <w:r>
        <w:t xml:space="preserve"> </w:t>
      </w:r>
      <w:r w:rsidRPr="009535B6">
        <w:t>add no further information (</w:t>
      </w:r>
      <w:proofErr w:type="gramStart"/>
      <w:r w:rsidRPr="009535B6">
        <w:t>e.g.</w:t>
      </w:r>
      <w:proofErr w:type="gramEnd"/>
      <w:r w:rsidRPr="009535B6">
        <w:t xml:space="preserve"> If A -&gt; C, then A,</w:t>
      </w:r>
      <w:r>
        <w:t xml:space="preserve"> </w:t>
      </w:r>
      <w:r w:rsidRPr="009535B6">
        <w:t>B -&gt; C would not be minimal as the B is not</w:t>
      </w:r>
      <w:r>
        <w:t xml:space="preserve"> </w:t>
      </w:r>
      <w:r w:rsidRPr="009535B6">
        <w:t>adding anything further)</w:t>
      </w:r>
    </w:p>
    <w:p w14:paraId="7713497D" w14:textId="77777777" w:rsidR="009535B6" w:rsidRPr="009535B6" w:rsidRDefault="009535B6" w:rsidP="009535B6">
      <w:pPr>
        <w:pStyle w:val="af"/>
        <w:numPr>
          <w:ilvl w:val="0"/>
          <w:numId w:val="5"/>
        </w:numPr>
      </w:pPr>
      <w:r w:rsidRPr="009535B6">
        <w:t>There should be no trivial FDs (a -&gt; a adds nothing of value)</w:t>
      </w:r>
    </w:p>
    <w:p w14:paraId="39F742C9" w14:textId="77777777" w:rsidR="009535B6" w:rsidRPr="009535B6" w:rsidRDefault="009535B6" w:rsidP="009535B6">
      <w:pPr>
        <w:pStyle w:val="af"/>
        <w:numPr>
          <w:ilvl w:val="0"/>
          <w:numId w:val="5"/>
        </w:numPr>
      </w:pPr>
      <w:r w:rsidRPr="009535B6">
        <w:t>There must be no redundant FDs (those which are already implied by other FDs)</w:t>
      </w:r>
    </w:p>
    <w:p w14:paraId="364EF7EE" w14:textId="7E9C2B2B" w:rsidR="009535B6" w:rsidRDefault="009535B6" w:rsidP="009535B6">
      <w:pPr>
        <w:pStyle w:val="af"/>
        <w:numPr>
          <w:ilvl w:val="0"/>
          <w:numId w:val="5"/>
        </w:numPr>
      </w:pPr>
      <w:r w:rsidRPr="009535B6">
        <w:t>Tip: If A -&gt; B and C -&gt; B and C -&gt; A then C -&gt; B is redundant (as this is implied by C -&gt; A -&gt; B)</w:t>
      </w:r>
    </w:p>
    <w:p w14:paraId="2C601EAF" w14:textId="77777777" w:rsidR="009535B6" w:rsidRPr="00804F66" w:rsidRDefault="009535B6" w:rsidP="009535B6">
      <w:pPr>
        <w:rPr>
          <w:color w:val="0070C0"/>
        </w:rPr>
      </w:pPr>
      <w:r w:rsidRPr="00804F66">
        <w:rPr>
          <w:b/>
          <w:bCs/>
          <w:i/>
          <w:iCs/>
          <w:color w:val="0070C0"/>
        </w:rPr>
        <w:t>Tip:</w:t>
      </w:r>
      <w:r w:rsidRPr="00804F66">
        <w:rPr>
          <w:i/>
          <w:iCs/>
          <w:color w:val="0070C0"/>
        </w:rPr>
        <w:t xml:space="preserve"> Explain any assumptions you make applying what you know of the domain to the data and consider future data and the impact it may have as well.</w:t>
      </w:r>
      <w:r w:rsidRPr="00804F66">
        <w:rPr>
          <w:color w:val="0070C0"/>
        </w:rPr>
        <w:t xml:space="preserve"> </w:t>
      </w:r>
    </w:p>
    <w:p w14:paraId="48311F0F" w14:textId="52BF0131" w:rsidR="009535B6" w:rsidRPr="00804F66" w:rsidRDefault="009535B6" w:rsidP="009535B6">
      <w:pPr>
        <w:rPr>
          <w:color w:val="0070C0"/>
        </w:rPr>
      </w:pPr>
      <w:r w:rsidRPr="00804F66">
        <w:rPr>
          <w:b/>
          <w:bCs/>
          <w:i/>
          <w:iCs/>
          <w:color w:val="0070C0"/>
        </w:rPr>
        <w:t>Tip:</w:t>
      </w:r>
      <w:r w:rsidRPr="00804F66">
        <w:rPr>
          <w:color w:val="0070C0"/>
        </w:rPr>
        <w:t xml:space="preserve"> </w:t>
      </w:r>
      <w:r w:rsidRPr="00804F66">
        <w:rPr>
          <w:i/>
          <w:iCs/>
          <w:color w:val="0070C0"/>
        </w:rPr>
        <w:t>You will need to think and determine whether values are 'blank' (a known value of blank) or null (an as yet unknown value) as this may have an impact on your dependencies. Explain any assumptions and decisions you make in the report.</w:t>
      </w:r>
    </w:p>
    <w:p w14:paraId="7FA45A95" w14:textId="2B22DC55" w:rsidR="00D120D2" w:rsidRPr="00D120D2" w:rsidRDefault="00D120D2" w:rsidP="00D120D2">
      <w:bookmarkStart w:id="3" w:name="_Hlk104489192"/>
      <w:r w:rsidRPr="00F61A79">
        <w:rPr>
          <w:b/>
          <w:bCs/>
        </w:rPr>
        <w:t>Q1(c</w:t>
      </w:r>
      <w:r w:rsidR="008E356A" w:rsidRPr="00F61A79">
        <w:rPr>
          <w:b/>
          <w:bCs/>
        </w:rPr>
        <w:t>):</w:t>
      </w:r>
      <w:r w:rsidRPr="00D120D2">
        <w:t xml:space="preserve"> List all potential candidate keys</w:t>
      </w:r>
      <w:r w:rsidR="00836633">
        <w:t xml:space="preserve"> with justification</w:t>
      </w:r>
    </w:p>
    <w:bookmarkEnd w:id="3"/>
    <w:p w14:paraId="5F340727" w14:textId="294785B4" w:rsidR="00D120D2" w:rsidRPr="00804F66" w:rsidRDefault="00D120D2" w:rsidP="00D120D2">
      <w:pPr>
        <w:rPr>
          <w:i/>
          <w:iCs/>
          <w:color w:val="0070C0"/>
        </w:rPr>
      </w:pPr>
      <w:r w:rsidRPr="00804F66">
        <w:rPr>
          <w:b/>
          <w:bCs/>
          <w:i/>
          <w:iCs/>
          <w:color w:val="0070C0"/>
        </w:rPr>
        <w:t>Tip</w:t>
      </w:r>
      <w:r w:rsidRPr="00804F66">
        <w:rPr>
          <w:i/>
          <w:iCs/>
          <w:color w:val="0070C0"/>
        </w:rPr>
        <w:t>: Remember, a candidate key contains no redundant attributes</w:t>
      </w:r>
    </w:p>
    <w:p w14:paraId="6A035B47" w14:textId="0AE995F5" w:rsidR="00D120D2" w:rsidRDefault="0004649D" w:rsidP="00D120D2">
      <w:bookmarkStart w:id="4" w:name="_Hlk104489452"/>
      <w:r w:rsidRPr="00F61A79">
        <w:rPr>
          <w:b/>
          <w:bCs/>
        </w:rPr>
        <w:t>Q1(d):</w:t>
      </w:r>
      <w:r w:rsidR="00D120D2" w:rsidRPr="00D120D2">
        <w:t xml:space="preserve"> Identify a suitable primary key, and justify your decision</w:t>
      </w:r>
    </w:p>
    <w:p w14:paraId="3E5EC3B3" w14:textId="7E272B80" w:rsidR="00E70D70" w:rsidRDefault="00E70D70" w:rsidP="00164EB1">
      <w:pPr>
        <w:spacing w:before="240"/>
        <w:rPr>
          <w:rFonts w:ascii="Tahoma" w:hAnsi="Tahoma" w:cs="Tahoma"/>
          <w:b/>
          <w:color w:val="000000" w:themeColor="text1"/>
        </w:rPr>
      </w:pPr>
      <w:bookmarkStart w:id="5" w:name="_Hlk104491951"/>
      <w:bookmarkEnd w:id="4"/>
      <w:r>
        <w:rPr>
          <w:rFonts w:ascii="Tahoma" w:hAnsi="Tahoma" w:cs="Tahoma"/>
          <w:b/>
          <w:color w:val="000000" w:themeColor="text1"/>
        </w:rPr>
        <w:lastRenderedPageBreak/>
        <w:t xml:space="preserve">Q2: </w:t>
      </w:r>
      <w:r w:rsidR="00CA2063">
        <w:rPr>
          <w:rFonts w:ascii="Tahoma" w:hAnsi="Tahoma" w:cs="Tahoma"/>
          <w:b/>
          <w:color w:val="000000" w:themeColor="text1"/>
        </w:rPr>
        <w:t>Normalization</w:t>
      </w:r>
      <w:bookmarkEnd w:id="5"/>
      <w:r w:rsidR="00CA2063">
        <w:rPr>
          <w:rFonts w:ascii="Tahoma" w:hAnsi="Tahoma" w:cs="Tahoma"/>
          <w:b/>
          <w:color w:val="000000" w:themeColor="text1"/>
        </w:rPr>
        <w:t xml:space="preserve"> (</w:t>
      </w:r>
      <w:r w:rsidR="0049128C">
        <w:rPr>
          <w:rFonts w:ascii="Tahoma" w:hAnsi="Tahoma" w:cs="Tahoma"/>
          <w:b/>
          <w:color w:val="000000" w:themeColor="text1"/>
        </w:rPr>
        <w:t>5*5=25 Marks)</w:t>
      </w:r>
    </w:p>
    <w:p w14:paraId="035BB15E" w14:textId="77777777" w:rsidR="00882065" w:rsidRDefault="004619B7" w:rsidP="008E24A5">
      <w:r w:rsidRPr="007E216E">
        <w:t>In this exercise</w:t>
      </w:r>
      <w:r w:rsidR="001E7EAC">
        <w:t>,</w:t>
      </w:r>
      <w:r w:rsidRPr="007E216E">
        <w:t xml:space="preserve"> you will decompose the mega relation into a set of normalized schemas</w:t>
      </w:r>
      <w:r w:rsidR="00882065">
        <w:t xml:space="preserve"> and e</w:t>
      </w:r>
      <w:r w:rsidR="001E7EAC">
        <w:t xml:space="preserve">xplain the role of each schema in the database. </w:t>
      </w:r>
    </w:p>
    <w:p w14:paraId="68B91293" w14:textId="0C9676E4" w:rsidR="004619B7" w:rsidRPr="007E216E" w:rsidRDefault="004619B7" w:rsidP="008E24A5">
      <w:r w:rsidRPr="007E216E">
        <w:t xml:space="preserve">You should apply step by step procedure to transform the unnormalized tables created in Q1 to create a normalized database. Each schema must be in the </w:t>
      </w:r>
      <w:r w:rsidR="007E216E" w:rsidRPr="00FD293D">
        <w:rPr>
          <w:highlight w:val="yellow"/>
        </w:rPr>
        <w:t>Third</w:t>
      </w:r>
      <w:r w:rsidRPr="00FD293D">
        <w:rPr>
          <w:highlight w:val="yellow"/>
        </w:rPr>
        <w:t xml:space="preserve"> Normal Form.</w:t>
      </w:r>
      <w:r w:rsidR="00836633">
        <w:t xml:space="preserve"> Please consider the following guidelines while answering the below questions: </w:t>
      </w:r>
      <w:r w:rsidRPr="007E216E">
        <w:t xml:space="preserve">  </w:t>
      </w:r>
    </w:p>
    <w:p w14:paraId="72AE79E7" w14:textId="38D1EE8B" w:rsidR="00E70D70" w:rsidRPr="00E70D70" w:rsidRDefault="00E70D70" w:rsidP="008E24A5">
      <w:r w:rsidRPr="00804F66">
        <w:rPr>
          <w:b/>
          <w:bCs/>
          <w:color w:val="0070C0"/>
        </w:rPr>
        <w:t>Keys:</w:t>
      </w:r>
      <w:r w:rsidRPr="00804F66">
        <w:rPr>
          <w:color w:val="0070C0"/>
        </w:rPr>
        <w:t xml:space="preserve"> </w:t>
      </w:r>
      <w:r w:rsidRPr="00E70D70">
        <w:t>Where possible, you should only introduce new Surrogate Keys</w:t>
      </w:r>
      <w:r w:rsidR="008E24A5">
        <w:t xml:space="preserve"> </w:t>
      </w:r>
      <w:r w:rsidRPr="00E70D70">
        <w:t>to avoid anomalies, you should explain this in your report with a justification.</w:t>
      </w:r>
    </w:p>
    <w:p w14:paraId="0B708897" w14:textId="2B5D9ADD" w:rsidR="00E70D70" w:rsidRPr="00E70D70" w:rsidRDefault="00E70D70" w:rsidP="00E70D70">
      <w:r w:rsidRPr="00804F66">
        <w:rPr>
          <w:b/>
          <w:bCs/>
          <w:color w:val="0070C0"/>
        </w:rPr>
        <w:t>Attributes:</w:t>
      </w:r>
      <w:r w:rsidRPr="00804F66">
        <w:rPr>
          <w:color w:val="0070C0"/>
        </w:rPr>
        <w:t xml:space="preserve"> </w:t>
      </w:r>
      <w:r w:rsidRPr="00E70D70">
        <w:t xml:space="preserve">While you are able to introduce new attributes if you </w:t>
      </w:r>
      <w:r w:rsidR="001666B9" w:rsidRPr="00E70D70">
        <w:t>wish</w:t>
      </w:r>
      <w:r w:rsidR="001666B9">
        <w:t xml:space="preserve">; </w:t>
      </w:r>
      <w:r w:rsidR="001666B9" w:rsidRPr="00E70D70">
        <w:t>you</w:t>
      </w:r>
      <w:r w:rsidRPr="00E70D70">
        <w:t xml:space="preserve"> must not rename or remove or</w:t>
      </w:r>
      <w:r>
        <w:t xml:space="preserve"> </w:t>
      </w:r>
      <w:r w:rsidRPr="00E70D70">
        <w:t>change the values of any of the attributes in the original relation</w:t>
      </w:r>
      <w:r>
        <w:t xml:space="preserve">. </w:t>
      </w:r>
      <w:r w:rsidRPr="00E70D70">
        <w:t xml:space="preserve">All must appear as originally named in your </w:t>
      </w:r>
      <w:r>
        <w:t>decomposed</w:t>
      </w:r>
      <w:r w:rsidRPr="00E70D70">
        <w:t xml:space="preserve"> relations.</w:t>
      </w:r>
    </w:p>
    <w:p w14:paraId="7734D08F" w14:textId="77777777" w:rsidR="00E70D70" w:rsidRPr="00E70D70" w:rsidRDefault="00E70D70" w:rsidP="008E24A5">
      <w:pPr>
        <w:spacing w:after="0"/>
      </w:pPr>
      <w:r w:rsidRPr="00804F66">
        <w:rPr>
          <w:b/>
          <w:bCs/>
          <w:color w:val="0070C0"/>
        </w:rPr>
        <w:t>NULL values</w:t>
      </w:r>
      <w:r w:rsidRPr="00804F66">
        <w:rPr>
          <w:color w:val="0070C0"/>
        </w:rPr>
        <w:t xml:space="preserve">: </w:t>
      </w:r>
      <w:r w:rsidRPr="00E70D70">
        <w:t>NULL values are not values in themselves, but represent unknown values in the dataset</w:t>
      </w:r>
    </w:p>
    <w:p w14:paraId="4031F7A2" w14:textId="5AB63FF1" w:rsidR="00E70D70" w:rsidRPr="00E70D70" w:rsidRDefault="00E70D70" w:rsidP="008E24A5">
      <w:pPr>
        <w:spacing w:after="0"/>
      </w:pPr>
      <w:r w:rsidRPr="00E70D70">
        <w:t>(</w:t>
      </w:r>
      <w:r w:rsidR="001666B9" w:rsidRPr="00E70D70">
        <w:t>You</w:t>
      </w:r>
      <w:r w:rsidRPr="00E70D70">
        <w:t xml:space="preserve"> cannot treat all NULL values as the same 'null' value). NULL values can be present throughout the</w:t>
      </w:r>
    </w:p>
    <w:p w14:paraId="57F5DB17" w14:textId="180BD23A" w:rsidR="00E70D70" w:rsidRPr="00E70D70" w:rsidRDefault="00E70D70" w:rsidP="008E24A5">
      <w:pPr>
        <w:spacing w:after="0"/>
      </w:pPr>
      <w:r>
        <w:t>normalization</w:t>
      </w:r>
      <w:r w:rsidRPr="00E70D70">
        <w:t xml:space="preserve"> process, you do not need to remove them. However, you may find you need to introduce</w:t>
      </w:r>
    </w:p>
    <w:p w14:paraId="0DE2E803" w14:textId="77777777" w:rsidR="00E70D70" w:rsidRPr="00E70D70" w:rsidRDefault="00E70D70" w:rsidP="008E24A5">
      <w:pPr>
        <w:spacing w:after="0"/>
      </w:pPr>
      <w:r w:rsidRPr="00E70D70">
        <w:t>surrogate keys in the case where a NULL could or is present in something you would want to be a key or</w:t>
      </w:r>
    </w:p>
    <w:p w14:paraId="5ABBF609" w14:textId="4A1A04E8" w:rsidR="00E70D70" w:rsidRDefault="00E70D70" w:rsidP="008E24A5">
      <w:pPr>
        <w:spacing w:after="0"/>
      </w:pPr>
      <w:r w:rsidRPr="00E70D70">
        <w:t>split into a relation</w:t>
      </w:r>
      <w:r>
        <w:t xml:space="preserve">. </w:t>
      </w:r>
    </w:p>
    <w:p w14:paraId="7448482A" w14:textId="11601575" w:rsidR="00E70D70" w:rsidRDefault="00E70D70" w:rsidP="008E24A5">
      <w:pPr>
        <w:spacing w:before="240"/>
      </w:pPr>
      <w:bookmarkStart w:id="6" w:name="_Hlk104491972"/>
      <w:r w:rsidRPr="00E70D70">
        <w:rPr>
          <w:b/>
          <w:bCs/>
        </w:rPr>
        <w:t>Q2(a):</w:t>
      </w:r>
      <w:r>
        <w:t xml:space="preserve"> List any partial-key dependencies </w:t>
      </w:r>
      <w:r w:rsidR="001669EE">
        <w:t xml:space="preserve">from the mega </w:t>
      </w:r>
      <w:r>
        <w:t>relation as it stands</w:t>
      </w:r>
      <w:r w:rsidR="001669EE">
        <w:t xml:space="preserve"> in the dataset file</w:t>
      </w:r>
      <w:r>
        <w:t xml:space="preserve"> and any resulting additional relations you</w:t>
      </w:r>
      <w:r w:rsidR="001669EE">
        <w:t xml:space="preserve"> </w:t>
      </w:r>
      <w:r>
        <w:t>should create as part of the decomposition.</w:t>
      </w:r>
    </w:p>
    <w:p w14:paraId="2E879A7F" w14:textId="522923A1" w:rsidR="00E70D70" w:rsidRDefault="001669EE" w:rsidP="001669EE">
      <w:r w:rsidRPr="00E70D70">
        <w:rPr>
          <w:b/>
          <w:bCs/>
        </w:rPr>
        <w:t>Q2(</w:t>
      </w:r>
      <w:r>
        <w:rPr>
          <w:b/>
          <w:bCs/>
        </w:rPr>
        <w:t>b</w:t>
      </w:r>
      <w:r w:rsidRPr="00E70D70">
        <w:rPr>
          <w:b/>
          <w:bCs/>
        </w:rPr>
        <w:t>):</w:t>
      </w:r>
      <w:r w:rsidR="00E70D70">
        <w:t xml:space="preserve"> Convert the relation into </w:t>
      </w:r>
      <w:r w:rsidR="00E70D70" w:rsidRPr="00FD293D">
        <w:rPr>
          <w:highlight w:val="yellow"/>
        </w:rPr>
        <w:t>2nd Normal Form</w:t>
      </w:r>
      <w:r w:rsidR="00E70D70">
        <w:t xml:space="preserve"> using your answer to the above. List the new</w:t>
      </w:r>
      <w:r>
        <w:t xml:space="preserve"> </w:t>
      </w:r>
      <w:r w:rsidR="00E70D70">
        <w:t>relations and</w:t>
      </w:r>
      <w:r>
        <w:t xml:space="preserve"> </w:t>
      </w:r>
      <w:r w:rsidR="00E70D70">
        <w:t>their fields, types</w:t>
      </w:r>
      <w:r>
        <w:t>,</w:t>
      </w:r>
      <w:r w:rsidR="00E70D70">
        <w:t xml:space="preserve"> and keys. Explain the process you took.</w:t>
      </w:r>
    </w:p>
    <w:p w14:paraId="233ECE5C" w14:textId="788AA84F" w:rsidR="00E70D70" w:rsidRDefault="001669EE" w:rsidP="00E70D70">
      <w:r w:rsidRPr="00E70D70">
        <w:rPr>
          <w:b/>
          <w:bCs/>
        </w:rPr>
        <w:t>Q2(</w:t>
      </w:r>
      <w:r>
        <w:rPr>
          <w:b/>
          <w:bCs/>
        </w:rPr>
        <w:t>c</w:t>
      </w:r>
      <w:r w:rsidRPr="00E70D70">
        <w:rPr>
          <w:b/>
          <w:bCs/>
        </w:rPr>
        <w:t>):</w:t>
      </w:r>
      <w:r w:rsidR="008E24A5">
        <w:rPr>
          <w:b/>
          <w:bCs/>
        </w:rPr>
        <w:t xml:space="preserve"> </w:t>
      </w:r>
      <w:r w:rsidR="00E70D70">
        <w:t>List any transitive dependencies, if any, in your new relations</w:t>
      </w:r>
      <w:r w:rsidR="007E216E">
        <w:t xml:space="preserve"> and justify your answer</w:t>
      </w:r>
    </w:p>
    <w:p w14:paraId="1F8D885E" w14:textId="7CD762B1" w:rsidR="00E70D70" w:rsidRDefault="001669EE" w:rsidP="001669EE">
      <w:r w:rsidRPr="001669EE">
        <w:rPr>
          <w:b/>
          <w:bCs/>
        </w:rPr>
        <w:t>Q2(d):</w:t>
      </w:r>
      <w:r w:rsidR="00E70D70">
        <w:t xml:space="preserve"> Convert the relation into 3rd Normal Form using your answers to the above. List the new relations and</w:t>
      </w:r>
      <w:r>
        <w:t xml:space="preserve"> </w:t>
      </w:r>
      <w:r w:rsidR="00E70D70">
        <w:t>their fields, types</w:t>
      </w:r>
      <w:r>
        <w:t>,</w:t>
      </w:r>
      <w:r w:rsidR="00E70D70">
        <w:t xml:space="preserve"> and keys. </w:t>
      </w:r>
      <w:r w:rsidR="001E7EAC">
        <w:t>Explain the process you took</w:t>
      </w:r>
      <w:r w:rsidR="00E70D70">
        <w:t>.</w:t>
      </w:r>
    </w:p>
    <w:bookmarkEnd w:id="6"/>
    <w:p w14:paraId="13B53047" w14:textId="37B459B6" w:rsidR="00E70D70" w:rsidRPr="00804F66" w:rsidRDefault="00E70D70" w:rsidP="00E70D70">
      <w:pPr>
        <w:rPr>
          <w:color w:val="0070C0"/>
        </w:rPr>
      </w:pPr>
      <w:r w:rsidRPr="00804F66">
        <w:rPr>
          <w:b/>
          <w:bCs/>
          <w:i/>
          <w:iCs/>
          <w:color w:val="0070C0"/>
        </w:rPr>
        <w:t>Note:</w:t>
      </w:r>
      <w:r w:rsidRPr="00804F66">
        <w:rPr>
          <w:color w:val="0070C0"/>
        </w:rPr>
        <w:t xml:space="preserve"> Depending on assumptions you have made </w:t>
      </w:r>
      <w:r w:rsidR="00FC6AC6" w:rsidRPr="00804F66">
        <w:rPr>
          <w:color w:val="0070C0"/>
        </w:rPr>
        <w:t>in</w:t>
      </w:r>
      <w:r w:rsidRPr="00804F66">
        <w:rPr>
          <w:color w:val="0070C0"/>
        </w:rPr>
        <w:t xml:space="preserve"> earlier processes, </w:t>
      </w:r>
      <w:r w:rsidR="00FC6AC6" w:rsidRPr="00804F66">
        <w:rPr>
          <w:color w:val="0070C0"/>
        </w:rPr>
        <w:t xml:space="preserve">tables </w:t>
      </w:r>
      <w:r w:rsidRPr="00804F66">
        <w:rPr>
          <w:color w:val="0070C0"/>
        </w:rPr>
        <w:t>may already be in 3NF - in</w:t>
      </w:r>
    </w:p>
    <w:p w14:paraId="2909DB20" w14:textId="4F71B17B" w:rsidR="00E70D70" w:rsidRPr="00804F66" w:rsidRDefault="00FC6AC6" w:rsidP="00E70D70">
      <w:pPr>
        <w:rPr>
          <w:color w:val="0070C0"/>
        </w:rPr>
      </w:pPr>
      <w:r w:rsidRPr="00804F66">
        <w:rPr>
          <w:color w:val="0070C0"/>
        </w:rPr>
        <w:t>that</w:t>
      </w:r>
      <w:r w:rsidR="00E70D70" w:rsidRPr="00804F66">
        <w:rPr>
          <w:color w:val="0070C0"/>
        </w:rPr>
        <w:t xml:space="preserve"> case, demonstrate why</w:t>
      </w:r>
      <w:r w:rsidRPr="00804F66">
        <w:rPr>
          <w:color w:val="0070C0"/>
        </w:rPr>
        <w:t xml:space="preserve"> a </w:t>
      </w:r>
      <w:r w:rsidR="00E70D70" w:rsidRPr="00804F66">
        <w:rPr>
          <w:color w:val="0070C0"/>
        </w:rPr>
        <w:t>table is in 3NF.</w:t>
      </w:r>
    </w:p>
    <w:p w14:paraId="633B1604" w14:textId="19FC0344" w:rsidR="00E70D70" w:rsidRDefault="001669EE" w:rsidP="00E70D70">
      <w:r>
        <w:rPr>
          <w:b/>
          <w:bCs/>
        </w:rPr>
        <w:t>Q2(e)</w:t>
      </w:r>
      <w:r w:rsidR="00E70D70" w:rsidRPr="001669EE">
        <w:rPr>
          <w:b/>
          <w:bCs/>
        </w:rPr>
        <w:t>:</w:t>
      </w:r>
      <w:r w:rsidR="00E70D70">
        <w:t xml:space="preserve"> Is your relation in Boyce-Codd Normal Form? </w:t>
      </w:r>
      <w:r w:rsidR="00E70D70" w:rsidRPr="00FD293D">
        <w:rPr>
          <w:highlight w:val="yellow"/>
        </w:rPr>
        <w:t>Justify</w:t>
      </w:r>
      <w:r w:rsidR="00E70D70">
        <w:t xml:space="preserve"> your answer.</w:t>
      </w:r>
    </w:p>
    <w:p w14:paraId="45D32D45" w14:textId="550A4E87" w:rsidR="00EE1D00" w:rsidRDefault="00EE1D00" w:rsidP="00F07C9A">
      <w:pPr>
        <w:spacing w:before="240"/>
        <w:rPr>
          <w:rFonts w:ascii="Tahoma" w:hAnsi="Tahoma" w:cs="Tahoma"/>
          <w:b/>
          <w:color w:val="000000" w:themeColor="text1"/>
        </w:rPr>
      </w:pPr>
      <w:r w:rsidRPr="00EE1D00">
        <w:rPr>
          <w:rFonts w:ascii="Tahoma" w:hAnsi="Tahoma" w:cs="Tahoma"/>
          <w:b/>
          <w:color w:val="000000" w:themeColor="text1"/>
        </w:rPr>
        <w:t xml:space="preserve">Q3: </w:t>
      </w:r>
      <w:r w:rsidR="00681F26">
        <w:rPr>
          <w:rFonts w:ascii="Tahoma" w:hAnsi="Tahoma" w:cs="Tahoma"/>
          <w:b/>
          <w:color w:val="000000" w:themeColor="text1"/>
        </w:rPr>
        <w:t>Database Construction</w:t>
      </w:r>
      <w:r w:rsidR="008E356A">
        <w:rPr>
          <w:rFonts w:ascii="Tahoma" w:hAnsi="Tahoma" w:cs="Tahoma"/>
          <w:b/>
          <w:color w:val="000000" w:themeColor="text1"/>
        </w:rPr>
        <w:t xml:space="preserve"> (</w:t>
      </w:r>
      <w:r w:rsidR="00544142">
        <w:rPr>
          <w:rFonts w:ascii="Tahoma" w:hAnsi="Tahoma" w:cs="Tahoma"/>
          <w:b/>
          <w:color w:val="000000" w:themeColor="text1"/>
        </w:rPr>
        <w:t>3</w:t>
      </w:r>
      <w:r w:rsidR="008E356A">
        <w:rPr>
          <w:rFonts w:ascii="Tahoma" w:hAnsi="Tahoma" w:cs="Tahoma"/>
          <w:b/>
          <w:color w:val="000000" w:themeColor="text1"/>
        </w:rPr>
        <w:t>*5=</w:t>
      </w:r>
      <w:r w:rsidR="00544142">
        <w:rPr>
          <w:rFonts w:ascii="Tahoma" w:hAnsi="Tahoma" w:cs="Tahoma"/>
          <w:b/>
          <w:color w:val="000000" w:themeColor="text1"/>
        </w:rPr>
        <w:t>15</w:t>
      </w:r>
      <w:r w:rsidR="008E356A">
        <w:rPr>
          <w:rFonts w:ascii="Tahoma" w:hAnsi="Tahoma" w:cs="Tahoma"/>
          <w:b/>
          <w:color w:val="000000" w:themeColor="text1"/>
        </w:rPr>
        <w:t xml:space="preserve"> Marks) </w:t>
      </w:r>
    </w:p>
    <w:p w14:paraId="15F4F35F" w14:textId="7EB886A3" w:rsidR="00EE1D00" w:rsidRPr="00EE1D00" w:rsidRDefault="00EE1D00" w:rsidP="00EE1D00">
      <w:r w:rsidRPr="00EE1D00">
        <w:rPr>
          <w:b/>
          <w:bCs/>
        </w:rPr>
        <w:t>Q3(a):</w:t>
      </w:r>
      <w:r>
        <w:rPr>
          <w:b/>
          <w:bCs/>
        </w:rPr>
        <w:t xml:space="preserve"> </w:t>
      </w:r>
      <w:r w:rsidRPr="001F6B92">
        <w:t>I</w:t>
      </w:r>
      <w:r w:rsidRPr="00EE1D00">
        <w:t>mport the raw dataset into a single table called 'dataset'</w:t>
      </w:r>
      <w:r>
        <w:t xml:space="preserve">. </w:t>
      </w:r>
    </w:p>
    <w:p w14:paraId="596828F4" w14:textId="1436C802" w:rsidR="00EE1D00" w:rsidRPr="00804F66" w:rsidRDefault="00EE1D00" w:rsidP="00D50E0F">
      <w:pPr>
        <w:rPr>
          <w:i/>
          <w:iCs/>
          <w:color w:val="0070C0"/>
        </w:rPr>
      </w:pPr>
      <w:r w:rsidRPr="00804F66">
        <w:rPr>
          <w:b/>
          <w:bCs/>
          <w:i/>
          <w:iCs/>
          <w:color w:val="0070C0"/>
        </w:rPr>
        <w:t>Tip:</w:t>
      </w:r>
      <w:r w:rsidRPr="00804F66">
        <w:rPr>
          <w:i/>
          <w:iCs/>
          <w:color w:val="0070C0"/>
        </w:rPr>
        <w:t xml:space="preserve"> To import </w:t>
      </w:r>
      <w:r w:rsidR="00D10ED3" w:rsidRPr="00804F66">
        <w:rPr>
          <w:i/>
          <w:iCs/>
          <w:color w:val="0070C0"/>
        </w:rPr>
        <w:t xml:space="preserve">the </w:t>
      </w:r>
      <w:r w:rsidRPr="00804F66">
        <w:rPr>
          <w:i/>
          <w:iCs/>
          <w:color w:val="0070C0"/>
        </w:rPr>
        <w:t xml:space="preserve">dataset in SQLite DB Browser, you should create </w:t>
      </w:r>
      <w:r w:rsidR="00D50E0F" w:rsidRPr="00804F66">
        <w:rPr>
          <w:i/>
          <w:iCs/>
          <w:color w:val="0070C0"/>
        </w:rPr>
        <w:t xml:space="preserve">a </w:t>
      </w:r>
      <w:r w:rsidRPr="00804F66">
        <w:rPr>
          <w:i/>
          <w:iCs/>
          <w:color w:val="0070C0"/>
        </w:rPr>
        <w:t xml:space="preserve">database called </w:t>
      </w:r>
      <w:proofErr w:type="spellStart"/>
      <w:r w:rsidRPr="00804F66">
        <w:rPr>
          <w:i/>
          <w:iCs/>
          <w:color w:val="0070C0"/>
        </w:rPr>
        <w:t>coronavirus.db</w:t>
      </w:r>
      <w:proofErr w:type="spellEnd"/>
      <w:r w:rsidRPr="00804F66">
        <w:rPr>
          <w:i/>
          <w:iCs/>
          <w:color w:val="0070C0"/>
        </w:rPr>
        <w:t xml:space="preserve"> and then use File-&gt;import-&gt; Table from CSV file. </w:t>
      </w:r>
    </w:p>
    <w:p w14:paraId="45938286" w14:textId="6DCDDF70" w:rsidR="00EE1D00" w:rsidRPr="00804F66" w:rsidRDefault="00EE1D00" w:rsidP="00D50E0F">
      <w:pPr>
        <w:rPr>
          <w:i/>
          <w:iCs/>
          <w:color w:val="0070C0"/>
        </w:rPr>
      </w:pPr>
      <w:r w:rsidRPr="00804F66">
        <w:rPr>
          <w:b/>
          <w:bCs/>
          <w:i/>
          <w:iCs/>
          <w:color w:val="0070C0"/>
        </w:rPr>
        <w:t>Note:</w:t>
      </w:r>
      <w:r w:rsidRPr="00804F66">
        <w:rPr>
          <w:i/>
          <w:iCs/>
          <w:color w:val="0070C0"/>
        </w:rPr>
        <w:t xml:space="preserve"> You </w:t>
      </w:r>
      <w:r w:rsidR="001F6B92" w:rsidRPr="00804F66">
        <w:rPr>
          <w:i/>
          <w:iCs/>
          <w:color w:val="0070C0"/>
        </w:rPr>
        <w:t>should</w:t>
      </w:r>
      <w:r w:rsidRPr="00804F66">
        <w:rPr>
          <w:i/>
          <w:iCs/>
          <w:color w:val="0070C0"/>
        </w:rPr>
        <w:t xml:space="preserve"> not change the CSV file - it must be the original provided dataset file. The attribute names</w:t>
      </w:r>
      <w:r w:rsidR="00D50E0F" w:rsidRPr="00804F66">
        <w:rPr>
          <w:i/>
          <w:iCs/>
          <w:color w:val="0070C0"/>
        </w:rPr>
        <w:t xml:space="preserve"> </w:t>
      </w:r>
      <w:r w:rsidRPr="00804F66">
        <w:rPr>
          <w:i/>
          <w:iCs/>
          <w:color w:val="0070C0"/>
        </w:rPr>
        <w:t xml:space="preserve">must be </w:t>
      </w:r>
      <w:r w:rsidR="00D10ED3" w:rsidRPr="00804F66">
        <w:rPr>
          <w:i/>
          <w:iCs/>
          <w:color w:val="0070C0"/>
        </w:rPr>
        <w:t xml:space="preserve">the </w:t>
      </w:r>
      <w:r w:rsidR="004B1554" w:rsidRPr="00804F66">
        <w:rPr>
          <w:i/>
          <w:iCs/>
          <w:color w:val="0070C0"/>
        </w:rPr>
        <w:t xml:space="preserve">same </w:t>
      </w:r>
      <w:r w:rsidRPr="00804F66">
        <w:rPr>
          <w:i/>
          <w:iCs/>
          <w:color w:val="0070C0"/>
        </w:rPr>
        <w:t>as in the original file.</w:t>
      </w:r>
    </w:p>
    <w:p w14:paraId="5EA68E74" w14:textId="2C411BF5" w:rsidR="00EE1D00" w:rsidRPr="0041442C" w:rsidRDefault="00EE1D00" w:rsidP="00D50E0F">
      <w:r w:rsidRPr="0041442C">
        <w:t xml:space="preserve">Export this table as </w:t>
      </w:r>
      <w:proofErr w:type="spellStart"/>
      <w:r w:rsidRPr="0041442C">
        <w:t>dataset.sql</w:t>
      </w:r>
      <w:proofErr w:type="spellEnd"/>
      <w:r w:rsidRPr="0041442C">
        <w:t xml:space="preserve"> (including CREATE and INSERT statements), such that running it will import</w:t>
      </w:r>
      <w:r w:rsidR="00D50E0F" w:rsidRPr="0041442C">
        <w:t xml:space="preserve"> </w:t>
      </w:r>
      <w:r w:rsidRPr="0041442C">
        <w:t>the full dataset into a fresh database.</w:t>
      </w:r>
    </w:p>
    <w:p w14:paraId="50AF35E8" w14:textId="1BE5F5B9" w:rsidR="00EE1D00" w:rsidRDefault="00EE1D00" w:rsidP="00EE1D00">
      <w:pPr>
        <w:rPr>
          <w:b/>
          <w:bCs/>
        </w:rPr>
      </w:pPr>
      <w:r w:rsidRPr="00EE1D00">
        <w:lastRenderedPageBreak/>
        <w:t xml:space="preserve">The entire database at this point should be </w:t>
      </w:r>
      <w:r w:rsidR="00305CFB">
        <w:t>saved</w:t>
      </w:r>
      <w:r w:rsidRPr="00EE1D00">
        <w:t xml:space="preserve"> as </w:t>
      </w:r>
      <w:proofErr w:type="spellStart"/>
      <w:r w:rsidRPr="004B1554">
        <w:rPr>
          <w:b/>
          <w:bCs/>
        </w:rPr>
        <w:t>dataset.sql</w:t>
      </w:r>
      <w:proofErr w:type="spellEnd"/>
      <w:r w:rsidR="00235043">
        <w:rPr>
          <w:b/>
          <w:bCs/>
        </w:rPr>
        <w:t xml:space="preserve">. </w:t>
      </w:r>
    </w:p>
    <w:p w14:paraId="60106D3B" w14:textId="1C0FA732" w:rsidR="00235043" w:rsidRDefault="00235043" w:rsidP="00EE1D00">
      <w:r w:rsidRPr="00235043">
        <w:t xml:space="preserve">In </w:t>
      </w:r>
      <w:r w:rsidR="008244ED">
        <w:t>the</w:t>
      </w:r>
      <w:r w:rsidRPr="00235043">
        <w:t xml:space="preserve"> report write</w:t>
      </w:r>
      <w:r w:rsidR="008244ED">
        <w:t xml:space="preserve"> down the process </w:t>
      </w:r>
      <w:r w:rsidRPr="00235043">
        <w:t xml:space="preserve">you took and submit </w:t>
      </w:r>
      <w:proofErr w:type="spellStart"/>
      <w:r>
        <w:rPr>
          <w:b/>
          <w:bCs/>
        </w:rPr>
        <w:t>d</w:t>
      </w:r>
      <w:r w:rsidRPr="00235043">
        <w:rPr>
          <w:b/>
          <w:bCs/>
        </w:rPr>
        <w:t>ataset.sql</w:t>
      </w:r>
      <w:proofErr w:type="spellEnd"/>
      <w:r w:rsidRPr="00235043">
        <w:t xml:space="preserve"> along</w:t>
      </w:r>
      <w:r>
        <w:t xml:space="preserve"> with</w:t>
      </w:r>
      <w:r w:rsidRPr="00235043">
        <w:t xml:space="preserve"> the report.</w:t>
      </w:r>
    </w:p>
    <w:p w14:paraId="15E312E8" w14:textId="495A01AC" w:rsidR="00270EC4" w:rsidRDefault="008244ED" w:rsidP="007C5080">
      <w:r w:rsidRPr="00EE1D00">
        <w:rPr>
          <w:b/>
          <w:bCs/>
        </w:rPr>
        <w:t>Q3(</w:t>
      </w:r>
      <w:r>
        <w:rPr>
          <w:b/>
          <w:bCs/>
        </w:rPr>
        <w:t>b</w:t>
      </w:r>
      <w:r w:rsidRPr="00EE1D00">
        <w:rPr>
          <w:b/>
          <w:bCs/>
        </w:rPr>
        <w:t>)</w:t>
      </w:r>
      <w:r w:rsidR="007C5080">
        <w:t xml:space="preserve">: </w:t>
      </w:r>
      <w:r>
        <w:t xml:space="preserve">Write the SQL to create the full normalized representation, including all tables </w:t>
      </w:r>
      <w:r w:rsidR="00270EC4">
        <w:t xml:space="preserve">as a result of the decomposition process you took for Q2, excluding the mega dataset table. </w:t>
      </w:r>
    </w:p>
    <w:p w14:paraId="01619665" w14:textId="1476A48E" w:rsidR="00270EC4" w:rsidRDefault="00270EC4" w:rsidP="008244ED">
      <w:r>
        <w:t xml:space="preserve">The SQL should contain CREATE statements to create </w:t>
      </w:r>
      <w:r w:rsidR="007C5080">
        <w:t>all new</w:t>
      </w:r>
      <w:r>
        <w:t xml:space="preserve"> tables. You should include foreign keys where appropriate, and list and justify these in your answer</w:t>
      </w:r>
      <w:r w:rsidR="007C5080">
        <w:t>.</w:t>
      </w:r>
    </w:p>
    <w:p w14:paraId="000100B3" w14:textId="77777777" w:rsidR="00DB3CC5" w:rsidRDefault="007C5080" w:rsidP="0052220D">
      <w:r w:rsidRPr="007C5080">
        <w:rPr>
          <w:b/>
          <w:bCs/>
        </w:rPr>
        <w:t>Q3(c):</w:t>
      </w:r>
      <w:r>
        <w:t xml:space="preserve"> Write INSERT statements using SELECT to populate the new tables from the 'dataset' table. </w:t>
      </w:r>
    </w:p>
    <w:p w14:paraId="3B257CA6" w14:textId="16AB4B46" w:rsidR="007C5080" w:rsidRDefault="0052220D" w:rsidP="0052220D">
      <w:r>
        <w:t xml:space="preserve">Save both </w:t>
      </w:r>
      <w:r>
        <w:rPr>
          <w:i/>
          <w:iCs/>
        </w:rPr>
        <w:t xml:space="preserve">(CREATE and INSERT statements in a single </w:t>
      </w:r>
      <w:r w:rsidR="0065244E">
        <w:rPr>
          <w:i/>
          <w:iCs/>
        </w:rPr>
        <w:t xml:space="preserve">file) </w:t>
      </w:r>
      <w:r w:rsidR="0065244E">
        <w:t>as</w:t>
      </w:r>
      <w:r>
        <w:t xml:space="preserve"> </w:t>
      </w:r>
      <w:proofErr w:type="spellStart"/>
      <w:r w:rsidR="001F6B92">
        <w:t>Normalized_</w:t>
      </w:r>
      <w:r w:rsidR="001F6B92">
        <w:rPr>
          <w:i/>
          <w:iCs/>
        </w:rPr>
        <w:t>Data</w:t>
      </w:r>
      <w:r w:rsidRPr="00915629">
        <w:rPr>
          <w:i/>
          <w:iCs/>
        </w:rPr>
        <w:t>.sql</w:t>
      </w:r>
      <w:proofErr w:type="spellEnd"/>
      <w:r>
        <w:rPr>
          <w:i/>
          <w:iCs/>
        </w:rPr>
        <w:t xml:space="preserve"> </w:t>
      </w:r>
      <w:r w:rsidR="00DB3CC5">
        <w:rPr>
          <w:i/>
          <w:iCs/>
        </w:rPr>
        <w:t xml:space="preserve">and run </w:t>
      </w:r>
      <w:r w:rsidR="007C5080">
        <w:t>them</w:t>
      </w:r>
      <w:r w:rsidR="00DB3CC5">
        <w:t xml:space="preserve"> </w:t>
      </w:r>
      <w:r w:rsidR="00560497">
        <w:t xml:space="preserve">to populate the normalized </w:t>
      </w:r>
      <w:r w:rsidR="007C5080">
        <w:t>database</w:t>
      </w:r>
      <w:r w:rsidR="00560497">
        <w:t xml:space="preserve">. </w:t>
      </w:r>
    </w:p>
    <w:p w14:paraId="2C0C3CB3" w14:textId="5FAE1549" w:rsidR="0052220D" w:rsidRDefault="0052220D" w:rsidP="007C5080">
      <w:r>
        <w:t>Each SQL statement should be written in the report, as well as saved. You should explain the steps for each of the above questions. Briefly write down the process you went through to go with it - enough that a person with just your report could reproduce what you have done.</w:t>
      </w:r>
    </w:p>
    <w:p w14:paraId="20DDA793" w14:textId="37F6BC86" w:rsidR="00744D82" w:rsidRDefault="004A164D" w:rsidP="007C5080">
      <w:r w:rsidRPr="000B10A8">
        <w:t xml:space="preserve">Submit </w:t>
      </w:r>
      <w:proofErr w:type="spellStart"/>
      <w:r w:rsidRPr="000B10A8">
        <w:t>dataset.sql</w:t>
      </w:r>
      <w:proofErr w:type="spellEnd"/>
      <w:r w:rsidR="001F6B92" w:rsidRPr="000B10A8">
        <w:t xml:space="preserve"> (containing original </w:t>
      </w:r>
      <w:proofErr w:type="gramStart"/>
      <w:r w:rsidR="001F6B92" w:rsidRPr="000B10A8">
        <w:t xml:space="preserve">dataset) </w:t>
      </w:r>
      <w:r w:rsidRPr="000B10A8">
        <w:t xml:space="preserve"> and</w:t>
      </w:r>
      <w:proofErr w:type="gramEnd"/>
      <w:r w:rsidRPr="000B10A8">
        <w:t xml:space="preserve"> </w:t>
      </w:r>
      <w:proofErr w:type="spellStart"/>
      <w:r w:rsidR="001F6B92">
        <w:t>Normalized_</w:t>
      </w:r>
      <w:r w:rsidR="001F6B92" w:rsidRPr="000B10A8">
        <w:t>Data.sql</w:t>
      </w:r>
      <w:r w:rsidRPr="000B10A8">
        <w:t>.sql</w:t>
      </w:r>
      <w:proofErr w:type="spellEnd"/>
      <w:r w:rsidRPr="000B10A8">
        <w:t xml:space="preserve"> along with your report.</w:t>
      </w:r>
      <w:r>
        <w:t xml:space="preserve"> </w:t>
      </w:r>
    </w:p>
    <w:p w14:paraId="50331414" w14:textId="7A6DCDE8" w:rsidR="0065244E" w:rsidRDefault="003F24C9" w:rsidP="0065244E">
      <w:pPr>
        <w:rPr>
          <w:rFonts w:ascii="Tahoma" w:hAnsi="Tahoma" w:cs="Tahoma"/>
          <w:b/>
          <w:color w:val="000000" w:themeColor="text1"/>
        </w:rPr>
      </w:pPr>
      <w:r>
        <w:rPr>
          <w:rFonts w:ascii="Tahoma" w:hAnsi="Tahoma" w:cs="Tahoma"/>
          <w:b/>
          <w:color w:val="000000" w:themeColor="text1"/>
        </w:rPr>
        <w:t>Q</w:t>
      </w:r>
      <w:r w:rsidR="0065244E">
        <w:rPr>
          <w:rFonts w:ascii="Tahoma" w:hAnsi="Tahoma" w:cs="Tahoma"/>
          <w:b/>
          <w:color w:val="000000" w:themeColor="text1"/>
        </w:rPr>
        <w:t xml:space="preserve">4: </w:t>
      </w:r>
      <w:r w:rsidR="004A6965" w:rsidRPr="0065244E">
        <w:rPr>
          <w:rFonts w:ascii="Tahoma" w:hAnsi="Tahoma" w:cs="Tahoma"/>
          <w:b/>
          <w:color w:val="000000" w:themeColor="text1"/>
        </w:rPr>
        <w:t>Querying</w:t>
      </w:r>
      <w:r w:rsidR="004A6965">
        <w:rPr>
          <w:rFonts w:ascii="Tahoma" w:hAnsi="Tahoma" w:cs="Tahoma"/>
          <w:b/>
          <w:color w:val="000000" w:themeColor="text1"/>
        </w:rPr>
        <w:t xml:space="preserve"> (</w:t>
      </w:r>
      <w:r w:rsidR="006E76DF">
        <w:rPr>
          <w:rFonts w:ascii="Tahoma" w:hAnsi="Tahoma" w:cs="Tahoma"/>
          <w:b/>
          <w:color w:val="000000" w:themeColor="text1"/>
        </w:rPr>
        <w:t>6</w:t>
      </w:r>
      <w:r w:rsidR="008E356A">
        <w:rPr>
          <w:rFonts w:ascii="Tahoma" w:hAnsi="Tahoma" w:cs="Tahoma"/>
          <w:b/>
          <w:color w:val="000000" w:themeColor="text1"/>
        </w:rPr>
        <w:t>*5=</w:t>
      </w:r>
      <w:r w:rsidR="006E76DF">
        <w:rPr>
          <w:rFonts w:ascii="Tahoma" w:hAnsi="Tahoma" w:cs="Tahoma"/>
          <w:b/>
          <w:color w:val="000000" w:themeColor="text1"/>
        </w:rPr>
        <w:t>30</w:t>
      </w:r>
      <w:r w:rsidR="008E356A">
        <w:rPr>
          <w:rFonts w:ascii="Tahoma" w:hAnsi="Tahoma" w:cs="Tahoma"/>
          <w:b/>
          <w:color w:val="000000" w:themeColor="text1"/>
        </w:rPr>
        <w:t xml:space="preserve"> Marks)</w:t>
      </w:r>
    </w:p>
    <w:p w14:paraId="25B4D742" w14:textId="426750A1" w:rsidR="00687B89" w:rsidRDefault="00687B89" w:rsidP="0065244E">
      <w:r>
        <w:t xml:space="preserve">For each exercise in this question, you will need to write a SQL query against your newly created normalized tables in your database. The queries created over the unnormalized mega dataset table will be considered wrong. </w:t>
      </w:r>
    </w:p>
    <w:p w14:paraId="63CFF9A5" w14:textId="4E217108" w:rsidR="00A619AA" w:rsidRDefault="00687B89" w:rsidP="0049128C">
      <w:r>
        <w:t xml:space="preserve">Each SQL statement should be written in the report, as well as all queries should be saved in a single file with </w:t>
      </w:r>
      <w:r w:rsidR="00A619AA">
        <w:t>numbers</w:t>
      </w:r>
      <w:r>
        <w:t xml:space="preserve"> such as </w:t>
      </w:r>
      <w:r w:rsidR="003F24C9">
        <w:t>4</w:t>
      </w:r>
      <w:r>
        <w:t xml:space="preserve">a, </w:t>
      </w:r>
      <w:r w:rsidR="003F24C9">
        <w:t>4b,</w:t>
      </w:r>
      <w:r w:rsidR="00A619AA">
        <w:t xml:space="preserve"> and so on,</w:t>
      </w:r>
      <w:r>
        <w:t xml:space="preserve"> as </w:t>
      </w:r>
      <w:proofErr w:type="spellStart"/>
      <w:proofErr w:type="gramStart"/>
      <w:r>
        <w:t>sqlScript.sql</w:t>
      </w:r>
      <w:proofErr w:type="spellEnd"/>
      <w:r>
        <w:t xml:space="preserve">  which</w:t>
      </w:r>
      <w:proofErr w:type="gramEnd"/>
      <w:r>
        <w:t xml:space="preserve"> can be run against your </w:t>
      </w:r>
      <w:r w:rsidR="000B10A8">
        <w:t xml:space="preserve">normalized </w:t>
      </w:r>
      <w:r>
        <w:t>database, as it stands at the end of Q3.</w:t>
      </w:r>
      <w:r w:rsidR="0049128C">
        <w:t xml:space="preserve"> </w:t>
      </w:r>
      <w:r w:rsidR="0049128C" w:rsidRPr="0012701A">
        <w:rPr>
          <w:highlight w:val="yellow"/>
        </w:rPr>
        <w:t>Y</w:t>
      </w:r>
      <w:r w:rsidR="00A619AA" w:rsidRPr="0012701A">
        <w:rPr>
          <w:highlight w:val="yellow"/>
        </w:rPr>
        <w:t>ou should also briefly describe your approach for each in the report.</w:t>
      </w:r>
    </w:p>
    <w:p w14:paraId="31F77D12" w14:textId="43399EF8" w:rsidR="007D6DA2" w:rsidRDefault="007D6DA2" w:rsidP="0065244E">
      <w:r>
        <w:t>Write an SQL statement for each of the following:</w:t>
      </w:r>
    </w:p>
    <w:p w14:paraId="449DEC36" w14:textId="0428D27E" w:rsidR="007D6DA2" w:rsidRDefault="00AB7E78" w:rsidP="007D6DA2">
      <w:r>
        <w:rPr>
          <w:b/>
          <w:bCs/>
        </w:rPr>
        <w:t>Q</w:t>
      </w:r>
      <w:r w:rsidR="007D6DA2" w:rsidRPr="007D6DA2">
        <w:rPr>
          <w:b/>
          <w:bCs/>
        </w:rPr>
        <w:t>4(a):</w:t>
      </w:r>
      <w:r w:rsidR="007D6DA2">
        <w:t xml:space="preserve"> The worldwide total number of cases and deaths with total cases and total deaths as columns</w:t>
      </w:r>
      <w:r w:rsidR="008E356A">
        <w:t>.</w:t>
      </w:r>
    </w:p>
    <w:p w14:paraId="5D382E48" w14:textId="2D1FE073" w:rsidR="00110BFB" w:rsidRDefault="00AB7E78" w:rsidP="007D6DA2">
      <w:r>
        <w:rPr>
          <w:b/>
          <w:bCs/>
        </w:rPr>
        <w:t>Q</w:t>
      </w:r>
      <w:r w:rsidR="00110BFB">
        <w:rPr>
          <w:b/>
          <w:bCs/>
        </w:rPr>
        <w:t>4</w:t>
      </w:r>
      <w:r w:rsidR="00110BFB" w:rsidRPr="007D6DA2">
        <w:rPr>
          <w:b/>
          <w:bCs/>
        </w:rPr>
        <w:t>(</w:t>
      </w:r>
      <w:r w:rsidR="006E76DF">
        <w:rPr>
          <w:b/>
          <w:bCs/>
        </w:rPr>
        <w:t>b</w:t>
      </w:r>
      <w:r w:rsidR="00110BFB" w:rsidRPr="007D6DA2">
        <w:rPr>
          <w:b/>
          <w:bCs/>
        </w:rPr>
        <w:t>):</w:t>
      </w:r>
      <w:r w:rsidR="00110BFB">
        <w:t xml:space="preserve"> The total number of cases and deaths for each country (with country, total cases, and total deaths as columns)</w:t>
      </w:r>
    </w:p>
    <w:p w14:paraId="2A581F9F" w14:textId="3AF269DA" w:rsidR="00D03691" w:rsidRDefault="00AB7E78" w:rsidP="00D03691">
      <w:r>
        <w:rPr>
          <w:b/>
          <w:bCs/>
        </w:rPr>
        <w:t>Q</w:t>
      </w:r>
      <w:r w:rsidR="00110BFB" w:rsidRPr="007D6DA2">
        <w:rPr>
          <w:b/>
          <w:bCs/>
        </w:rPr>
        <w:t>4(</w:t>
      </w:r>
      <w:r w:rsidR="006E76DF">
        <w:rPr>
          <w:b/>
          <w:bCs/>
        </w:rPr>
        <w:t>c</w:t>
      </w:r>
      <w:r w:rsidR="00110BFB" w:rsidRPr="007D6DA2">
        <w:rPr>
          <w:b/>
          <w:bCs/>
        </w:rPr>
        <w:t>):</w:t>
      </w:r>
      <w:r w:rsidR="00110BFB">
        <w:t xml:space="preserve"> </w:t>
      </w:r>
      <w:r w:rsidR="00D03691">
        <w:t>The number of cases and deaths by date, in increasing date order, for each continent with the continent, date, number of cases, and number of deaths as columns)</w:t>
      </w:r>
    </w:p>
    <w:p w14:paraId="703FE63C" w14:textId="0BF2C36D" w:rsidR="007D6DA2" w:rsidRDefault="007D6DA2" w:rsidP="007D6DA2">
      <w:r>
        <w:t xml:space="preserve">Tip: You may choose whether to </w:t>
      </w:r>
      <w:r w:rsidR="00CF5FC4">
        <w:t>organize</w:t>
      </w:r>
      <w:r>
        <w:t xml:space="preserve"> by date first or by continent first</w:t>
      </w:r>
    </w:p>
    <w:p w14:paraId="5E707DB0" w14:textId="00D3B461" w:rsidR="007D6DA2" w:rsidRDefault="00AB7E78" w:rsidP="00D03691">
      <w:pPr>
        <w:spacing w:after="0"/>
      </w:pPr>
      <w:r>
        <w:rPr>
          <w:b/>
          <w:bCs/>
        </w:rPr>
        <w:t>Q</w:t>
      </w:r>
      <w:r w:rsidR="00110BFB" w:rsidRPr="007D6DA2">
        <w:rPr>
          <w:b/>
          <w:bCs/>
        </w:rPr>
        <w:t>4(</w:t>
      </w:r>
      <w:r w:rsidR="006E76DF">
        <w:rPr>
          <w:b/>
          <w:bCs/>
        </w:rPr>
        <w:t>d</w:t>
      </w:r>
      <w:r w:rsidR="00110BFB" w:rsidRPr="007D6DA2">
        <w:rPr>
          <w:b/>
          <w:bCs/>
        </w:rPr>
        <w:t>):</w:t>
      </w:r>
      <w:r w:rsidR="00110BFB">
        <w:t xml:space="preserve"> </w:t>
      </w:r>
      <w:r w:rsidR="007D6DA2">
        <w:t>The total number of cases and deaths as a percentage of the population, for each country with</w:t>
      </w:r>
    </w:p>
    <w:p w14:paraId="088585FF" w14:textId="01AFBBA6" w:rsidR="00D03691" w:rsidRDefault="007D6DA2" w:rsidP="00D03691">
      <w:pPr>
        <w:spacing w:after="0"/>
      </w:pPr>
      <w:r>
        <w:t>country, % cases of population, % deaths of populatio</w:t>
      </w:r>
      <w:r w:rsidR="002D4CFE">
        <w:t>n</w:t>
      </w:r>
      <w:r>
        <w:t xml:space="preserve"> as columns</w:t>
      </w:r>
      <w:r w:rsidR="008E356A">
        <w:t>.</w:t>
      </w:r>
    </w:p>
    <w:p w14:paraId="09D020E0" w14:textId="54BB9B18" w:rsidR="007D6DA2" w:rsidRDefault="00AB7E78" w:rsidP="00D03691">
      <w:pPr>
        <w:spacing w:before="240" w:after="0"/>
      </w:pPr>
      <w:r>
        <w:rPr>
          <w:b/>
          <w:bCs/>
        </w:rPr>
        <w:t>Q</w:t>
      </w:r>
      <w:r w:rsidR="00110BFB" w:rsidRPr="000248A3">
        <w:rPr>
          <w:b/>
          <w:bCs/>
        </w:rPr>
        <w:t>4(</w:t>
      </w:r>
      <w:r w:rsidR="006E76DF">
        <w:rPr>
          <w:b/>
          <w:bCs/>
        </w:rPr>
        <w:t>e</w:t>
      </w:r>
      <w:r w:rsidR="00110BFB" w:rsidRPr="000248A3">
        <w:rPr>
          <w:b/>
          <w:bCs/>
        </w:rPr>
        <w:t>):</w:t>
      </w:r>
      <w:r w:rsidR="00110BFB">
        <w:t xml:space="preserve"> </w:t>
      </w:r>
      <w:r w:rsidR="007D6DA2">
        <w:t>A descending list of the top 10 countries, by percentage total deaths out of total cases in that country (with country name and % deaths of country cases as columns)</w:t>
      </w:r>
    </w:p>
    <w:p w14:paraId="14946B5C" w14:textId="3C39C7DA" w:rsidR="007D6DA2" w:rsidRDefault="00AB7E78" w:rsidP="008E356A">
      <w:pPr>
        <w:spacing w:before="240"/>
      </w:pPr>
      <w:r>
        <w:rPr>
          <w:b/>
          <w:bCs/>
        </w:rPr>
        <w:lastRenderedPageBreak/>
        <w:t>Q</w:t>
      </w:r>
      <w:r w:rsidR="00110BFB" w:rsidRPr="00110BFB">
        <w:rPr>
          <w:b/>
          <w:bCs/>
        </w:rPr>
        <w:t>4(</w:t>
      </w:r>
      <w:r w:rsidR="006E76DF">
        <w:rPr>
          <w:b/>
          <w:bCs/>
        </w:rPr>
        <w:t>f</w:t>
      </w:r>
      <w:r w:rsidR="00110BFB" w:rsidRPr="00110BFB">
        <w:rPr>
          <w:b/>
          <w:bCs/>
        </w:rPr>
        <w:t>):</w:t>
      </w:r>
      <w:r w:rsidR="00110BFB">
        <w:rPr>
          <w:b/>
          <w:bCs/>
        </w:rPr>
        <w:t xml:space="preserve"> </w:t>
      </w:r>
      <w:r w:rsidR="00A412C4">
        <w:t xml:space="preserve">The date against a cumulative running total of the number of deaths by day and cases by day for the </w:t>
      </w:r>
      <w:r w:rsidR="00296497">
        <w:t>United Kingdom</w:t>
      </w:r>
      <w:r w:rsidR="00A412C4">
        <w:t xml:space="preserve"> (date, </w:t>
      </w:r>
      <w:proofErr w:type="spellStart"/>
      <w:r w:rsidR="00A412C4">
        <w:t>UK_daily_cases</w:t>
      </w:r>
      <w:proofErr w:type="spellEnd"/>
      <w:r w:rsidR="00A412C4">
        <w:t xml:space="preserve">, </w:t>
      </w:r>
      <w:proofErr w:type="spellStart"/>
      <w:r w:rsidR="00A412C4">
        <w:t>UK_cumulative_cases</w:t>
      </w:r>
      <w:proofErr w:type="spellEnd"/>
      <w:r w:rsidR="00A412C4">
        <w:t xml:space="preserve">, </w:t>
      </w:r>
      <w:proofErr w:type="spellStart"/>
      <w:r w:rsidR="00A412C4">
        <w:t>UK_daily_deaths</w:t>
      </w:r>
      <w:proofErr w:type="spellEnd"/>
      <w:r w:rsidR="00296497">
        <w:t>,</w:t>
      </w:r>
      <w:r w:rsidR="00A412C4">
        <w:t xml:space="preserve"> and </w:t>
      </w:r>
      <w:proofErr w:type="spellStart"/>
      <w:r w:rsidR="00A412C4">
        <w:t>UK_cumulative_Deaths</w:t>
      </w:r>
      <w:proofErr w:type="spellEnd"/>
      <w:r w:rsidR="00A412C4">
        <w:t xml:space="preserve"> as columns)</w:t>
      </w:r>
    </w:p>
    <w:p w14:paraId="3CC5A05B" w14:textId="42FA2F8B" w:rsidR="00A2228F" w:rsidRPr="00804F66" w:rsidRDefault="00D03691" w:rsidP="00A412C4">
      <w:pPr>
        <w:rPr>
          <w:i/>
          <w:iCs/>
          <w:color w:val="0070C0"/>
        </w:rPr>
      </w:pPr>
      <w:r w:rsidRPr="00804F66">
        <w:rPr>
          <w:b/>
          <w:bCs/>
          <w:i/>
          <w:iCs/>
          <w:color w:val="0070C0"/>
        </w:rPr>
        <w:t xml:space="preserve">Note: </w:t>
      </w:r>
      <w:r w:rsidR="00A2228F" w:rsidRPr="00804F66">
        <w:rPr>
          <w:i/>
          <w:iCs/>
          <w:color w:val="0070C0"/>
        </w:rPr>
        <w:t xml:space="preserve">Cumulative deaths </w:t>
      </w:r>
      <w:r w:rsidR="00296497" w:rsidRPr="00804F66">
        <w:rPr>
          <w:i/>
          <w:iCs/>
          <w:color w:val="0070C0"/>
        </w:rPr>
        <w:t>refer</w:t>
      </w:r>
      <w:r w:rsidR="00A2228F" w:rsidRPr="00804F66">
        <w:rPr>
          <w:i/>
          <w:iCs/>
          <w:color w:val="0070C0"/>
        </w:rPr>
        <w:t xml:space="preserve"> to the addition of all the deaths to a specific date. For </w:t>
      </w:r>
      <w:r w:rsidR="00030F0D" w:rsidRPr="00804F66">
        <w:rPr>
          <w:i/>
          <w:iCs/>
          <w:color w:val="0070C0"/>
        </w:rPr>
        <w:t>example,</w:t>
      </w:r>
      <w:r w:rsidR="00A2228F" w:rsidRPr="00804F66">
        <w:rPr>
          <w:i/>
          <w:iCs/>
          <w:color w:val="0070C0"/>
        </w:rPr>
        <w:t xml:space="preserve"> Deaths: 1, 6, 10, 20, Cumulative Deaths would be: 1, 7, 17, 37.</w:t>
      </w:r>
    </w:p>
    <w:p w14:paraId="549ED725" w14:textId="338E4D7C" w:rsidR="000134BA" w:rsidRDefault="000134BA" w:rsidP="000134BA">
      <w:pPr>
        <w:rPr>
          <w:rFonts w:ascii="Tahoma" w:hAnsi="Tahoma" w:cs="Tahoma"/>
          <w:b/>
          <w:color w:val="000000" w:themeColor="text1"/>
        </w:rPr>
      </w:pPr>
      <w:r>
        <w:rPr>
          <w:rFonts w:ascii="Tahoma" w:hAnsi="Tahoma" w:cs="Tahoma"/>
          <w:b/>
          <w:color w:val="000000" w:themeColor="text1"/>
        </w:rPr>
        <w:t>Q</w:t>
      </w:r>
      <w:r w:rsidR="006E76DF">
        <w:rPr>
          <w:rFonts w:ascii="Tahoma" w:hAnsi="Tahoma" w:cs="Tahoma"/>
          <w:b/>
          <w:color w:val="000000" w:themeColor="text1"/>
        </w:rPr>
        <w:t>5</w:t>
      </w:r>
      <w:r>
        <w:rPr>
          <w:rFonts w:ascii="Tahoma" w:hAnsi="Tahoma" w:cs="Tahoma"/>
          <w:b/>
          <w:color w:val="000000" w:themeColor="text1"/>
        </w:rPr>
        <w:t>: Visualization (2*5=10 Marks)</w:t>
      </w:r>
    </w:p>
    <w:p w14:paraId="3D1550CE" w14:textId="0FB4DD3A" w:rsidR="0018788F" w:rsidRDefault="00AB7E78" w:rsidP="0018788F">
      <w:r>
        <w:rPr>
          <w:b/>
          <w:bCs/>
        </w:rPr>
        <w:t>Q</w:t>
      </w:r>
      <w:r w:rsidR="006E76DF" w:rsidRPr="00E43C60">
        <w:rPr>
          <w:b/>
          <w:bCs/>
        </w:rPr>
        <w:t>5(a)</w:t>
      </w:r>
      <w:r w:rsidR="00E43C60">
        <w:t xml:space="preserve">: </w:t>
      </w:r>
      <w:r w:rsidR="000134BA">
        <w:t xml:space="preserve">Write a </w:t>
      </w:r>
      <w:r w:rsidR="00E43C60">
        <w:t>SQL</w:t>
      </w:r>
      <w:r w:rsidR="000134BA">
        <w:t xml:space="preserve"> script to plot the top 10 countries in terms of overall cumulative deaths only.</w:t>
      </w:r>
      <w:r w:rsidR="0018788F">
        <w:t xml:space="preserve"> Include an explanation of your script in the report.</w:t>
      </w:r>
    </w:p>
    <w:p w14:paraId="12FED0D9" w14:textId="6BA161F8" w:rsidR="000134BA" w:rsidRDefault="00AB7E78" w:rsidP="0018788F">
      <w:r>
        <w:rPr>
          <w:b/>
          <w:bCs/>
        </w:rPr>
        <w:t>Q</w:t>
      </w:r>
      <w:r w:rsidR="008E5555" w:rsidRPr="0018788F">
        <w:rPr>
          <w:b/>
          <w:bCs/>
        </w:rPr>
        <w:t>5</w:t>
      </w:r>
      <w:r w:rsidR="008E5555" w:rsidRPr="008E5555">
        <w:rPr>
          <w:b/>
          <w:bCs/>
        </w:rPr>
        <w:t>(b):</w:t>
      </w:r>
      <w:r w:rsidR="008E5555">
        <w:rPr>
          <w:b/>
          <w:bCs/>
        </w:rPr>
        <w:t xml:space="preserve"> </w:t>
      </w:r>
      <w:r w:rsidR="0018788F">
        <w:rPr>
          <w:b/>
          <w:bCs/>
        </w:rPr>
        <w:t xml:space="preserve"> </w:t>
      </w:r>
      <w:r w:rsidR="0018788F" w:rsidRPr="0018788F">
        <w:t>Produce a</w:t>
      </w:r>
      <w:r w:rsidR="0018788F">
        <w:rPr>
          <w:b/>
          <w:bCs/>
        </w:rPr>
        <w:t xml:space="preserve"> </w:t>
      </w:r>
      <w:r w:rsidR="000134BA">
        <w:t xml:space="preserve">graph </w:t>
      </w:r>
      <w:r w:rsidR="0018788F">
        <w:t>that</w:t>
      </w:r>
      <w:r w:rsidR="000134BA">
        <w:t xml:space="preserve"> </w:t>
      </w:r>
      <w:r w:rsidR="0018788F">
        <w:t>has</w:t>
      </w:r>
      <w:r w:rsidR="000134BA">
        <w:t xml:space="preserve"> a date </w:t>
      </w:r>
      <w:r w:rsidR="0041442C">
        <w:t>on</w:t>
      </w:r>
      <w:r w:rsidR="000134BA">
        <w:t xml:space="preserve"> the horizontal axis and the cumulative number of deaths by country </w:t>
      </w:r>
      <w:r w:rsidR="0041442C">
        <w:t>on</w:t>
      </w:r>
      <w:r w:rsidR="000134BA">
        <w:t xml:space="preserve"> the vertical axis. You should represent the top 10 countries in terms of overall cumulative deaths only.  </w:t>
      </w:r>
    </w:p>
    <w:p w14:paraId="79E77AB4" w14:textId="65F77B40" w:rsidR="0018788F" w:rsidRDefault="0018788F" w:rsidP="0018788F">
      <w:r>
        <w:t xml:space="preserve">The full script and resulting screenshot of the graph should be included in the report. </w:t>
      </w:r>
    </w:p>
    <w:p w14:paraId="1703FFB9" w14:textId="77777777" w:rsidR="00705F6A" w:rsidRDefault="00705F6A" w:rsidP="00705F6A">
      <w:r w:rsidRPr="00705F6A">
        <w:rPr>
          <w:rFonts w:ascii="Tahoma" w:hAnsi="Tahoma" w:cs="Tahoma"/>
          <w:b/>
          <w:color w:val="000000" w:themeColor="text1"/>
        </w:rPr>
        <w:t>Submission</w:t>
      </w:r>
    </w:p>
    <w:p w14:paraId="0F760BF1" w14:textId="77777777" w:rsidR="00705F6A" w:rsidRPr="004207C2" w:rsidRDefault="00705F6A" w:rsidP="00705F6A">
      <w:pPr>
        <w:spacing w:after="0"/>
        <w:rPr>
          <w:b/>
          <w:bCs/>
          <w:sz w:val="24"/>
          <w:szCs w:val="24"/>
        </w:rPr>
      </w:pPr>
      <w:r w:rsidRPr="004207C2">
        <w:rPr>
          <w:b/>
          <w:bCs/>
          <w:sz w:val="24"/>
          <w:szCs w:val="24"/>
        </w:rPr>
        <w:t>Report</w:t>
      </w:r>
    </w:p>
    <w:p w14:paraId="3EB4C4B6" w14:textId="3463AFDE" w:rsidR="00705F6A" w:rsidRDefault="00705F6A" w:rsidP="00705F6A">
      <w:pPr>
        <w:spacing w:after="0"/>
      </w:pPr>
      <w:r>
        <w:t>You must write your report in MS word and submit it as a PDF. The name of the pdf file should be</w:t>
      </w:r>
    </w:p>
    <w:p w14:paraId="37EB61BE" w14:textId="669D0E71" w:rsidR="00705F6A" w:rsidRDefault="00705F6A" w:rsidP="00705F6A">
      <w:pPr>
        <w:spacing w:after="0"/>
      </w:pPr>
      <w:r>
        <w:t xml:space="preserve">yourID_report.pdf. </w:t>
      </w:r>
    </w:p>
    <w:p w14:paraId="5C1197E1" w14:textId="77777777" w:rsidR="00705F6A" w:rsidRDefault="00705F6A" w:rsidP="00705F6A">
      <w:pPr>
        <w:spacing w:after="0"/>
      </w:pPr>
      <w:r>
        <w:t>Your report should contain:</w:t>
      </w:r>
    </w:p>
    <w:p w14:paraId="29FC751F" w14:textId="7DB8E955" w:rsidR="00705F6A" w:rsidRDefault="00705F6A" w:rsidP="00705F6A">
      <w:pPr>
        <w:spacing w:after="0"/>
      </w:pPr>
      <w:r>
        <w:t xml:space="preserve">The first page of this document with your ID for grading purpose </w:t>
      </w:r>
    </w:p>
    <w:p w14:paraId="5525ECB1" w14:textId="5D856946" w:rsidR="00705F6A" w:rsidRDefault="00705F6A" w:rsidP="00705F6A">
      <w:pPr>
        <w:spacing w:after="0"/>
      </w:pPr>
      <w:r>
        <w:t>You must have a section for each part of the coursework, and they must be named as follows:</w:t>
      </w:r>
    </w:p>
    <w:p w14:paraId="2AF6389D" w14:textId="77777777" w:rsidR="00705F6A" w:rsidRDefault="00705F6A" w:rsidP="00705F6A">
      <w:pPr>
        <w:spacing w:after="0"/>
      </w:pPr>
      <w:r>
        <w:t>1. The Relational Model</w:t>
      </w:r>
    </w:p>
    <w:p w14:paraId="42E6B19B" w14:textId="71930A43" w:rsidR="00705F6A" w:rsidRDefault="00705F6A" w:rsidP="00705F6A">
      <w:pPr>
        <w:spacing w:after="0"/>
      </w:pPr>
      <w:r>
        <w:t xml:space="preserve">2. </w:t>
      </w:r>
      <w:r w:rsidR="00D10C49">
        <w:t>Normalization</w:t>
      </w:r>
    </w:p>
    <w:p w14:paraId="27386798" w14:textId="4371E95F" w:rsidR="00705F6A" w:rsidRDefault="00705F6A" w:rsidP="00705F6A">
      <w:pPr>
        <w:spacing w:after="0"/>
      </w:pPr>
      <w:r>
        <w:t>3. Database construction</w:t>
      </w:r>
    </w:p>
    <w:p w14:paraId="39EAF55B" w14:textId="73FA1386" w:rsidR="00705F6A" w:rsidRDefault="00705F6A" w:rsidP="00705F6A">
      <w:pPr>
        <w:spacing w:after="0"/>
      </w:pPr>
      <w:r>
        <w:t>4. Querying</w:t>
      </w:r>
    </w:p>
    <w:p w14:paraId="5BCBFC41" w14:textId="2BA972F7" w:rsidR="000B10A8" w:rsidRDefault="000B10A8" w:rsidP="00705F6A">
      <w:pPr>
        <w:spacing w:after="0"/>
      </w:pPr>
      <w:r>
        <w:t>5. Visualization</w:t>
      </w:r>
    </w:p>
    <w:p w14:paraId="6A5DB00B" w14:textId="77777777" w:rsidR="00E10269" w:rsidRPr="004207C2" w:rsidRDefault="00E10269" w:rsidP="00D10ED3">
      <w:pPr>
        <w:spacing w:before="240" w:after="0"/>
        <w:rPr>
          <w:b/>
          <w:bCs/>
          <w:sz w:val="24"/>
          <w:szCs w:val="24"/>
        </w:rPr>
      </w:pPr>
      <w:r w:rsidRPr="004207C2">
        <w:rPr>
          <w:b/>
          <w:bCs/>
          <w:sz w:val="24"/>
          <w:szCs w:val="24"/>
        </w:rPr>
        <w:t>Files</w:t>
      </w:r>
    </w:p>
    <w:p w14:paraId="22CE9BCD" w14:textId="77777777" w:rsidR="00E10269" w:rsidRDefault="00E10269" w:rsidP="00E10269">
      <w:pPr>
        <w:spacing w:after="0"/>
      </w:pPr>
      <w:r>
        <w:t>Your submission should be a single zip file. Your submission must include the following in this structure:</w:t>
      </w:r>
    </w:p>
    <w:p w14:paraId="6C1E1A18" w14:textId="24B60CA7" w:rsidR="00E10269" w:rsidRPr="00FC6AC6" w:rsidRDefault="00E10269" w:rsidP="00E10269">
      <w:pPr>
        <w:pStyle w:val="af"/>
        <w:numPr>
          <w:ilvl w:val="0"/>
          <w:numId w:val="19"/>
        </w:numPr>
        <w:spacing w:after="0"/>
        <w:rPr>
          <w:i/>
          <w:iCs/>
        </w:rPr>
      </w:pPr>
      <w:r w:rsidRPr="00FC6AC6">
        <w:rPr>
          <w:i/>
          <w:iCs/>
        </w:rPr>
        <w:t xml:space="preserve">Report.pdf </w:t>
      </w:r>
    </w:p>
    <w:p w14:paraId="0DA79504" w14:textId="456BE257" w:rsidR="00E10269" w:rsidRDefault="00E10269" w:rsidP="00E10269">
      <w:pPr>
        <w:pStyle w:val="af"/>
        <w:numPr>
          <w:ilvl w:val="0"/>
          <w:numId w:val="19"/>
        </w:numPr>
        <w:spacing w:after="0"/>
      </w:pPr>
      <w:proofErr w:type="spellStart"/>
      <w:r w:rsidRPr="00E10269">
        <w:rPr>
          <w:i/>
          <w:iCs/>
        </w:rPr>
        <w:t>dataset.sql</w:t>
      </w:r>
      <w:proofErr w:type="spellEnd"/>
      <w:r w:rsidRPr="00E10269">
        <w:rPr>
          <w:i/>
          <w:iCs/>
        </w:rPr>
        <w:t>:</w:t>
      </w:r>
      <w:r>
        <w:t xml:space="preserve"> the create and insert statements of the unnormalized dataset after importing the dataset </w:t>
      </w:r>
    </w:p>
    <w:p w14:paraId="6FBD9CF4" w14:textId="56AB2336" w:rsidR="00E10269" w:rsidRDefault="000B10A8" w:rsidP="00E10269">
      <w:pPr>
        <w:pStyle w:val="af"/>
        <w:numPr>
          <w:ilvl w:val="0"/>
          <w:numId w:val="19"/>
        </w:numPr>
        <w:spacing w:after="0"/>
      </w:pPr>
      <w:proofErr w:type="spellStart"/>
      <w:r w:rsidRPr="00FC6AC6">
        <w:rPr>
          <w:i/>
          <w:iCs/>
        </w:rPr>
        <w:t>Normalized</w:t>
      </w:r>
      <w:r>
        <w:t>_</w:t>
      </w:r>
      <w:r>
        <w:rPr>
          <w:i/>
          <w:iCs/>
        </w:rPr>
        <w:t>Data</w:t>
      </w:r>
      <w:r w:rsidRPr="00915629">
        <w:rPr>
          <w:i/>
          <w:iCs/>
        </w:rPr>
        <w:t>.</w:t>
      </w:r>
      <w:r>
        <w:rPr>
          <w:i/>
          <w:iCs/>
        </w:rPr>
        <w:t>sql</w:t>
      </w:r>
      <w:proofErr w:type="spellEnd"/>
      <w:r w:rsidR="00E10269">
        <w:t>: The full database after creating and populating the normalized tables (CREATE and INSERT statements of the normalized dataset</w:t>
      </w:r>
    </w:p>
    <w:p w14:paraId="2E5FD66D" w14:textId="77777777" w:rsidR="009B433A" w:rsidRDefault="00E10269" w:rsidP="00E10269">
      <w:pPr>
        <w:pStyle w:val="af"/>
        <w:numPr>
          <w:ilvl w:val="0"/>
          <w:numId w:val="19"/>
        </w:numPr>
        <w:spacing w:after="0"/>
      </w:pPr>
      <w:proofErr w:type="spellStart"/>
      <w:r w:rsidRPr="00D10C49">
        <w:rPr>
          <w:i/>
          <w:iCs/>
        </w:rPr>
        <w:t>sqlScrip.sql</w:t>
      </w:r>
      <w:proofErr w:type="spellEnd"/>
      <w:r w:rsidRPr="00D10C49">
        <w:rPr>
          <w:i/>
          <w:iCs/>
        </w:rPr>
        <w:t>:</w:t>
      </w:r>
      <w:r>
        <w:t xml:space="preserve"> SQL statements to run queries against normalized tables</w:t>
      </w:r>
    </w:p>
    <w:p w14:paraId="3EED0502" w14:textId="77777777" w:rsidR="009B433A" w:rsidRPr="009B433A" w:rsidRDefault="009B433A" w:rsidP="009B433A">
      <w:pPr>
        <w:spacing w:before="240" w:after="0"/>
        <w:rPr>
          <w:b/>
          <w:bCs/>
        </w:rPr>
      </w:pPr>
      <w:r w:rsidRPr="004207C2">
        <w:rPr>
          <w:b/>
          <w:bCs/>
          <w:sz w:val="24"/>
          <w:szCs w:val="24"/>
        </w:rPr>
        <w:t>Support</w:t>
      </w:r>
    </w:p>
    <w:p w14:paraId="64B82035" w14:textId="7AEC54F0" w:rsidR="009B433A" w:rsidRDefault="009B433A" w:rsidP="009B433A">
      <w:pPr>
        <w:spacing w:after="0"/>
      </w:pPr>
      <w:r>
        <w:t>Any questions and answers will be added to the FAQ</w:t>
      </w:r>
      <w:r w:rsidR="001D1E23">
        <w:t xml:space="preserve">. </w:t>
      </w:r>
      <w:r>
        <w:t xml:space="preserve">Please use the coursework discussion channel at LMO as the first point of call for any questions or problems or clarifications or anything you would like us to go over. If you prefer to ask privately, please send an email to the relevant instructor. </w:t>
      </w:r>
    </w:p>
    <w:p w14:paraId="4BA43365" w14:textId="77777777" w:rsidR="00D21B1B" w:rsidRDefault="00D21B1B" w:rsidP="009B433A">
      <w:pPr>
        <w:spacing w:after="0"/>
        <w:rPr>
          <w:b/>
          <w:bCs/>
        </w:rPr>
      </w:pPr>
    </w:p>
    <w:p w14:paraId="519B22D0" w14:textId="0ED63B0E" w:rsidR="00E10269" w:rsidRPr="009B433A" w:rsidRDefault="009B433A" w:rsidP="009B433A">
      <w:pPr>
        <w:spacing w:after="0"/>
        <w:rPr>
          <w:b/>
          <w:bCs/>
        </w:rPr>
      </w:pPr>
      <w:r w:rsidRPr="009B433A">
        <w:rPr>
          <w:b/>
          <w:bCs/>
        </w:rPr>
        <w:t xml:space="preserve">Good luck! </w:t>
      </w:r>
      <w:r w:rsidR="00E10269" w:rsidRPr="009B433A">
        <w:rPr>
          <w:b/>
          <w:bCs/>
        </w:rPr>
        <w:t xml:space="preserve"> </w:t>
      </w:r>
    </w:p>
    <w:sectPr w:rsidR="00E10269" w:rsidRPr="009B433A" w:rsidSect="00F877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421BC" w14:textId="77777777" w:rsidR="000E53C9" w:rsidRDefault="000E53C9" w:rsidP="00BD355B">
      <w:pPr>
        <w:spacing w:after="0" w:line="240" w:lineRule="auto"/>
      </w:pPr>
      <w:r>
        <w:separator/>
      </w:r>
    </w:p>
  </w:endnote>
  <w:endnote w:type="continuationSeparator" w:id="0">
    <w:p w14:paraId="50F5AF17" w14:textId="77777777" w:rsidR="000E53C9" w:rsidRDefault="000E53C9" w:rsidP="00BD3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altName w:val="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C527F" w14:textId="77777777" w:rsidR="000E53C9" w:rsidRDefault="000E53C9" w:rsidP="00BD355B">
      <w:pPr>
        <w:spacing w:after="0" w:line="240" w:lineRule="auto"/>
      </w:pPr>
      <w:r>
        <w:separator/>
      </w:r>
    </w:p>
  </w:footnote>
  <w:footnote w:type="continuationSeparator" w:id="0">
    <w:p w14:paraId="74BA3CD8" w14:textId="77777777" w:rsidR="000E53C9" w:rsidRDefault="000E53C9" w:rsidP="00BD3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585"/>
    <w:multiLevelType w:val="hybridMultilevel"/>
    <w:tmpl w:val="7B96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B48DC"/>
    <w:multiLevelType w:val="hybridMultilevel"/>
    <w:tmpl w:val="F58E1418"/>
    <w:lvl w:ilvl="0" w:tplc="60DE8E60">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F10797"/>
    <w:multiLevelType w:val="hybridMultilevel"/>
    <w:tmpl w:val="99422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F6A78"/>
    <w:multiLevelType w:val="multilevel"/>
    <w:tmpl w:val="AE60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E14C6"/>
    <w:multiLevelType w:val="hybridMultilevel"/>
    <w:tmpl w:val="910E2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D7956"/>
    <w:multiLevelType w:val="hybridMultilevel"/>
    <w:tmpl w:val="485E9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9C11476"/>
    <w:multiLevelType w:val="hybridMultilevel"/>
    <w:tmpl w:val="7236EF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973E5"/>
    <w:multiLevelType w:val="hybridMultilevel"/>
    <w:tmpl w:val="B5E21EE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FC71B2"/>
    <w:multiLevelType w:val="multilevel"/>
    <w:tmpl w:val="333A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24368"/>
    <w:multiLevelType w:val="multilevel"/>
    <w:tmpl w:val="6902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13E9C"/>
    <w:multiLevelType w:val="hybridMultilevel"/>
    <w:tmpl w:val="8B3266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6446B0"/>
    <w:multiLevelType w:val="hybridMultilevel"/>
    <w:tmpl w:val="069624A8"/>
    <w:lvl w:ilvl="0" w:tplc="60DE8E60">
      <w:start w:val="1"/>
      <w:numFmt w:val="decimal"/>
      <w:lvlText w:val="%1)"/>
      <w:lvlJc w:val="left"/>
      <w:pPr>
        <w:ind w:left="36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7390F"/>
    <w:multiLevelType w:val="hybridMultilevel"/>
    <w:tmpl w:val="99422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22B54"/>
    <w:multiLevelType w:val="hybridMultilevel"/>
    <w:tmpl w:val="F0524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2C3D43"/>
    <w:multiLevelType w:val="hybridMultilevel"/>
    <w:tmpl w:val="F58E1418"/>
    <w:lvl w:ilvl="0" w:tplc="60DE8E60">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0750843"/>
    <w:multiLevelType w:val="hybridMultilevel"/>
    <w:tmpl w:val="3AD44EA8"/>
    <w:lvl w:ilvl="0" w:tplc="B044CEB0">
      <w:start w:val="1"/>
      <w:numFmt w:val="decimal"/>
      <w:lvlText w:val="%1."/>
      <w:lvlJc w:val="left"/>
      <w:pPr>
        <w:tabs>
          <w:tab w:val="num" w:pos="851"/>
        </w:tabs>
        <w:ind w:left="851" w:hanging="567"/>
      </w:pPr>
      <w:rPr>
        <w:rFonts w:hint="default"/>
      </w:rPr>
    </w:lvl>
    <w:lvl w:ilvl="1" w:tplc="76E4955A">
      <w:start w:val="1"/>
      <w:numFmt w:val="lowerLetter"/>
      <w:lvlText w:val="%2)"/>
      <w:lvlJc w:val="left"/>
      <w:pPr>
        <w:tabs>
          <w:tab w:val="num" w:pos="1701"/>
        </w:tabs>
        <w:ind w:left="1701" w:hanging="567"/>
      </w:pPr>
      <w:rPr>
        <w:rFonts w:hint="default"/>
      </w:r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6" w15:restartNumberingAfterBreak="0">
    <w:nsid w:val="7093114E"/>
    <w:multiLevelType w:val="hybridMultilevel"/>
    <w:tmpl w:val="7F1E2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1B524D"/>
    <w:multiLevelType w:val="hybridMultilevel"/>
    <w:tmpl w:val="4DEC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333B6E"/>
    <w:multiLevelType w:val="hybridMultilevel"/>
    <w:tmpl w:val="5A0AA414"/>
    <w:lvl w:ilvl="0" w:tplc="60DE8E60">
      <w:start w:val="1"/>
      <w:numFmt w:val="decimal"/>
      <w:lvlText w:val="%1)"/>
      <w:lvlJc w:val="left"/>
      <w:pPr>
        <w:ind w:left="72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1166727">
    <w:abstractNumId w:val="9"/>
  </w:num>
  <w:num w:numId="2" w16cid:durableId="421530993">
    <w:abstractNumId w:val="8"/>
  </w:num>
  <w:num w:numId="3" w16cid:durableId="1638414681">
    <w:abstractNumId w:val="3"/>
  </w:num>
  <w:num w:numId="4" w16cid:durableId="1177187053">
    <w:abstractNumId w:val="0"/>
  </w:num>
  <w:num w:numId="5" w16cid:durableId="619336013">
    <w:abstractNumId w:val="4"/>
  </w:num>
  <w:num w:numId="6" w16cid:durableId="1206866367">
    <w:abstractNumId w:val="15"/>
  </w:num>
  <w:num w:numId="7" w16cid:durableId="27534648">
    <w:abstractNumId w:val="2"/>
  </w:num>
  <w:num w:numId="8" w16cid:durableId="586423096">
    <w:abstractNumId w:val="12"/>
  </w:num>
  <w:num w:numId="9" w16cid:durableId="1215116955">
    <w:abstractNumId w:val="7"/>
  </w:num>
  <w:num w:numId="10" w16cid:durableId="1749573325">
    <w:abstractNumId w:val="10"/>
  </w:num>
  <w:num w:numId="11" w16cid:durableId="451173087">
    <w:abstractNumId w:val="6"/>
  </w:num>
  <w:num w:numId="12" w16cid:durableId="1939093366">
    <w:abstractNumId w:val="14"/>
  </w:num>
  <w:num w:numId="13" w16cid:durableId="1245727698">
    <w:abstractNumId w:val="1"/>
  </w:num>
  <w:num w:numId="14" w16cid:durableId="1781334200">
    <w:abstractNumId w:val="16"/>
  </w:num>
  <w:num w:numId="15" w16cid:durableId="1599830742">
    <w:abstractNumId w:val="5"/>
  </w:num>
  <w:num w:numId="16" w16cid:durableId="466511692">
    <w:abstractNumId w:val="18"/>
  </w:num>
  <w:num w:numId="17" w16cid:durableId="433480272">
    <w:abstractNumId w:val="11"/>
  </w:num>
  <w:num w:numId="18" w16cid:durableId="1072317768">
    <w:abstractNumId w:val="13"/>
  </w:num>
  <w:num w:numId="19" w16cid:durableId="16282723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S0NLQ0szQ2NDA1tzBS0lEKTi0uzszPAykwNKgFAFZNjOUtAAAA"/>
  </w:docVars>
  <w:rsids>
    <w:rsidRoot w:val="005F17A4"/>
    <w:rsid w:val="000037FC"/>
    <w:rsid w:val="000134BA"/>
    <w:rsid w:val="000248A3"/>
    <w:rsid w:val="00030F0D"/>
    <w:rsid w:val="000353E5"/>
    <w:rsid w:val="00045FEF"/>
    <w:rsid w:val="0004649D"/>
    <w:rsid w:val="00056443"/>
    <w:rsid w:val="000639AC"/>
    <w:rsid w:val="000704C5"/>
    <w:rsid w:val="00085502"/>
    <w:rsid w:val="000B10A8"/>
    <w:rsid w:val="000E53C9"/>
    <w:rsid w:val="00110BFB"/>
    <w:rsid w:val="0011281B"/>
    <w:rsid w:val="00117CC7"/>
    <w:rsid w:val="0012701A"/>
    <w:rsid w:val="00127F48"/>
    <w:rsid w:val="0013019A"/>
    <w:rsid w:val="00143491"/>
    <w:rsid w:val="00155203"/>
    <w:rsid w:val="00164EB1"/>
    <w:rsid w:val="001666B9"/>
    <w:rsid w:val="001669EE"/>
    <w:rsid w:val="001676A5"/>
    <w:rsid w:val="00172767"/>
    <w:rsid w:val="0018788F"/>
    <w:rsid w:val="00197331"/>
    <w:rsid w:val="001A03DA"/>
    <w:rsid w:val="001A1796"/>
    <w:rsid w:val="001A31BE"/>
    <w:rsid w:val="001A7F0C"/>
    <w:rsid w:val="001D1E23"/>
    <w:rsid w:val="001E03CA"/>
    <w:rsid w:val="001E7EAC"/>
    <w:rsid w:val="001F512C"/>
    <w:rsid w:val="001F6B92"/>
    <w:rsid w:val="002030C9"/>
    <w:rsid w:val="0021139D"/>
    <w:rsid w:val="00221BDC"/>
    <w:rsid w:val="00235043"/>
    <w:rsid w:val="00262213"/>
    <w:rsid w:val="00264995"/>
    <w:rsid w:val="00270EC4"/>
    <w:rsid w:val="002772F1"/>
    <w:rsid w:val="00283BFC"/>
    <w:rsid w:val="00285558"/>
    <w:rsid w:val="00294187"/>
    <w:rsid w:val="00294A10"/>
    <w:rsid w:val="00294A71"/>
    <w:rsid w:val="00295014"/>
    <w:rsid w:val="00296497"/>
    <w:rsid w:val="002B1787"/>
    <w:rsid w:val="002B4943"/>
    <w:rsid w:val="002D331E"/>
    <w:rsid w:val="002D4CFE"/>
    <w:rsid w:val="002D7DC9"/>
    <w:rsid w:val="002E3949"/>
    <w:rsid w:val="00305CFB"/>
    <w:rsid w:val="003223A6"/>
    <w:rsid w:val="00323E9A"/>
    <w:rsid w:val="00331F76"/>
    <w:rsid w:val="00336741"/>
    <w:rsid w:val="0033793C"/>
    <w:rsid w:val="00347858"/>
    <w:rsid w:val="003637EF"/>
    <w:rsid w:val="00397708"/>
    <w:rsid w:val="003A22DD"/>
    <w:rsid w:val="003B3691"/>
    <w:rsid w:val="003C6511"/>
    <w:rsid w:val="003D10A7"/>
    <w:rsid w:val="003D13B9"/>
    <w:rsid w:val="003D6ED5"/>
    <w:rsid w:val="003F1847"/>
    <w:rsid w:val="003F24C9"/>
    <w:rsid w:val="0041442C"/>
    <w:rsid w:val="004149A4"/>
    <w:rsid w:val="004207C2"/>
    <w:rsid w:val="00437BF4"/>
    <w:rsid w:val="00441236"/>
    <w:rsid w:val="004472C1"/>
    <w:rsid w:val="00447596"/>
    <w:rsid w:val="004564BE"/>
    <w:rsid w:val="004619B7"/>
    <w:rsid w:val="0047317E"/>
    <w:rsid w:val="00473B6F"/>
    <w:rsid w:val="00474234"/>
    <w:rsid w:val="0049128C"/>
    <w:rsid w:val="004A164D"/>
    <w:rsid w:val="004A1684"/>
    <w:rsid w:val="004A6965"/>
    <w:rsid w:val="004B1554"/>
    <w:rsid w:val="004B5AFF"/>
    <w:rsid w:val="004B710F"/>
    <w:rsid w:val="004E59BA"/>
    <w:rsid w:val="004F0712"/>
    <w:rsid w:val="004F28CA"/>
    <w:rsid w:val="004F2AA4"/>
    <w:rsid w:val="0052220D"/>
    <w:rsid w:val="0052617D"/>
    <w:rsid w:val="005356CF"/>
    <w:rsid w:val="00544142"/>
    <w:rsid w:val="0054560B"/>
    <w:rsid w:val="0055755E"/>
    <w:rsid w:val="00560497"/>
    <w:rsid w:val="00577C5B"/>
    <w:rsid w:val="00592060"/>
    <w:rsid w:val="0059232F"/>
    <w:rsid w:val="00593916"/>
    <w:rsid w:val="0059781E"/>
    <w:rsid w:val="00597F27"/>
    <w:rsid w:val="005D2890"/>
    <w:rsid w:val="005E417A"/>
    <w:rsid w:val="005E6C28"/>
    <w:rsid w:val="005F17A4"/>
    <w:rsid w:val="00602B62"/>
    <w:rsid w:val="00605BD1"/>
    <w:rsid w:val="0061178F"/>
    <w:rsid w:val="00613303"/>
    <w:rsid w:val="00647FC0"/>
    <w:rsid w:val="0065244E"/>
    <w:rsid w:val="00664B40"/>
    <w:rsid w:val="00665C7E"/>
    <w:rsid w:val="006668A7"/>
    <w:rsid w:val="00681F26"/>
    <w:rsid w:val="00685CBF"/>
    <w:rsid w:val="006866F0"/>
    <w:rsid w:val="00687B89"/>
    <w:rsid w:val="00695200"/>
    <w:rsid w:val="006A16E4"/>
    <w:rsid w:val="006A1B80"/>
    <w:rsid w:val="006A2F55"/>
    <w:rsid w:val="006A3CD2"/>
    <w:rsid w:val="006B00EA"/>
    <w:rsid w:val="006B154C"/>
    <w:rsid w:val="006B3AD6"/>
    <w:rsid w:val="006D61F7"/>
    <w:rsid w:val="006E57F6"/>
    <w:rsid w:val="006E76DF"/>
    <w:rsid w:val="00705F6A"/>
    <w:rsid w:val="00717FA0"/>
    <w:rsid w:val="00721045"/>
    <w:rsid w:val="0074189F"/>
    <w:rsid w:val="00744D82"/>
    <w:rsid w:val="0077335C"/>
    <w:rsid w:val="007750BB"/>
    <w:rsid w:val="00777081"/>
    <w:rsid w:val="00787414"/>
    <w:rsid w:val="00792868"/>
    <w:rsid w:val="00794B46"/>
    <w:rsid w:val="00796315"/>
    <w:rsid w:val="007A581C"/>
    <w:rsid w:val="007C5080"/>
    <w:rsid w:val="007D0C3D"/>
    <w:rsid w:val="007D6DA2"/>
    <w:rsid w:val="007E216E"/>
    <w:rsid w:val="00804F66"/>
    <w:rsid w:val="008222D7"/>
    <w:rsid w:val="008225ED"/>
    <w:rsid w:val="008244ED"/>
    <w:rsid w:val="00836633"/>
    <w:rsid w:val="00843407"/>
    <w:rsid w:val="00843DC8"/>
    <w:rsid w:val="0085718C"/>
    <w:rsid w:val="00882065"/>
    <w:rsid w:val="008842D2"/>
    <w:rsid w:val="0088469B"/>
    <w:rsid w:val="00887E93"/>
    <w:rsid w:val="00895087"/>
    <w:rsid w:val="008967D5"/>
    <w:rsid w:val="008A1756"/>
    <w:rsid w:val="008A56C3"/>
    <w:rsid w:val="008B6CDB"/>
    <w:rsid w:val="008C031E"/>
    <w:rsid w:val="008C0B34"/>
    <w:rsid w:val="008E24A5"/>
    <w:rsid w:val="008E356A"/>
    <w:rsid w:val="008E419F"/>
    <w:rsid w:val="008E5555"/>
    <w:rsid w:val="00905221"/>
    <w:rsid w:val="00913030"/>
    <w:rsid w:val="00915629"/>
    <w:rsid w:val="00917B29"/>
    <w:rsid w:val="0092122B"/>
    <w:rsid w:val="00947D6D"/>
    <w:rsid w:val="009535B6"/>
    <w:rsid w:val="009575F7"/>
    <w:rsid w:val="00974C56"/>
    <w:rsid w:val="0098249B"/>
    <w:rsid w:val="00991963"/>
    <w:rsid w:val="009A3082"/>
    <w:rsid w:val="009B433A"/>
    <w:rsid w:val="009C704D"/>
    <w:rsid w:val="00A01E38"/>
    <w:rsid w:val="00A05857"/>
    <w:rsid w:val="00A05FB5"/>
    <w:rsid w:val="00A13BA1"/>
    <w:rsid w:val="00A141B2"/>
    <w:rsid w:val="00A2228F"/>
    <w:rsid w:val="00A23B88"/>
    <w:rsid w:val="00A35558"/>
    <w:rsid w:val="00A412C4"/>
    <w:rsid w:val="00A45ACD"/>
    <w:rsid w:val="00A5793A"/>
    <w:rsid w:val="00A619AA"/>
    <w:rsid w:val="00A92F6B"/>
    <w:rsid w:val="00AB7E78"/>
    <w:rsid w:val="00AC0813"/>
    <w:rsid w:val="00AC2DF0"/>
    <w:rsid w:val="00AC56FC"/>
    <w:rsid w:val="00AE330B"/>
    <w:rsid w:val="00AF0B59"/>
    <w:rsid w:val="00AF6B6D"/>
    <w:rsid w:val="00AF7560"/>
    <w:rsid w:val="00B10154"/>
    <w:rsid w:val="00B10992"/>
    <w:rsid w:val="00B42DEF"/>
    <w:rsid w:val="00B65E7A"/>
    <w:rsid w:val="00B807E9"/>
    <w:rsid w:val="00B90AC2"/>
    <w:rsid w:val="00B90D78"/>
    <w:rsid w:val="00B914C8"/>
    <w:rsid w:val="00BA03E2"/>
    <w:rsid w:val="00BA2C14"/>
    <w:rsid w:val="00BB365C"/>
    <w:rsid w:val="00BB78D0"/>
    <w:rsid w:val="00BC629B"/>
    <w:rsid w:val="00BD355B"/>
    <w:rsid w:val="00BD5762"/>
    <w:rsid w:val="00BE3643"/>
    <w:rsid w:val="00BF1B30"/>
    <w:rsid w:val="00C16956"/>
    <w:rsid w:val="00C326D0"/>
    <w:rsid w:val="00C420D6"/>
    <w:rsid w:val="00C507E8"/>
    <w:rsid w:val="00C60980"/>
    <w:rsid w:val="00C97F20"/>
    <w:rsid w:val="00CA2063"/>
    <w:rsid w:val="00CA7F7A"/>
    <w:rsid w:val="00CB6D81"/>
    <w:rsid w:val="00CC4426"/>
    <w:rsid w:val="00CD3041"/>
    <w:rsid w:val="00CF2EFF"/>
    <w:rsid w:val="00CF5FC4"/>
    <w:rsid w:val="00D03691"/>
    <w:rsid w:val="00D10B8D"/>
    <w:rsid w:val="00D10C49"/>
    <w:rsid w:val="00D10EA9"/>
    <w:rsid w:val="00D10ED3"/>
    <w:rsid w:val="00D120D2"/>
    <w:rsid w:val="00D21B1B"/>
    <w:rsid w:val="00D359AE"/>
    <w:rsid w:val="00D40504"/>
    <w:rsid w:val="00D43BA0"/>
    <w:rsid w:val="00D50E0F"/>
    <w:rsid w:val="00DB0227"/>
    <w:rsid w:val="00DB17EC"/>
    <w:rsid w:val="00DB3CC5"/>
    <w:rsid w:val="00DC0991"/>
    <w:rsid w:val="00DF4B6F"/>
    <w:rsid w:val="00E10269"/>
    <w:rsid w:val="00E15412"/>
    <w:rsid w:val="00E158B0"/>
    <w:rsid w:val="00E37E80"/>
    <w:rsid w:val="00E43056"/>
    <w:rsid w:val="00E43C60"/>
    <w:rsid w:val="00E539B3"/>
    <w:rsid w:val="00E639A8"/>
    <w:rsid w:val="00E67357"/>
    <w:rsid w:val="00E703A1"/>
    <w:rsid w:val="00E7097C"/>
    <w:rsid w:val="00E70D70"/>
    <w:rsid w:val="00E832B0"/>
    <w:rsid w:val="00E901FE"/>
    <w:rsid w:val="00E90500"/>
    <w:rsid w:val="00E97A66"/>
    <w:rsid w:val="00EA079C"/>
    <w:rsid w:val="00EB74F2"/>
    <w:rsid w:val="00ED1E70"/>
    <w:rsid w:val="00EE1D00"/>
    <w:rsid w:val="00EF2967"/>
    <w:rsid w:val="00F01279"/>
    <w:rsid w:val="00F065F1"/>
    <w:rsid w:val="00F07C9A"/>
    <w:rsid w:val="00F174D6"/>
    <w:rsid w:val="00F23332"/>
    <w:rsid w:val="00F32EC4"/>
    <w:rsid w:val="00F61A79"/>
    <w:rsid w:val="00F62471"/>
    <w:rsid w:val="00F70FBB"/>
    <w:rsid w:val="00F75054"/>
    <w:rsid w:val="00F844F4"/>
    <w:rsid w:val="00F877B2"/>
    <w:rsid w:val="00FB1A61"/>
    <w:rsid w:val="00FB1D44"/>
    <w:rsid w:val="00FB2DB4"/>
    <w:rsid w:val="00FB6488"/>
    <w:rsid w:val="00FC6AC6"/>
    <w:rsid w:val="00FD08FB"/>
    <w:rsid w:val="00FD293D"/>
    <w:rsid w:val="00FD2FEF"/>
    <w:rsid w:val="00FD5478"/>
    <w:rsid w:val="00FD6897"/>
    <w:rsid w:val="00FE12F5"/>
    <w:rsid w:val="00FF2399"/>
    <w:rsid w:val="00FF48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0F348"/>
  <w15:chartTrackingRefBased/>
  <w15:docId w15:val="{D5770D5B-3786-4050-9D49-7E0A6B40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143491"/>
    <w:pPr>
      <w:spacing w:after="0" w:line="240" w:lineRule="auto"/>
    </w:pPr>
    <w:rPr>
      <w:rFonts w:ascii="Segoe UI" w:hAnsi="Segoe UI" w:cs="Segoe UI"/>
      <w:sz w:val="18"/>
      <w:szCs w:val="18"/>
    </w:rPr>
  </w:style>
  <w:style w:type="character" w:customStyle="1" w:styleId="a5">
    <w:name w:val="批注框文本 字符"/>
    <w:basedOn w:val="a0"/>
    <w:link w:val="a4"/>
    <w:uiPriority w:val="99"/>
    <w:semiHidden/>
    <w:rsid w:val="00143491"/>
    <w:rPr>
      <w:rFonts w:ascii="Segoe UI" w:hAnsi="Segoe UI" w:cs="Segoe UI"/>
      <w:sz w:val="18"/>
      <w:szCs w:val="18"/>
    </w:rPr>
  </w:style>
  <w:style w:type="paragraph" w:styleId="a6">
    <w:name w:val="header"/>
    <w:basedOn w:val="a"/>
    <w:link w:val="a7"/>
    <w:uiPriority w:val="99"/>
    <w:unhideWhenUsed/>
    <w:rsid w:val="00BD355B"/>
    <w:pPr>
      <w:tabs>
        <w:tab w:val="center" w:pos="4680"/>
        <w:tab w:val="right" w:pos="9360"/>
      </w:tabs>
      <w:spacing w:after="0" w:line="240" w:lineRule="auto"/>
    </w:pPr>
  </w:style>
  <w:style w:type="character" w:customStyle="1" w:styleId="a7">
    <w:name w:val="页眉 字符"/>
    <w:basedOn w:val="a0"/>
    <w:link w:val="a6"/>
    <w:uiPriority w:val="99"/>
    <w:rsid w:val="00BD355B"/>
  </w:style>
  <w:style w:type="paragraph" w:styleId="a8">
    <w:name w:val="footer"/>
    <w:basedOn w:val="a"/>
    <w:link w:val="a9"/>
    <w:uiPriority w:val="99"/>
    <w:unhideWhenUsed/>
    <w:rsid w:val="00BD355B"/>
    <w:pPr>
      <w:tabs>
        <w:tab w:val="center" w:pos="4680"/>
        <w:tab w:val="right" w:pos="9360"/>
      </w:tabs>
      <w:spacing w:after="0" w:line="240" w:lineRule="auto"/>
    </w:pPr>
  </w:style>
  <w:style w:type="character" w:customStyle="1" w:styleId="a9">
    <w:name w:val="页脚 字符"/>
    <w:basedOn w:val="a0"/>
    <w:link w:val="a8"/>
    <w:uiPriority w:val="99"/>
    <w:rsid w:val="00BD355B"/>
  </w:style>
  <w:style w:type="character" w:styleId="aa">
    <w:name w:val="annotation reference"/>
    <w:basedOn w:val="a0"/>
    <w:uiPriority w:val="99"/>
    <w:semiHidden/>
    <w:unhideWhenUsed/>
    <w:rsid w:val="00AF7560"/>
    <w:rPr>
      <w:sz w:val="16"/>
      <w:szCs w:val="16"/>
    </w:rPr>
  </w:style>
  <w:style w:type="paragraph" w:styleId="ab">
    <w:name w:val="annotation text"/>
    <w:basedOn w:val="a"/>
    <w:link w:val="ac"/>
    <w:uiPriority w:val="99"/>
    <w:semiHidden/>
    <w:unhideWhenUsed/>
    <w:rsid w:val="00AF7560"/>
    <w:pPr>
      <w:spacing w:line="240" w:lineRule="auto"/>
    </w:pPr>
    <w:rPr>
      <w:sz w:val="20"/>
      <w:szCs w:val="20"/>
    </w:rPr>
  </w:style>
  <w:style w:type="character" w:customStyle="1" w:styleId="ac">
    <w:name w:val="批注文字 字符"/>
    <w:basedOn w:val="a0"/>
    <w:link w:val="ab"/>
    <w:uiPriority w:val="99"/>
    <w:semiHidden/>
    <w:rsid w:val="00AF7560"/>
    <w:rPr>
      <w:sz w:val="20"/>
      <w:szCs w:val="20"/>
    </w:rPr>
  </w:style>
  <w:style w:type="paragraph" w:styleId="ad">
    <w:name w:val="annotation subject"/>
    <w:basedOn w:val="ab"/>
    <w:next w:val="ab"/>
    <w:link w:val="ae"/>
    <w:uiPriority w:val="99"/>
    <w:semiHidden/>
    <w:unhideWhenUsed/>
    <w:rsid w:val="00AF7560"/>
    <w:rPr>
      <w:b/>
      <w:bCs/>
    </w:rPr>
  </w:style>
  <w:style w:type="character" w:customStyle="1" w:styleId="ae">
    <w:name w:val="批注主题 字符"/>
    <w:basedOn w:val="ac"/>
    <w:link w:val="ad"/>
    <w:uiPriority w:val="99"/>
    <w:semiHidden/>
    <w:rsid w:val="00AF7560"/>
    <w:rPr>
      <w:b/>
      <w:bCs/>
      <w:sz w:val="20"/>
      <w:szCs w:val="20"/>
    </w:rPr>
  </w:style>
  <w:style w:type="paragraph" w:styleId="af">
    <w:name w:val="List Paragraph"/>
    <w:aliases w:val="sub-section"/>
    <w:basedOn w:val="a"/>
    <w:uiPriority w:val="34"/>
    <w:qFormat/>
    <w:rsid w:val="00FB2DB4"/>
    <w:pPr>
      <w:ind w:left="720"/>
      <w:contextualSpacing/>
    </w:pPr>
  </w:style>
  <w:style w:type="paragraph" w:styleId="af0">
    <w:name w:val="Title"/>
    <w:basedOn w:val="a"/>
    <w:next w:val="a"/>
    <w:link w:val="af1"/>
    <w:uiPriority w:val="10"/>
    <w:qFormat/>
    <w:rsid w:val="00E37E8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af1">
    <w:name w:val="标题 字符"/>
    <w:basedOn w:val="a0"/>
    <w:link w:val="af0"/>
    <w:uiPriority w:val="10"/>
    <w:rsid w:val="00E37E80"/>
    <w:rPr>
      <w:rFonts w:asciiTheme="majorHAnsi" w:eastAsiaTheme="majorEastAsia" w:hAnsiTheme="majorHAnsi" w:cstheme="majorBidi"/>
      <w:color w:val="323E4F" w:themeColor="text2" w:themeShade="BF"/>
      <w:spacing w:val="5"/>
      <w:kern w:val="28"/>
      <w:sz w:val="52"/>
      <w:szCs w:val="52"/>
      <w:lang w:eastAsia="en-US"/>
    </w:rPr>
  </w:style>
  <w:style w:type="character" w:styleId="af2">
    <w:name w:val="Hyperlink"/>
    <w:basedOn w:val="a0"/>
    <w:uiPriority w:val="99"/>
    <w:unhideWhenUsed/>
    <w:rsid w:val="00F877B2"/>
    <w:rPr>
      <w:color w:val="0563C1" w:themeColor="hyperlink"/>
      <w:u w:val="single"/>
    </w:rPr>
  </w:style>
  <w:style w:type="character" w:styleId="af3">
    <w:name w:val="Unresolved Mention"/>
    <w:basedOn w:val="a0"/>
    <w:uiPriority w:val="99"/>
    <w:semiHidden/>
    <w:unhideWhenUsed/>
    <w:rsid w:val="00F87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07811">
      <w:bodyDiv w:val="1"/>
      <w:marLeft w:val="0"/>
      <w:marRight w:val="0"/>
      <w:marTop w:val="0"/>
      <w:marBottom w:val="0"/>
      <w:divBdr>
        <w:top w:val="none" w:sz="0" w:space="0" w:color="auto"/>
        <w:left w:val="none" w:sz="0" w:space="0" w:color="auto"/>
        <w:bottom w:val="none" w:sz="0" w:space="0" w:color="auto"/>
        <w:right w:val="none" w:sz="0" w:space="0" w:color="auto"/>
      </w:divBdr>
    </w:div>
    <w:div w:id="610404532">
      <w:bodyDiv w:val="1"/>
      <w:marLeft w:val="0"/>
      <w:marRight w:val="0"/>
      <w:marTop w:val="0"/>
      <w:marBottom w:val="0"/>
      <w:divBdr>
        <w:top w:val="none" w:sz="0" w:space="0" w:color="auto"/>
        <w:left w:val="none" w:sz="0" w:space="0" w:color="auto"/>
        <w:bottom w:val="none" w:sz="0" w:space="0" w:color="auto"/>
        <w:right w:val="none" w:sz="0" w:space="0" w:color="auto"/>
      </w:divBdr>
    </w:div>
    <w:div w:id="705527491">
      <w:bodyDiv w:val="1"/>
      <w:marLeft w:val="0"/>
      <w:marRight w:val="0"/>
      <w:marTop w:val="0"/>
      <w:marBottom w:val="0"/>
      <w:divBdr>
        <w:top w:val="none" w:sz="0" w:space="0" w:color="auto"/>
        <w:left w:val="none" w:sz="0" w:space="0" w:color="auto"/>
        <w:bottom w:val="none" w:sz="0" w:space="0" w:color="auto"/>
        <w:right w:val="none" w:sz="0" w:space="0" w:color="auto"/>
      </w:divBdr>
    </w:div>
    <w:div w:id="100987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datatype3.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cd/B12037_01/server.101/b10759/sql_elements0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3893F-0A43-4107-B37E-BCB930DA8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6573</TotalTime>
  <Pages>7</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Perrin</dc:creator>
  <cp:keywords/>
  <dc:description/>
  <cp:lastModifiedBy>xinyi xu</cp:lastModifiedBy>
  <cp:revision>256</cp:revision>
  <cp:lastPrinted>2020-08-09T07:47:00Z</cp:lastPrinted>
  <dcterms:created xsi:type="dcterms:W3CDTF">2020-08-16T09:19:00Z</dcterms:created>
  <dcterms:modified xsi:type="dcterms:W3CDTF">2022-05-27T12:35:00Z</dcterms:modified>
</cp:coreProperties>
</file>