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Lab requirement for labs in Week </w:t>
      </w:r>
      <w:r>
        <w:rPr>
          <w:rFonts w:ascii="Times New Roman" w:hAnsi="Times New Roman" w:cs="Times New Roman"/>
          <w:lang w:eastAsia="zh-CN"/>
        </w:rPr>
        <w:t>2</w:t>
      </w:r>
    </w:p>
    <w:p>
      <w:pPr>
        <w:spacing w:line="240" w:lineRule="atLeast"/>
        <w:rPr>
          <w:spacing w:val="-3"/>
          <w:sz w:val="20"/>
        </w:rPr>
      </w:pP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spacing w:val="-3"/>
          <w:sz w:val="20"/>
          <w:szCs w:val="32"/>
        </w:rPr>
      </w:pPr>
      <w:r>
        <w:rPr>
          <w:b/>
          <w:bCs/>
          <w:spacing w:val="-3"/>
          <w:sz w:val="22"/>
          <w:szCs w:val="32"/>
          <w:lang w:eastAsia="zh-CN"/>
        </w:rPr>
        <w:t xml:space="preserve">Question 1: </w:t>
      </w:r>
      <w:r>
        <w:rPr>
          <w:rFonts w:hint="default"/>
          <w:b/>
          <w:bCs/>
          <w:spacing w:val="-3"/>
          <w:sz w:val="22"/>
          <w:szCs w:val="32"/>
          <w:lang w:val="en-US" w:eastAsia="zh-CN"/>
        </w:rPr>
        <w:t>Write a program to sum the following series: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ourier New" w:hAnsi="Courier New" w:cs="Courier New" w:eastAsiaTheme="minorEastAsia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ourier New" w:hAnsi="Courier New" w:cs="Courier New" w:eastAsiaTheme="minorEastAsia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ourier" w:hAnsi="Courier" w:cs="Courier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0235" cy="527685"/>
            <wp:effectExtent l="0" t="0" r="24765" b="5080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spacing w:val="-3"/>
          <w:sz w:val="16"/>
        </w:rPr>
      </w:pP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  <w:t>Question 2</w:t>
      </w:r>
      <w:r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  <w:t>. Write a function that converts an uppercase letter to lowercase. Use the following function header: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char toLowerCase(char ch)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  <w:t xml:space="preserve">If the character is not an uppercase letter, the method simply returns the character itself. For example, toLowerCase('B') returns b and toLowerCase('5') returns 5. See Exercise 2.7 on how to convert an uppercase letter to lowercase. Write a test program that prompts the user to enter a character, invokes the function, and displays its return value. 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&lt;Output&gt;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Enter a char: A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a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&lt;End Output&gt;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&lt;Output&gt;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Enter a char: 3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&lt;End Output&gt;</w:t>
      </w:r>
    </w:p>
    <w:p>
      <w:pPr>
        <w:spacing w:line="240" w:lineRule="atLeast"/>
        <w:rPr>
          <w:spacing w:val="-3"/>
          <w:sz w:val="16"/>
        </w:rPr>
      </w:pPr>
    </w:p>
    <w:p>
      <w:pPr>
        <w:spacing w:line="240" w:lineRule="atLeast"/>
        <w:rPr>
          <w:spacing w:val="-3"/>
          <w:sz w:val="16"/>
        </w:rPr>
      </w:pP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  <w:t xml:space="preserve">Question 3 </w:t>
      </w:r>
      <w:r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  <w:t>Write a function that finds the smallest element in an array of integers using the following header: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double min(double array[], int size)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pacing w:val="-3"/>
          <w:sz w:val="22"/>
          <w:szCs w:val="32"/>
          <w:lang w:eastAsia="zh-CN"/>
        </w:rPr>
        <w:t xml:space="preserve"> Write a test program that prompts the user to enter ten numbers, invokes this function, and displays the minimum value. Here is the sample run of the program: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&lt;Output&gt;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Enter ten numbers: 1.9 2.5 3.7 2 1.5 6 3 4 5 2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 xml:space="preserve">The minimum number is: 1.5 </w:t>
      </w:r>
    </w:p>
    <w:p>
      <w:pPr>
        <w:pStyle w:val="2"/>
        <w:keepNext w:val="0"/>
        <w:keepLines w:val="0"/>
        <w:widowControl/>
        <w:suppressLineNumbers w:val="0"/>
        <w:overflowPunct/>
        <w:autoSpaceDE w:val="0"/>
        <w:autoSpaceDN/>
        <w:adjustRightInd/>
        <w:spacing w:before="0" w:beforeAutospacing="1" w:after="0" w:afterAutospacing="0" w:line="240" w:lineRule="auto"/>
        <w:ind w:left="0" w:right="0" w:firstLine="0"/>
        <w:jc w:val="left"/>
        <w:textAlignment w:val="auto"/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</w:pPr>
      <w:r>
        <w:rPr>
          <w:rFonts w:ascii="Times New Roman" w:hAnsi="Times New Roman" w:cs="Times New Roman"/>
          <w:b w:val="0"/>
          <w:bCs w:val="0"/>
          <w:spacing w:val="-3"/>
          <w:sz w:val="22"/>
          <w:szCs w:val="32"/>
          <w:lang w:eastAsia="zh-CN"/>
        </w:rPr>
        <w:t>&lt;End Output&gt;</w:t>
      </w:r>
    </w:p>
    <w:p>
      <w:pPr>
        <w:spacing w:line="240" w:lineRule="atLeast"/>
        <w:rPr>
          <w:spacing w:val="-3"/>
          <w:sz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SimSun">
    <w:altName w:val="汉仪书宋二KW"/>
    <w:panose1 w:val="02010600030101010101"/>
    <w:charset w:val="00"/>
    <w:family w:val="auto"/>
    <w:pitch w:val="default"/>
    <w:sig w:usb0="00000000" w:usb1="00000000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8B"/>
    <w:rsid w:val="001E3BD5"/>
    <w:rsid w:val="002D0B02"/>
    <w:rsid w:val="002F1C7B"/>
    <w:rsid w:val="00A90073"/>
    <w:rsid w:val="00CB068B"/>
    <w:rsid w:val="00F90449"/>
    <w:rsid w:val="6CADEFF2"/>
    <w:rsid w:val="F7DAF091"/>
    <w:rsid w:val="FFFFC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  <w:szCs w:val="24"/>
    </w:r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6">
    <w:name w:val="PRQN"/>
    <w:basedOn w:val="1"/>
    <w:qFormat/>
    <w:uiPriority w:val="0"/>
    <w:pPr>
      <w:ind w:left="1008" w:hanging="288"/>
    </w:pPr>
    <w:rPr>
      <w:rFonts w:ascii="Courier" w:hAnsi="Courier" w:eastAsia="SimSun"/>
      <w:szCs w:val="20"/>
    </w:rPr>
  </w:style>
  <w:style w:type="character" w:customStyle="1" w:styleId="7">
    <w:name w:val="标题 字符"/>
    <w:basedOn w:val="4"/>
    <w:link w:val="3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character" w:customStyle="1" w:styleId="8">
    <w:name w:val="15"/>
    <w:uiPriority w:val="0"/>
    <w:rPr>
      <w:rFonts w:hint="default" w:ascii="Courier" w:hAnsi="Courier" w:cs="Courier"/>
    </w:rPr>
  </w:style>
  <w:style w:type="character" w:customStyle="1" w:styleId="9">
    <w:name w:val="10"/>
    <w:uiPriority w:val="0"/>
    <w:rPr>
      <w:rFonts w:hint="default" w:ascii="Courier" w:hAnsi="Courier" w:cs="Courier"/>
    </w:rPr>
  </w:style>
  <w:style w:type="paragraph" w:customStyle="1" w:styleId="10">
    <w:name w:val="PRQ1"/>
    <w:basedOn w:val="11"/>
    <w:uiPriority w:val="0"/>
    <w:pPr>
      <w:tabs>
        <w:tab w:val="left" w:pos="720"/>
        <w:tab w:val="left" w:pos="1440"/>
      </w:tabs>
      <w:spacing w:after="0" w:line="240" w:lineRule="auto"/>
      <w:ind w:left="0" w:firstLine="0"/>
    </w:pPr>
  </w:style>
  <w:style w:type="paragraph" w:customStyle="1" w:styleId="11">
    <w:name w:val="PRQ"/>
    <w:basedOn w:val="1"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12">
    <w:name w:val="PRQCIT"/>
    <w:basedOn w:val="1"/>
    <w:uiPriority w:val="0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13">
    <w:name w:val="PRQBL2"/>
    <w:basedOn w:val="1"/>
    <w:uiPriority w:val="0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14">
    <w:name w:val="PD"/>
    <w:uiPriority w:val="0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before="240" w:after="240" w:line="240" w:lineRule="atLeast"/>
      <w:textAlignment w:val="baseline"/>
    </w:pPr>
    <w:rPr>
      <w:rFonts w:ascii="Courier" w:hAnsi="Courier"/>
      <w:b/>
      <w:i/>
      <w:color w:val="0000FF"/>
      <w:sz w:val="24"/>
      <w:szCs w:val="22"/>
      <w:lang w:val="en-US" w:eastAsia="en-US" w:bidi="ar-SA"/>
    </w:rPr>
  </w:style>
  <w:style w:type="paragraph" w:customStyle="1" w:styleId="15">
    <w:name w:val="PRQCDT"/>
    <w:basedOn w:val="1"/>
    <w:uiPriority w:val="0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16">
    <w:name w:val="LC2"/>
    <w:qFormat/>
    <w:uiPriority w:val="0"/>
    <w:pPr>
      <w:spacing w:line="240" w:lineRule="atLeast"/>
      <w:ind w:left="1008" w:right="-1296"/>
    </w:pPr>
    <w:rPr>
      <w:rFonts w:ascii="Courier" w:hAnsi="Courier"/>
      <w:sz w:val="16"/>
      <w:szCs w:val="22"/>
      <w:u w:val="sing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2021-02-26T12:57:00Z</dcterms:created>
  <dc:creator>li huakang</dc:creator>
  <cp:lastModifiedBy>huakanglee</cp:lastModifiedBy>
  <dcterms:modified xsi:type="dcterms:W3CDTF">2021-03-07T22:23:27Z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