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970D6C" w14:textId="61399B19" w:rsidR="00602B62" w:rsidRPr="003A22DD" w:rsidRDefault="003A22DD" w:rsidP="00602B62">
      <w:pPr>
        <w:jc w:val="center"/>
        <w:rPr>
          <w:rFonts w:ascii="Tahoma" w:hAnsi="Tahoma" w:cs="Tahoma"/>
          <w:b/>
        </w:rPr>
      </w:pPr>
      <w:r w:rsidRPr="003A22DD">
        <w:rPr>
          <w:rFonts w:ascii="Tahoma" w:hAnsi="Tahoma" w:cs="Tahoma"/>
          <w:b/>
          <w:sz w:val="32"/>
          <w:szCs w:val="32"/>
          <w:lang w:val="en-GB"/>
        </w:rPr>
        <w:t xml:space="preserve">XJTLU Entrepreneur College (Taicang) </w:t>
      </w:r>
      <w:r w:rsidR="00602B62" w:rsidRPr="003A22DD">
        <w:rPr>
          <w:rFonts w:ascii="Tahoma" w:hAnsi="Tahoma" w:cs="Tahoma"/>
          <w:b/>
          <w:sz w:val="32"/>
          <w:szCs w:val="32"/>
        </w:rPr>
        <w:t>Cover Sheet</w:t>
      </w:r>
    </w:p>
    <w:p w14:paraId="693B238A" w14:textId="77777777" w:rsidR="00602B62" w:rsidRPr="003A22DD" w:rsidRDefault="00602B62" w:rsidP="00602B62">
      <w:pPr>
        <w:jc w:val="center"/>
        <w:rPr>
          <w:rFonts w:ascii="Tahoma" w:hAnsi="Tahoma" w:cs="Tahoma"/>
          <w:b/>
        </w:rPr>
      </w:pPr>
    </w:p>
    <w:tbl>
      <w:tblPr>
        <w:tblStyle w:val="a3"/>
        <w:tblW w:w="0" w:type="auto"/>
        <w:tblLook w:val="04A0" w:firstRow="1" w:lastRow="0" w:firstColumn="1" w:lastColumn="0" w:noHBand="0" w:noVBand="1"/>
      </w:tblPr>
      <w:tblGrid>
        <w:gridCol w:w="2337"/>
        <w:gridCol w:w="4675"/>
        <w:gridCol w:w="2338"/>
      </w:tblGrid>
      <w:tr w:rsidR="001E03CA" w:rsidRPr="003A22DD" w14:paraId="19B79AA8" w14:textId="77777777" w:rsidTr="003A22DD">
        <w:tc>
          <w:tcPr>
            <w:tcW w:w="2337" w:type="dxa"/>
            <w:shd w:val="clear" w:color="auto" w:fill="F2F2F2" w:themeFill="background1" w:themeFillShade="F2"/>
          </w:tcPr>
          <w:p w14:paraId="17C08A36" w14:textId="286CB0DC" w:rsidR="001E03CA" w:rsidRPr="003A22DD" w:rsidRDefault="001E03CA" w:rsidP="00602B62">
            <w:pPr>
              <w:rPr>
                <w:rFonts w:ascii="Tahoma" w:hAnsi="Tahoma" w:cs="Tahoma"/>
                <w:sz w:val="20"/>
                <w:szCs w:val="20"/>
              </w:rPr>
            </w:pPr>
            <w:r w:rsidRPr="003A22DD">
              <w:rPr>
                <w:rFonts w:ascii="Tahoma" w:hAnsi="Tahoma" w:cs="Tahoma"/>
                <w:sz w:val="20"/>
                <w:szCs w:val="20"/>
              </w:rPr>
              <w:t>Module</w:t>
            </w:r>
            <w:r w:rsidR="003A22DD" w:rsidRPr="003A22DD">
              <w:rPr>
                <w:rFonts w:ascii="Tahoma" w:hAnsi="Tahoma" w:cs="Tahoma"/>
                <w:sz w:val="20"/>
                <w:szCs w:val="20"/>
              </w:rPr>
              <w:t xml:space="preserve"> code and Title</w:t>
            </w:r>
          </w:p>
        </w:tc>
        <w:tc>
          <w:tcPr>
            <w:tcW w:w="7013" w:type="dxa"/>
            <w:gridSpan w:val="2"/>
          </w:tcPr>
          <w:p w14:paraId="6F012364" w14:textId="53A432BA" w:rsidR="001E03CA" w:rsidRPr="003A22DD" w:rsidRDefault="00FE1407" w:rsidP="00FE1407">
            <w:pPr>
              <w:rPr>
                <w:rFonts w:ascii="Tahoma" w:hAnsi="Tahoma" w:cs="Tahoma"/>
                <w:b/>
              </w:rPr>
            </w:pPr>
            <w:r>
              <w:rPr>
                <w:rFonts w:ascii="Tahoma" w:hAnsi="Tahoma" w:cs="Tahoma"/>
                <w:b/>
              </w:rPr>
              <w:t>IOT103TC, ‘Computer Architecture and Operating System’</w:t>
            </w:r>
          </w:p>
        </w:tc>
      </w:tr>
      <w:tr w:rsidR="00397708" w:rsidRPr="003A22DD" w14:paraId="6C21AB52" w14:textId="77777777" w:rsidTr="003A22DD">
        <w:tc>
          <w:tcPr>
            <w:tcW w:w="2337" w:type="dxa"/>
            <w:shd w:val="clear" w:color="auto" w:fill="F2F2F2" w:themeFill="background1" w:themeFillShade="F2"/>
          </w:tcPr>
          <w:p w14:paraId="489770FF" w14:textId="02225263" w:rsidR="00397708" w:rsidRPr="003A22DD" w:rsidRDefault="00397708" w:rsidP="00602B62">
            <w:pPr>
              <w:rPr>
                <w:rFonts w:ascii="Tahoma" w:hAnsi="Tahoma" w:cs="Tahoma"/>
                <w:sz w:val="20"/>
                <w:szCs w:val="20"/>
              </w:rPr>
            </w:pPr>
            <w:r w:rsidRPr="003A22DD">
              <w:rPr>
                <w:rFonts w:ascii="Tahoma" w:hAnsi="Tahoma" w:cs="Tahoma"/>
                <w:sz w:val="20"/>
                <w:szCs w:val="20"/>
              </w:rPr>
              <w:t>School</w:t>
            </w:r>
            <w:r w:rsidR="003A22DD" w:rsidRPr="003A22DD">
              <w:rPr>
                <w:rFonts w:ascii="Tahoma" w:hAnsi="Tahoma" w:cs="Tahoma"/>
                <w:sz w:val="20"/>
                <w:szCs w:val="20"/>
              </w:rPr>
              <w:t xml:space="preserve"> Title</w:t>
            </w:r>
          </w:p>
        </w:tc>
        <w:tc>
          <w:tcPr>
            <w:tcW w:w="7013" w:type="dxa"/>
            <w:gridSpan w:val="2"/>
          </w:tcPr>
          <w:p w14:paraId="74D6B66F" w14:textId="71B6CAF9" w:rsidR="00397708" w:rsidRPr="003A22DD" w:rsidRDefault="00153673" w:rsidP="00D17250">
            <w:pPr>
              <w:rPr>
                <w:rFonts w:ascii="Tahoma" w:hAnsi="Tahoma" w:cs="Tahoma"/>
                <w:b/>
              </w:rPr>
            </w:pPr>
            <w:r>
              <w:rPr>
                <w:rFonts w:ascii="Tahoma" w:hAnsi="Tahoma" w:cs="Tahoma"/>
                <w:b/>
              </w:rPr>
              <w:t xml:space="preserve">School of </w:t>
            </w:r>
            <w:r w:rsidR="00FE1407">
              <w:rPr>
                <w:rFonts w:ascii="Tahoma" w:hAnsi="Tahoma" w:cs="Tahoma"/>
                <w:b/>
              </w:rPr>
              <w:t xml:space="preserve">Internet </w:t>
            </w:r>
            <w:r w:rsidR="007632A4">
              <w:rPr>
                <w:rFonts w:ascii="Tahoma" w:hAnsi="Tahoma" w:cs="Tahoma"/>
                <w:b/>
              </w:rPr>
              <w:t xml:space="preserve">of </w:t>
            </w:r>
            <w:r w:rsidR="00FE1407">
              <w:rPr>
                <w:rFonts w:ascii="Tahoma" w:hAnsi="Tahoma" w:cs="Tahoma"/>
                <w:b/>
              </w:rPr>
              <w:t>Things</w:t>
            </w:r>
            <w:r w:rsidR="007632A4">
              <w:rPr>
                <w:rFonts w:ascii="Tahoma" w:hAnsi="Tahoma" w:cs="Tahoma"/>
                <w:b/>
              </w:rPr>
              <w:t xml:space="preserve">, </w:t>
            </w:r>
            <w:r w:rsidR="00D17250" w:rsidRPr="007632A4">
              <w:rPr>
                <w:rFonts w:ascii="Tahoma" w:hAnsi="Tahoma" w:cs="Tahoma"/>
                <w:b/>
              </w:rPr>
              <w:t xml:space="preserve">School </w:t>
            </w:r>
            <w:r w:rsidR="00D17250">
              <w:rPr>
                <w:rFonts w:ascii="Tahoma" w:hAnsi="Tahoma" w:cs="Tahoma"/>
                <w:b/>
              </w:rPr>
              <w:t>o</w:t>
            </w:r>
            <w:r w:rsidR="00D17250" w:rsidRPr="007632A4">
              <w:rPr>
                <w:rFonts w:ascii="Tahoma" w:hAnsi="Tahoma" w:cs="Tahoma"/>
                <w:b/>
              </w:rPr>
              <w:t xml:space="preserve">f Artificial Intelligence </w:t>
            </w:r>
            <w:r w:rsidR="00D17250">
              <w:rPr>
                <w:rFonts w:ascii="Tahoma" w:hAnsi="Tahoma" w:cs="Tahoma"/>
                <w:b/>
              </w:rPr>
              <w:t>a</w:t>
            </w:r>
            <w:r w:rsidR="00D17250" w:rsidRPr="007632A4">
              <w:rPr>
                <w:rFonts w:ascii="Tahoma" w:hAnsi="Tahoma" w:cs="Tahoma"/>
                <w:b/>
              </w:rPr>
              <w:t>nd Advanced Computing</w:t>
            </w:r>
            <w:r w:rsidR="00990EBF">
              <w:rPr>
                <w:rFonts w:ascii="Tahoma" w:hAnsi="Tahoma" w:cs="Tahoma"/>
                <w:b/>
              </w:rPr>
              <w:t>.</w:t>
            </w:r>
          </w:p>
        </w:tc>
      </w:tr>
      <w:tr w:rsidR="001E03CA" w:rsidRPr="003A22DD" w14:paraId="44B71C57" w14:textId="77777777" w:rsidTr="003A22DD">
        <w:tc>
          <w:tcPr>
            <w:tcW w:w="2337" w:type="dxa"/>
            <w:shd w:val="clear" w:color="auto" w:fill="F2F2F2" w:themeFill="background1" w:themeFillShade="F2"/>
          </w:tcPr>
          <w:p w14:paraId="33B4E517" w14:textId="6935A24E" w:rsidR="001E03CA" w:rsidRPr="003A22DD" w:rsidRDefault="001E03CA" w:rsidP="00602B62">
            <w:pPr>
              <w:rPr>
                <w:rFonts w:ascii="Tahoma" w:hAnsi="Tahoma" w:cs="Tahoma"/>
                <w:sz w:val="20"/>
                <w:szCs w:val="20"/>
              </w:rPr>
            </w:pPr>
            <w:r w:rsidRPr="003A22DD">
              <w:rPr>
                <w:rFonts w:ascii="Tahoma" w:hAnsi="Tahoma" w:cs="Tahoma"/>
                <w:sz w:val="20"/>
                <w:szCs w:val="20"/>
              </w:rPr>
              <w:t>Assignment</w:t>
            </w:r>
            <w:r w:rsidR="003A22DD" w:rsidRPr="003A22DD">
              <w:rPr>
                <w:rFonts w:ascii="Tahoma" w:hAnsi="Tahoma" w:cs="Tahoma"/>
                <w:sz w:val="20"/>
                <w:szCs w:val="20"/>
              </w:rPr>
              <w:t xml:space="preserve"> Title</w:t>
            </w:r>
          </w:p>
        </w:tc>
        <w:tc>
          <w:tcPr>
            <w:tcW w:w="7013" w:type="dxa"/>
            <w:gridSpan w:val="2"/>
          </w:tcPr>
          <w:p w14:paraId="683E9A6C" w14:textId="2B5E606B" w:rsidR="001E03CA" w:rsidRPr="003A22DD" w:rsidRDefault="00FE1407" w:rsidP="00602B62">
            <w:pPr>
              <w:rPr>
                <w:rFonts w:ascii="Tahoma" w:hAnsi="Tahoma" w:cs="Tahoma"/>
                <w:b/>
              </w:rPr>
            </w:pPr>
            <w:r>
              <w:rPr>
                <w:rFonts w:ascii="Tahoma" w:hAnsi="Tahoma" w:cs="Tahoma"/>
                <w:b/>
              </w:rPr>
              <w:t>Coursework</w:t>
            </w:r>
          </w:p>
        </w:tc>
      </w:tr>
      <w:tr w:rsidR="001E03CA" w:rsidRPr="003A22DD" w14:paraId="666A640D" w14:textId="77777777" w:rsidTr="003A22DD">
        <w:tc>
          <w:tcPr>
            <w:tcW w:w="2337" w:type="dxa"/>
            <w:shd w:val="clear" w:color="auto" w:fill="F2F2F2" w:themeFill="background1" w:themeFillShade="F2"/>
          </w:tcPr>
          <w:p w14:paraId="3FC72027" w14:textId="2C842420" w:rsidR="001E03CA" w:rsidRPr="003A22DD" w:rsidRDefault="001E03CA" w:rsidP="00602B62">
            <w:pPr>
              <w:rPr>
                <w:rFonts w:ascii="Tahoma" w:hAnsi="Tahoma" w:cs="Tahoma"/>
                <w:sz w:val="20"/>
                <w:szCs w:val="20"/>
              </w:rPr>
            </w:pPr>
            <w:r w:rsidRPr="003A22DD">
              <w:rPr>
                <w:rFonts w:ascii="Tahoma" w:hAnsi="Tahoma" w:cs="Tahoma"/>
                <w:sz w:val="20"/>
                <w:szCs w:val="20"/>
              </w:rPr>
              <w:t>Submission Deadline</w:t>
            </w:r>
          </w:p>
        </w:tc>
        <w:tc>
          <w:tcPr>
            <w:tcW w:w="7013" w:type="dxa"/>
            <w:gridSpan w:val="2"/>
          </w:tcPr>
          <w:p w14:paraId="0B91760C" w14:textId="54E3B915" w:rsidR="001E03CA" w:rsidRPr="003A22DD" w:rsidRDefault="00AF3BFB" w:rsidP="00FE1407">
            <w:pPr>
              <w:rPr>
                <w:rFonts w:ascii="Tahoma" w:hAnsi="Tahoma" w:cs="Tahoma"/>
                <w:b/>
              </w:rPr>
            </w:pPr>
            <w:r>
              <w:rPr>
                <w:rFonts w:ascii="Tahoma" w:hAnsi="Tahoma" w:cs="Tahoma"/>
                <w:b/>
              </w:rPr>
              <w:t>6</w:t>
            </w:r>
            <w:r w:rsidR="00FE1407" w:rsidRPr="00FE1407">
              <w:rPr>
                <w:rFonts w:ascii="Tahoma" w:hAnsi="Tahoma" w:cs="Tahoma"/>
                <w:b/>
                <w:vertAlign w:val="superscript"/>
              </w:rPr>
              <w:t>th</w:t>
            </w:r>
            <w:r w:rsidR="00FE1407">
              <w:rPr>
                <w:rFonts w:ascii="Tahoma" w:hAnsi="Tahoma" w:cs="Tahoma"/>
                <w:b/>
              </w:rPr>
              <w:t xml:space="preserve"> Nov. 2020</w:t>
            </w:r>
            <w:r w:rsidR="00C95B9F">
              <w:rPr>
                <w:rFonts w:ascii="Tahoma" w:hAnsi="Tahoma" w:cs="Tahoma"/>
                <w:b/>
              </w:rPr>
              <w:t xml:space="preserve"> (11.59 pm)</w:t>
            </w:r>
          </w:p>
        </w:tc>
      </w:tr>
      <w:tr w:rsidR="001E03CA" w:rsidRPr="003A22DD" w14:paraId="6159AD5B" w14:textId="77777777" w:rsidTr="003A22DD">
        <w:tc>
          <w:tcPr>
            <w:tcW w:w="2337" w:type="dxa"/>
            <w:shd w:val="clear" w:color="auto" w:fill="F2F2F2" w:themeFill="background1" w:themeFillShade="F2"/>
          </w:tcPr>
          <w:p w14:paraId="1A8D41AF" w14:textId="45725576" w:rsidR="001E03CA" w:rsidRPr="003A22DD" w:rsidRDefault="001E03CA" w:rsidP="00602B62">
            <w:pPr>
              <w:rPr>
                <w:rFonts w:ascii="Tahoma" w:hAnsi="Tahoma" w:cs="Tahoma"/>
                <w:sz w:val="20"/>
                <w:szCs w:val="20"/>
              </w:rPr>
            </w:pPr>
            <w:r w:rsidRPr="003A22DD">
              <w:rPr>
                <w:rFonts w:ascii="Tahoma" w:hAnsi="Tahoma" w:cs="Tahoma"/>
                <w:sz w:val="20"/>
                <w:szCs w:val="20"/>
              </w:rPr>
              <w:t>Final Word Count</w:t>
            </w:r>
          </w:p>
        </w:tc>
        <w:tc>
          <w:tcPr>
            <w:tcW w:w="7013" w:type="dxa"/>
            <w:gridSpan w:val="2"/>
          </w:tcPr>
          <w:p w14:paraId="64D1D809" w14:textId="4EB517E8" w:rsidR="001E03CA" w:rsidRPr="003A22DD" w:rsidRDefault="00574A2C" w:rsidP="00602B62">
            <w:pPr>
              <w:rPr>
                <w:rFonts w:ascii="Tahoma" w:hAnsi="Tahoma" w:cs="Tahoma"/>
                <w:b/>
              </w:rPr>
            </w:pPr>
            <w:r>
              <w:rPr>
                <w:rFonts w:ascii="Tahoma" w:hAnsi="Tahoma" w:cs="Tahoma"/>
                <w:b/>
              </w:rPr>
              <w:t>-</w:t>
            </w:r>
          </w:p>
        </w:tc>
      </w:tr>
      <w:tr w:rsidR="001E03CA" w:rsidRPr="003A22DD" w14:paraId="3C0BC51F" w14:textId="77777777" w:rsidTr="003A22DD">
        <w:tc>
          <w:tcPr>
            <w:tcW w:w="7012" w:type="dxa"/>
            <w:gridSpan w:val="2"/>
            <w:shd w:val="clear" w:color="auto" w:fill="F2F2F2" w:themeFill="background1" w:themeFillShade="F2"/>
          </w:tcPr>
          <w:p w14:paraId="05A0D93C" w14:textId="6058AEC1" w:rsidR="001E03CA" w:rsidRPr="003A22DD" w:rsidRDefault="001E03CA" w:rsidP="00602B62">
            <w:pPr>
              <w:rPr>
                <w:rFonts w:ascii="Tahoma" w:hAnsi="Tahoma" w:cs="Tahoma"/>
                <w:b/>
                <w:sz w:val="20"/>
                <w:szCs w:val="20"/>
              </w:rPr>
            </w:pPr>
            <w:r w:rsidRPr="003A22DD">
              <w:rPr>
                <w:rFonts w:ascii="Tahoma" w:hAnsi="Tahoma" w:cs="Tahoma"/>
                <w:sz w:val="20"/>
                <w:szCs w:val="20"/>
              </w:rPr>
              <w:t>If you agree to let the university use your work anonymously for teaching and learning purposes, please type</w:t>
            </w:r>
            <w:r w:rsidRPr="003A22DD">
              <w:rPr>
                <w:rFonts w:ascii="Tahoma" w:hAnsi="Tahoma" w:cs="Tahoma"/>
                <w:b/>
                <w:sz w:val="20"/>
                <w:szCs w:val="20"/>
              </w:rPr>
              <w:t xml:space="preserve"> “yes” </w:t>
            </w:r>
            <w:r w:rsidRPr="003A22DD">
              <w:rPr>
                <w:rFonts w:ascii="Tahoma" w:hAnsi="Tahoma" w:cs="Tahoma"/>
                <w:sz w:val="20"/>
                <w:szCs w:val="20"/>
              </w:rPr>
              <w:t>here.</w:t>
            </w:r>
            <w:r w:rsidRPr="003A22DD">
              <w:rPr>
                <w:rFonts w:ascii="Tahoma" w:hAnsi="Tahoma" w:cs="Tahoma"/>
                <w:b/>
                <w:sz w:val="20"/>
                <w:szCs w:val="20"/>
              </w:rPr>
              <w:t xml:space="preserve"> </w:t>
            </w:r>
          </w:p>
        </w:tc>
        <w:tc>
          <w:tcPr>
            <w:tcW w:w="2338" w:type="dxa"/>
          </w:tcPr>
          <w:p w14:paraId="06BA81A2" w14:textId="324E0925" w:rsidR="001E03CA" w:rsidRPr="003A22DD" w:rsidRDefault="00FE1407" w:rsidP="00602B62">
            <w:pPr>
              <w:rPr>
                <w:rFonts w:ascii="Tahoma" w:hAnsi="Tahoma" w:cs="Tahoma"/>
                <w:b/>
              </w:rPr>
            </w:pPr>
            <w:r>
              <w:rPr>
                <w:rFonts w:ascii="Tahoma" w:hAnsi="Tahoma" w:cs="Tahoma"/>
                <w:b/>
              </w:rPr>
              <w:t>YES</w:t>
            </w:r>
          </w:p>
        </w:tc>
      </w:tr>
    </w:tbl>
    <w:p w14:paraId="5376F560" w14:textId="77777777" w:rsidR="001E03CA" w:rsidRPr="003A22DD" w:rsidRDefault="001E03CA" w:rsidP="00602B62">
      <w:pPr>
        <w:rPr>
          <w:rFonts w:ascii="Tahoma" w:hAnsi="Tahoma" w:cs="Tahoma"/>
          <w:b/>
        </w:rPr>
      </w:pPr>
    </w:p>
    <w:p w14:paraId="15B0443C" w14:textId="4C1EE401" w:rsidR="001E03CA" w:rsidRPr="003A22DD" w:rsidRDefault="001E03CA" w:rsidP="00602B62">
      <w:pPr>
        <w:rPr>
          <w:rFonts w:ascii="Tahoma" w:hAnsi="Tahoma" w:cs="Tahoma"/>
        </w:rPr>
      </w:pPr>
      <w:r w:rsidRPr="003A22DD">
        <w:rPr>
          <w:rFonts w:ascii="Tahoma" w:hAnsi="Tahoma" w:cs="Tahoma"/>
        </w:rPr>
        <w:t xml:space="preserve">I certify that I have read and understood the University’s Policy for dealing with Plagiarism, Collusion and the Fabrication of Data (available on </w:t>
      </w:r>
      <w:r w:rsidR="00FD2FEF" w:rsidRPr="003A22DD">
        <w:rPr>
          <w:rFonts w:ascii="Tahoma" w:hAnsi="Tahoma" w:cs="Tahoma"/>
        </w:rPr>
        <w:t>Learning Mall Online</w:t>
      </w:r>
      <w:r w:rsidRPr="003A22DD">
        <w:rPr>
          <w:rFonts w:ascii="Tahoma" w:hAnsi="Tahoma" w:cs="Tahoma"/>
        </w:rPr>
        <w:t>). With reference to this policy I certify that:</w:t>
      </w:r>
    </w:p>
    <w:p w14:paraId="6691E901" w14:textId="6478D657" w:rsidR="001E03CA" w:rsidRPr="00B914C8" w:rsidRDefault="001E03CA" w:rsidP="006F68D5">
      <w:pPr>
        <w:pStyle w:val="af"/>
        <w:numPr>
          <w:ilvl w:val="0"/>
          <w:numId w:val="5"/>
        </w:numPr>
        <w:rPr>
          <w:rFonts w:ascii="Tahoma" w:hAnsi="Tahoma" w:cs="Tahoma"/>
        </w:rPr>
      </w:pPr>
      <w:r w:rsidRPr="00B914C8">
        <w:rPr>
          <w:rFonts w:ascii="Tahoma" w:hAnsi="Tahoma" w:cs="Tahoma"/>
        </w:rPr>
        <w:t>My work does not contain any instances of plagiarism and/or collusion.</w:t>
      </w:r>
      <w:r w:rsidRPr="00B914C8">
        <w:rPr>
          <w:rFonts w:ascii="Tahoma" w:hAnsi="Tahoma" w:cs="Tahoma"/>
        </w:rPr>
        <w:br/>
        <w:t>My work does not contain any fabricated data.</w:t>
      </w:r>
    </w:p>
    <w:p w14:paraId="5B1FCFC1" w14:textId="77777777" w:rsidR="003A22DD" w:rsidRDefault="003A22DD" w:rsidP="00602B62">
      <w:pPr>
        <w:rPr>
          <w:rFonts w:ascii="Tahoma" w:hAnsi="Tahoma" w:cs="Tahoma"/>
          <w:b/>
          <w:sz w:val="28"/>
          <w:szCs w:val="28"/>
        </w:rPr>
      </w:pPr>
    </w:p>
    <w:p w14:paraId="61AE5DE5" w14:textId="45C7EB5D" w:rsidR="003A22DD" w:rsidRDefault="001E03CA" w:rsidP="00602B62">
      <w:pPr>
        <w:rPr>
          <w:rFonts w:ascii="Tahoma" w:hAnsi="Tahoma" w:cs="Tahoma"/>
          <w:b/>
          <w:sz w:val="24"/>
          <w:szCs w:val="24"/>
        </w:rPr>
      </w:pPr>
      <w:r w:rsidRPr="003A22DD">
        <w:rPr>
          <w:rFonts w:ascii="Tahoma" w:hAnsi="Tahoma" w:cs="Tahoma"/>
          <w:b/>
          <w:sz w:val="24"/>
          <w:szCs w:val="24"/>
        </w:rPr>
        <w:t xml:space="preserve">By uploading my assignment onto </w:t>
      </w:r>
      <w:r w:rsidR="00397708" w:rsidRPr="003A22DD">
        <w:rPr>
          <w:rFonts w:ascii="Tahoma" w:hAnsi="Tahoma" w:cs="Tahoma"/>
          <w:b/>
          <w:sz w:val="24"/>
          <w:szCs w:val="24"/>
        </w:rPr>
        <w:t>Learning Mall Online</w:t>
      </w:r>
      <w:r w:rsidRPr="003A22DD">
        <w:rPr>
          <w:rFonts w:ascii="Tahoma" w:hAnsi="Tahoma" w:cs="Tahoma"/>
          <w:b/>
          <w:sz w:val="24"/>
          <w:szCs w:val="24"/>
        </w:rPr>
        <w:t>, I formally declare that all of the above information is true to the best of my knowledge and belief.</w:t>
      </w:r>
    </w:p>
    <w:tbl>
      <w:tblPr>
        <w:tblStyle w:val="a3"/>
        <w:tblW w:w="0" w:type="auto"/>
        <w:tblLook w:val="04A0" w:firstRow="1" w:lastRow="0" w:firstColumn="1" w:lastColumn="0" w:noHBand="0" w:noVBand="1"/>
      </w:tblPr>
      <w:tblGrid>
        <w:gridCol w:w="1034"/>
        <w:gridCol w:w="658"/>
        <w:gridCol w:w="986"/>
        <w:gridCol w:w="2093"/>
        <w:gridCol w:w="1522"/>
        <w:gridCol w:w="1523"/>
        <w:gridCol w:w="1534"/>
      </w:tblGrid>
      <w:tr w:rsidR="001E03CA" w:rsidRPr="00295014" w14:paraId="7AA49644" w14:textId="77777777" w:rsidTr="003A22DD">
        <w:tc>
          <w:tcPr>
            <w:tcW w:w="9350" w:type="dxa"/>
            <w:gridSpan w:val="7"/>
            <w:shd w:val="clear" w:color="auto" w:fill="F2F2F2" w:themeFill="background1" w:themeFillShade="F2"/>
          </w:tcPr>
          <w:p w14:paraId="23010EE1" w14:textId="55A1FFF6" w:rsidR="001E03CA" w:rsidRPr="00295014" w:rsidRDefault="003A22DD" w:rsidP="003A22DD">
            <w:pPr>
              <w:jc w:val="center"/>
              <w:rPr>
                <w:rFonts w:ascii="Tahoma" w:hAnsi="Tahoma" w:cs="Tahoma"/>
                <w:b/>
                <w:sz w:val="18"/>
                <w:szCs w:val="18"/>
              </w:rPr>
            </w:pPr>
            <w:r w:rsidRPr="00295014">
              <w:rPr>
                <w:rFonts w:ascii="Tahoma" w:hAnsi="Tahoma" w:cs="Tahoma"/>
                <w:b/>
                <w:sz w:val="18"/>
                <w:szCs w:val="18"/>
              </w:rPr>
              <w:t>Scoring</w:t>
            </w:r>
            <w:r w:rsidR="00717FA0" w:rsidRPr="00295014">
              <w:rPr>
                <w:rFonts w:ascii="Tahoma" w:hAnsi="Tahoma" w:cs="Tahoma"/>
                <w:b/>
                <w:sz w:val="18"/>
                <w:szCs w:val="18"/>
              </w:rPr>
              <w:t xml:space="preserve"> – For </w:t>
            </w:r>
            <w:r w:rsidRPr="00295014">
              <w:rPr>
                <w:rFonts w:ascii="Tahoma" w:hAnsi="Tahoma" w:cs="Tahoma"/>
                <w:b/>
                <w:sz w:val="18"/>
                <w:szCs w:val="18"/>
              </w:rPr>
              <w:t>Tutor</w:t>
            </w:r>
            <w:r w:rsidR="00717FA0" w:rsidRPr="00295014">
              <w:rPr>
                <w:rFonts w:ascii="Tahoma" w:hAnsi="Tahoma" w:cs="Tahoma"/>
                <w:b/>
                <w:sz w:val="18"/>
                <w:szCs w:val="18"/>
              </w:rPr>
              <w:t xml:space="preserve"> Use</w:t>
            </w:r>
          </w:p>
        </w:tc>
      </w:tr>
      <w:tr w:rsidR="00717FA0" w:rsidRPr="00295014" w14:paraId="32B03C1C" w14:textId="77777777" w:rsidTr="00B10992">
        <w:tc>
          <w:tcPr>
            <w:tcW w:w="4771" w:type="dxa"/>
            <w:gridSpan w:val="4"/>
            <w:tcBorders>
              <w:bottom w:val="single" w:sz="4" w:space="0" w:color="auto"/>
            </w:tcBorders>
            <w:shd w:val="clear" w:color="auto" w:fill="F2F2F2" w:themeFill="background1" w:themeFillShade="F2"/>
          </w:tcPr>
          <w:p w14:paraId="43371D95" w14:textId="3476C116" w:rsidR="00717FA0" w:rsidRPr="00295014" w:rsidRDefault="00717FA0" w:rsidP="00602B62">
            <w:pPr>
              <w:rPr>
                <w:rFonts w:ascii="Tahoma" w:hAnsi="Tahoma" w:cs="Tahoma"/>
                <w:b/>
                <w:sz w:val="18"/>
                <w:szCs w:val="18"/>
              </w:rPr>
            </w:pPr>
            <w:r w:rsidRPr="00295014">
              <w:rPr>
                <w:rFonts w:ascii="Tahoma" w:hAnsi="Tahoma" w:cs="Tahoma"/>
                <w:b/>
                <w:sz w:val="18"/>
                <w:szCs w:val="18"/>
              </w:rPr>
              <w:t xml:space="preserve">Student ID </w:t>
            </w:r>
          </w:p>
        </w:tc>
        <w:tc>
          <w:tcPr>
            <w:tcW w:w="4579" w:type="dxa"/>
            <w:gridSpan w:val="3"/>
            <w:tcBorders>
              <w:bottom w:val="single" w:sz="4" w:space="0" w:color="auto"/>
            </w:tcBorders>
          </w:tcPr>
          <w:p w14:paraId="64DDF942" w14:textId="2E71208B" w:rsidR="00717FA0" w:rsidRPr="00295014" w:rsidRDefault="0059727D" w:rsidP="00602B62">
            <w:pPr>
              <w:rPr>
                <w:rFonts w:ascii="Tahoma" w:hAnsi="Tahoma" w:cs="Tahoma"/>
                <w:b/>
                <w:sz w:val="18"/>
                <w:szCs w:val="18"/>
              </w:rPr>
            </w:pPr>
            <w:r>
              <w:rPr>
                <w:rFonts w:ascii="Tahoma" w:hAnsi="Tahoma" w:cs="Tahoma" w:hint="eastAsia"/>
                <w:b/>
                <w:sz w:val="18"/>
                <w:szCs w:val="18"/>
              </w:rPr>
              <w:t>1</w:t>
            </w:r>
            <w:r>
              <w:rPr>
                <w:rFonts w:ascii="Tahoma" w:hAnsi="Tahoma" w:cs="Tahoma"/>
                <w:b/>
                <w:sz w:val="18"/>
                <w:szCs w:val="18"/>
              </w:rPr>
              <w:t>930080</w:t>
            </w:r>
          </w:p>
        </w:tc>
      </w:tr>
      <w:tr w:rsidR="00717FA0" w:rsidRPr="00295014" w14:paraId="1F3059C2" w14:textId="77777777" w:rsidTr="00717FA0">
        <w:tc>
          <w:tcPr>
            <w:tcW w:w="9350" w:type="dxa"/>
            <w:gridSpan w:val="7"/>
            <w:tcBorders>
              <w:left w:val="nil"/>
              <w:right w:val="nil"/>
            </w:tcBorders>
          </w:tcPr>
          <w:p w14:paraId="58F3E1F5" w14:textId="77777777" w:rsidR="00717FA0" w:rsidRPr="00295014" w:rsidRDefault="00717FA0" w:rsidP="00602B62">
            <w:pPr>
              <w:rPr>
                <w:rFonts w:ascii="Tahoma" w:hAnsi="Tahoma" w:cs="Tahoma"/>
                <w:b/>
                <w:sz w:val="18"/>
                <w:szCs w:val="18"/>
              </w:rPr>
            </w:pPr>
          </w:p>
        </w:tc>
      </w:tr>
      <w:tr w:rsidR="008C031E" w:rsidRPr="00295014" w14:paraId="73A89EE5" w14:textId="77777777" w:rsidTr="00B10992">
        <w:trPr>
          <w:trHeight w:val="219"/>
        </w:trPr>
        <w:tc>
          <w:tcPr>
            <w:tcW w:w="1692" w:type="dxa"/>
            <w:gridSpan w:val="2"/>
            <w:vMerge w:val="restart"/>
            <w:shd w:val="clear" w:color="auto" w:fill="F2F2F2" w:themeFill="background1" w:themeFillShade="F2"/>
          </w:tcPr>
          <w:p w14:paraId="1CF03495" w14:textId="1BFD3AD6" w:rsidR="008C031E" w:rsidRPr="00295014" w:rsidRDefault="008C031E" w:rsidP="00A05857">
            <w:pPr>
              <w:rPr>
                <w:rFonts w:ascii="Tahoma" w:hAnsi="Tahoma" w:cs="Tahoma"/>
                <w:b/>
                <w:sz w:val="18"/>
                <w:szCs w:val="18"/>
              </w:rPr>
            </w:pPr>
            <w:r w:rsidRPr="00295014">
              <w:rPr>
                <w:rFonts w:ascii="Tahoma" w:hAnsi="Tahoma" w:cs="Tahoma"/>
                <w:b/>
                <w:sz w:val="18"/>
                <w:szCs w:val="18"/>
              </w:rPr>
              <w:t>Stage of Marking</w:t>
            </w:r>
          </w:p>
        </w:tc>
        <w:tc>
          <w:tcPr>
            <w:tcW w:w="986" w:type="dxa"/>
            <w:vMerge w:val="restart"/>
            <w:shd w:val="clear" w:color="auto" w:fill="F2F2F2" w:themeFill="background1" w:themeFillShade="F2"/>
          </w:tcPr>
          <w:p w14:paraId="7C23CD6D" w14:textId="048CD360" w:rsidR="008C031E" w:rsidRPr="00295014" w:rsidRDefault="008C031E" w:rsidP="003A22DD">
            <w:pPr>
              <w:jc w:val="center"/>
              <w:rPr>
                <w:rFonts w:ascii="Tahoma" w:hAnsi="Tahoma" w:cs="Tahoma"/>
                <w:b/>
                <w:color w:val="000000" w:themeColor="text1"/>
                <w:sz w:val="18"/>
                <w:szCs w:val="18"/>
              </w:rPr>
            </w:pPr>
            <w:r w:rsidRPr="00295014">
              <w:rPr>
                <w:rFonts w:ascii="Tahoma" w:hAnsi="Tahoma" w:cs="Tahoma"/>
                <w:b/>
                <w:color w:val="000000" w:themeColor="text1"/>
                <w:sz w:val="18"/>
                <w:szCs w:val="18"/>
              </w:rPr>
              <w:t>Marker</w:t>
            </w:r>
          </w:p>
          <w:p w14:paraId="461DE815" w14:textId="21D17936" w:rsidR="008C031E" w:rsidRPr="00295014" w:rsidRDefault="008C031E" w:rsidP="003A22DD">
            <w:pPr>
              <w:jc w:val="center"/>
              <w:rPr>
                <w:rFonts w:ascii="Tahoma" w:hAnsi="Tahoma" w:cs="Tahoma"/>
                <w:b/>
                <w:color w:val="000000" w:themeColor="text1"/>
                <w:sz w:val="18"/>
                <w:szCs w:val="18"/>
              </w:rPr>
            </w:pPr>
            <w:r w:rsidRPr="00295014">
              <w:rPr>
                <w:rFonts w:ascii="Tahoma" w:hAnsi="Tahoma" w:cs="Tahoma"/>
                <w:b/>
                <w:color w:val="000000" w:themeColor="text1"/>
                <w:sz w:val="18"/>
                <w:szCs w:val="18"/>
              </w:rPr>
              <w:t>Code</w:t>
            </w:r>
          </w:p>
        </w:tc>
        <w:tc>
          <w:tcPr>
            <w:tcW w:w="5138" w:type="dxa"/>
            <w:gridSpan w:val="3"/>
            <w:shd w:val="clear" w:color="auto" w:fill="F2F2F2" w:themeFill="background1" w:themeFillShade="F2"/>
          </w:tcPr>
          <w:p w14:paraId="4A91270B" w14:textId="4EBC0396" w:rsidR="006E57F6" w:rsidRDefault="008C031E" w:rsidP="003A22DD">
            <w:pPr>
              <w:jc w:val="center"/>
              <w:rPr>
                <w:rFonts w:ascii="Tahoma" w:hAnsi="Tahoma" w:cs="Tahoma"/>
                <w:b/>
                <w:color w:val="000000" w:themeColor="text1"/>
                <w:sz w:val="18"/>
                <w:szCs w:val="18"/>
              </w:rPr>
            </w:pPr>
            <w:r w:rsidRPr="00295014">
              <w:rPr>
                <w:rFonts w:ascii="Tahoma" w:hAnsi="Tahoma" w:cs="Tahoma"/>
                <w:b/>
                <w:color w:val="000000" w:themeColor="text1"/>
                <w:sz w:val="18"/>
                <w:szCs w:val="18"/>
              </w:rPr>
              <w:t xml:space="preserve">Learning Outcomes Achieved </w:t>
            </w:r>
            <w:r w:rsidR="006E57F6">
              <w:rPr>
                <w:rFonts w:ascii="Tahoma" w:hAnsi="Tahoma" w:cs="Tahoma" w:hint="eastAsia"/>
                <w:b/>
                <w:color w:val="000000" w:themeColor="text1"/>
                <w:sz w:val="18"/>
                <w:szCs w:val="18"/>
              </w:rPr>
              <w:t>（</w:t>
            </w:r>
            <w:r w:rsidR="006E57F6">
              <w:rPr>
                <w:rFonts w:ascii="Tahoma" w:hAnsi="Tahoma" w:cs="Tahoma"/>
                <w:b/>
                <w:color w:val="000000" w:themeColor="text1"/>
                <w:sz w:val="18"/>
                <w:szCs w:val="18"/>
              </w:rPr>
              <w:t>F/P/M/D</w:t>
            </w:r>
            <w:r w:rsidR="006E57F6">
              <w:rPr>
                <w:rFonts w:ascii="Tahoma" w:hAnsi="Tahoma" w:cs="Tahoma" w:hint="eastAsia"/>
                <w:b/>
                <w:color w:val="000000" w:themeColor="text1"/>
                <w:sz w:val="18"/>
                <w:szCs w:val="18"/>
              </w:rPr>
              <w:t>）</w:t>
            </w:r>
          </w:p>
          <w:p w14:paraId="6E923418" w14:textId="4D4AD318" w:rsidR="008C031E" w:rsidRPr="00295014" w:rsidRDefault="008C031E" w:rsidP="003A22DD">
            <w:pPr>
              <w:jc w:val="center"/>
              <w:rPr>
                <w:rFonts w:ascii="Tahoma" w:hAnsi="Tahoma" w:cs="Tahoma"/>
                <w:b/>
                <w:color w:val="000000" w:themeColor="text1"/>
                <w:sz w:val="18"/>
                <w:szCs w:val="18"/>
              </w:rPr>
            </w:pPr>
            <w:r w:rsidRPr="00295014">
              <w:rPr>
                <w:rFonts w:ascii="Tahoma" w:hAnsi="Tahoma" w:cs="Tahoma"/>
                <w:b/>
                <w:color w:val="000000" w:themeColor="text1"/>
                <w:sz w:val="18"/>
                <w:szCs w:val="18"/>
              </w:rPr>
              <w:t>(please modify as appropriate)</w:t>
            </w:r>
          </w:p>
        </w:tc>
        <w:tc>
          <w:tcPr>
            <w:tcW w:w="1534" w:type="dxa"/>
            <w:vMerge w:val="restart"/>
            <w:shd w:val="clear" w:color="auto" w:fill="F2F2F2" w:themeFill="background1" w:themeFillShade="F2"/>
          </w:tcPr>
          <w:p w14:paraId="6B90459B" w14:textId="77777777" w:rsidR="008C031E" w:rsidRPr="00295014" w:rsidRDefault="008C031E" w:rsidP="008C031E">
            <w:pPr>
              <w:jc w:val="center"/>
              <w:rPr>
                <w:rFonts w:ascii="Tahoma" w:hAnsi="Tahoma" w:cs="Tahoma"/>
                <w:b/>
                <w:sz w:val="18"/>
                <w:szCs w:val="18"/>
              </w:rPr>
            </w:pPr>
            <w:r w:rsidRPr="00295014">
              <w:rPr>
                <w:rFonts w:ascii="Tahoma" w:hAnsi="Tahoma" w:cs="Tahoma"/>
                <w:b/>
                <w:sz w:val="18"/>
                <w:szCs w:val="18"/>
              </w:rPr>
              <w:t xml:space="preserve">Final </w:t>
            </w:r>
          </w:p>
          <w:p w14:paraId="79E57AE5" w14:textId="1EA64420" w:rsidR="008C031E" w:rsidRPr="00295014" w:rsidRDefault="008C031E" w:rsidP="008C031E">
            <w:pPr>
              <w:jc w:val="center"/>
              <w:rPr>
                <w:rFonts w:ascii="Tahoma" w:hAnsi="Tahoma" w:cs="Tahoma"/>
                <w:b/>
                <w:sz w:val="18"/>
                <w:szCs w:val="18"/>
              </w:rPr>
            </w:pPr>
            <w:r w:rsidRPr="00295014">
              <w:rPr>
                <w:rFonts w:ascii="Tahoma" w:hAnsi="Tahoma" w:cs="Tahoma"/>
                <w:b/>
                <w:sz w:val="18"/>
                <w:szCs w:val="18"/>
              </w:rPr>
              <w:t>Score</w:t>
            </w:r>
          </w:p>
        </w:tc>
      </w:tr>
      <w:tr w:rsidR="008C031E" w:rsidRPr="00295014" w14:paraId="7639C6B1" w14:textId="77777777" w:rsidTr="00B10992">
        <w:trPr>
          <w:trHeight w:val="316"/>
        </w:trPr>
        <w:tc>
          <w:tcPr>
            <w:tcW w:w="1692" w:type="dxa"/>
            <w:gridSpan w:val="2"/>
            <w:vMerge/>
            <w:shd w:val="clear" w:color="auto" w:fill="F2F2F2" w:themeFill="background1" w:themeFillShade="F2"/>
          </w:tcPr>
          <w:p w14:paraId="56EC5787" w14:textId="77777777" w:rsidR="008C031E" w:rsidRPr="00295014" w:rsidRDefault="008C031E" w:rsidP="00A05857">
            <w:pPr>
              <w:rPr>
                <w:rFonts w:ascii="Tahoma" w:hAnsi="Tahoma" w:cs="Tahoma"/>
                <w:b/>
                <w:sz w:val="18"/>
                <w:szCs w:val="18"/>
              </w:rPr>
            </w:pPr>
          </w:p>
        </w:tc>
        <w:tc>
          <w:tcPr>
            <w:tcW w:w="986" w:type="dxa"/>
            <w:vMerge/>
            <w:shd w:val="clear" w:color="auto" w:fill="F2F2F2" w:themeFill="background1" w:themeFillShade="F2"/>
          </w:tcPr>
          <w:p w14:paraId="43E6B9EC" w14:textId="77777777" w:rsidR="008C031E" w:rsidRPr="00295014" w:rsidRDefault="008C031E" w:rsidP="00A05857">
            <w:pPr>
              <w:rPr>
                <w:rFonts w:ascii="Tahoma" w:hAnsi="Tahoma" w:cs="Tahoma"/>
                <w:b/>
                <w:color w:val="FF0000"/>
                <w:sz w:val="18"/>
                <w:szCs w:val="18"/>
              </w:rPr>
            </w:pPr>
          </w:p>
        </w:tc>
        <w:tc>
          <w:tcPr>
            <w:tcW w:w="2093" w:type="dxa"/>
            <w:shd w:val="clear" w:color="auto" w:fill="F2F2F2" w:themeFill="background1" w:themeFillShade="F2"/>
          </w:tcPr>
          <w:p w14:paraId="05777173" w14:textId="35A3F125" w:rsidR="008C031E" w:rsidRPr="00295014" w:rsidRDefault="008C031E" w:rsidP="00A05857">
            <w:pPr>
              <w:rPr>
                <w:rFonts w:ascii="Tahoma" w:hAnsi="Tahoma" w:cs="Tahoma"/>
                <w:b/>
                <w:color w:val="000000" w:themeColor="text1"/>
                <w:sz w:val="18"/>
                <w:szCs w:val="18"/>
              </w:rPr>
            </w:pPr>
            <w:r w:rsidRPr="00295014">
              <w:rPr>
                <w:rFonts w:ascii="Tahoma" w:hAnsi="Tahoma" w:cs="Tahoma"/>
                <w:b/>
                <w:color w:val="000000" w:themeColor="text1"/>
                <w:sz w:val="18"/>
                <w:szCs w:val="18"/>
              </w:rPr>
              <w:t>A</w:t>
            </w:r>
          </w:p>
        </w:tc>
        <w:tc>
          <w:tcPr>
            <w:tcW w:w="1522" w:type="dxa"/>
            <w:shd w:val="clear" w:color="auto" w:fill="F2F2F2" w:themeFill="background1" w:themeFillShade="F2"/>
          </w:tcPr>
          <w:p w14:paraId="5247ECAB" w14:textId="6D66E76A" w:rsidR="008C031E" w:rsidRPr="00295014" w:rsidRDefault="008C031E" w:rsidP="00A05857">
            <w:pPr>
              <w:rPr>
                <w:rFonts w:ascii="Tahoma" w:hAnsi="Tahoma" w:cs="Tahoma"/>
                <w:b/>
                <w:color w:val="000000" w:themeColor="text1"/>
                <w:sz w:val="18"/>
                <w:szCs w:val="18"/>
              </w:rPr>
            </w:pPr>
            <w:r w:rsidRPr="00295014">
              <w:rPr>
                <w:rFonts w:ascii="Tahoma" w:hAnsi="Tahoma" w:cs="Tahoma"/>
                <w:b/>
                <w:color w:val="000000" w:themeColor="text1"/>
                <w:sz w:val="18"/>
                <w:szCs w:val="18"/>
              </w:rPr>
              <w:t>B</w:t>
            </w:r>
          </w:p>
        </w:tc>
        <w:tc>
          <w:tcPr>
            <w:tcW w:w="1523" w:type="dxa"/>
            <w:shd w:val="clear" w:color="auto" w:fill="F2F2F2" w:themeFill="background1" w:themeFillShade="F2"/>
          </w:tcPr>
          <w:p w14:paraId="2C4F3630" w14:textId="1FC8B895" w:rsidR="008C031E" w:rsidRPr="00295014" w:rsidRDefault="008C031E" w:rsidP="00A05857">
            <w:pPr>
              <w:rPr>
                <w:rFonts w:ascii="Tahoma" w:hAnsi="Tahoma" w:cs="Tahoma"/>
                <w:b/>
                <w:color w:val="000000" w:themeColor="text1"/>
                <w:sz w:val="18"/>
                <w:szCs w:val="18"/>
              </w:rPr>
            </w:pPr>
            <w:r w:rsidRPr="00295014">
              <w:rPr>
                <w:rFonts w:ascii="Tahoma" w:hAnsi="Tahoma" w:cs="Tahoma"/>
                <w:b/>
                <w:color w:val="000000" w:themeColor="text1"/>
                <w:sz w:val="18"/>
                <w:szCs w:val="18"/>
              </w:rPr>
              <w:t>C</w:t>
            </w:r>
          </w:p>
        </w:tc>
        <w:tc>
          <w:tcPr>
            <w:tcW w:w="1534" w:type="dxa"/>
            <w:vMerge/>
          </w:tcPr>
          <w:p w14:paraId="75DE8FA6" w14:textId="77777777" w:rsidR="008C031E" w:rsidRPr="00295014" w:rsidRDefault="008C031E" w:rsidP="00A05857">
            <w:pPr>
              <w:rPr>
                <w:rFonts w:ascii="Tahoma" w:hAnsi="Tahoma" w:cs="Tahoma"/>
                <w:b/>
                <w:sz w:val="18"/>
                <w:szCs w:val="18"/>
              </w:rPr>
            </w:pPr>
          </w:p>
        </w:tc>
      </w:tr>
      <w:tr w:rsidR="001E03CA" w:rsidRPr="00295014" w14:paraId="6C803B5D" w14:textId="77777777" w:rsidTr="00B10992">
        <w:tc>
          <w:tcPr>
            <w:tcW w:w="1692" w:type="dxa"/>
            <w:gridSpan w:val="2"/>
            <w:shd w:val="clear" w:color="auto" w:fill="F2F2F2" w:themeFill="background1" w:themeFillShade="F2"/>
          </w:tcPr>
          <w:p w14:paraId="26E4B333" w14:textId="163BE4C8" w:rsidR="001E03CA" w:rsidRPr="00295014" w:rsidRDefault="00717FA0" w:rsidP="00602B62">
            <w:pPr>
              <w:rPr>
                <w:rFonts w:ascii="Tahoma" w:hAnsi="Tahoma" w:cs="Tahoma"/>
                <w:sz w:val="18"/>
                <w:szCs w:val="18"/>
              </w:rPr>
            </w:pPr>
            <w:r w:rsidRPr="00295014">
              <w:rPr>
                <w:rFonts w:ascii="Tahoma" w:hAnsi="Tahoma" w:cs="Tahoma"/>
                <w:sz w:val="18"/>
                <w:szCs w:val="18"/>
              </w:rPr>
              <w:t>1</w:t>
            </w:r>
            <w:r w:rsidRPr="00295014">
              <w:rPr>
                <w:rFonts w:ascii="Tahoma" w:hAnsi="Tahoma" w:cs="Tahoma"/>
                <w:sz w:val="18"/>
                <w:szCs w:val="18"/>
                <w:vertAlign w:val="superscript"/>
              </w:rPr>
              <w:t>st</w:t>
            </w:r>
            <w:r w:rsidRPr="00295014">
              <w:rPr>
                <w:rFonts w:ascii="Tahoma" w:hAnsi="Tahoma" w:cs="Tahoma"/>
                <w:sz w:val="18"/>
                <w:szCs w:val="18"/>
              </w:rPr>
              <w:t xml:space="preserve"> Marker</w:t>
            </w:r>
            <w:r w:rsidR="003A22DD" w:rsidRPr="00295014">
              <w:rPr>
                <w:rFonts w:ascii="Tahoma" w:hAnsi="Tahoma" w:cs="Tahoma"/>
                <w:sz w:val="18"/>
                <w:szCs w:val="18"/>
              </w:rPr>
              <w:t xml:space="preserve"> – red pen</w:t>
            </w:r>
          </w:p>
        </w:tc>
        <w:tc>
          <w:tcPr>
            <w:tcW w:w="986" w:type="dxa"/>
          </w:tcPr>
          <w:p w14:paraId="2EBB76AF" w14:textId="77777777" w:rsidR="001E03CA" w:rsidRPr="00295014" w:rsidRDefault="001E03CA" w:rsidP="00602B62">
            <w:pPr>
              <w:rPr>
                <w:rFonts w:ascii="Tahoma" w:hAnsi="Tahoma" w:cs="Tahoma"/>
                <w:b/>
                <w:sz w:val="18"/>
                <w:szCs w:val="18"/>
              </w:rPr>
            </w:pPr>
          </w:p>
        </w:tc>
        <w:tc>
          <w:tcPr>
            <w:tcW w:w="2093" w:type="dxa"/>
          </w:tcPr>
          <w:p w14:paraId="68C4D22A" w14:textId="77777777" w:rsidR="001E03CA" w:rsidRPr="00295014" w:rsidRDefault="001E03CA" w:rsidP="00602B62">
            <w:pPr>
              <w:rPr>
                <w:rFonts w:ascii="Tahoma" w:hAnsi="Tahoma" w:cs="Tahoma"/>
                <w:b/>
                <w:sz w:val="18"/>
                <w:szCs w:val="18"/>
              </w:rPr>
            </w:pPr>
          </w:p>
        </w:tc>
        <w:tc>
          <w:tcPr>
            <w:tcW w:w="1522" w:type="dxa"/>
          </w:tcPr>
          <w:p w14:paraId="61BF971B" w14:textId="77777777" w:rsidR="001E03CA" w:rsidRPr="00295014" w:rsidRDefault="001E03CA" w:rsidP="00602B62">
            <w:pPr>
              <w:rPr>
                <w:rFonts w:ascii="Tahoma" w:hAnsi="Tahoma" w:cs="Tahoma"/>
                <w:b/>
                <w:sz w:val="18"/>
                <w:szCs w:val="18"/>
              </w:rPr>
            </w:pPr>
          </w:p>
        </w:tc>
        <w:tc>
          <w:tcPr>
            <w:tcW w:w="1523" w:type="dxa"/>
          </w:tcPr>
          <w:p w14:paraId="0E14DEB2" w14:textId="77777777" w:rsidR="001E03CA" w:rsidRPr="00295014" w:rsidRDefault="001E03CA" w:rsidP="00602B62">
            <w:pPr>
              <w:rPr>
                <w:rFonts w:ascii="Tahoma" w:hAnsi="Tahoma" w:cs="Tahoma"/>
                <w:b/>
                <w:sz w:val="18"/>
                <w:szCs w:val="18"/>
              </w:rPr>
            </w:pPr>
          </w:p>
        </w:tc>
        <w:tc>
          <w:tcPr>
            <w:tcW w:w="1534" w:type="dxa"/>
          </w:tcPr>
          <w:p w14:paraId="51B01E1E" w14:textId="77777777" w:rsidR="001E03CA" w:rsidRPr="00295014" w:rsidRDefault="001E03CA" w:rsidP="00602B62">
            <w:pPr>
              <w:rPr>
                <w:rFonts w:ascii="Tahoma" w:hAnsi="Tahoma" w:cs="Tahoma"/>
                <w:b/>
                <w:sz w:val="18"/>
                <w:szCs w:val="18"/>
              </w:rPr>
            </w:pPr>
          </w:p>
        </w:tc>
      </w:tr>
      <w:tr w:rsidR="0055755E" w:rsidRPr="00295014" w14:paraId="0DF691AB" w14:textId="77777777" w:rsidTr="00B10992">
        <w:tc>
          <w:tcPr>
            <w:tcW w:w="1692" w:type="dxa"/>
            <w:gridSpan w:val="2"/>
            <w:vMerge w:val="restart"/>
            <w:shd w:val="clear" w:color="auto" w:fill="F2F2F2" w:themeFill="background1" w:themeFillShade="F2"/>
          </w:tcPr>
          <w:p w14:paraId="7B37446F" w14:textId="604A9E2B" w:rsidR="0055755E" w:rsidRPr="00295014" w:rsidRDefault="0055755E" w:rsidP="00295014">
            <w:pPr>
              <w:rPr>
                <w:rFonts w:ascii="Tahoma" w:hAnsi="Tahoma" w:cs="Tahoma"/>
                <w:sz w:val="18"/>
                <w:szCs w:val="18"/>
              </w:rPr>
            </w:pPr>
            <w:r w:rsidRPr="00295014">
              <w:rPr>
                <w:rFonts w:ascii="Tahoma" w:hAnsi="Tahoma" w:cs="Tahoma"/>
                <w:sz w:val="18"/>
                <w:szCs w:val="18"/>
              </w:rPr>
              <w:t>Moderation</w:t>
            </w:r>
          </w:p>
          <w:p w14:paraId="22ABC93D" w14:textId="77777777" w:rsidR="0055755E" w:rsidRPr="00295014" w:rsidRDefault="0055755E" w:rsidP="00295014">
            <w:pPr>
              <w:rPr>
                <w:rFonts w:ascii="Tahoma" w:hAnsi="Tahoma" w:cs="Tahoma"/>
                <w:sz w:val="18"/>
                <w:szCs w:val="18"/>
              </w:rPr>
            </w:pPr>
          </w:p>
          <w:p w14:paraId="0E725028" w14:textId="1249576E" w:rsidR="0055755E" w:rsidRPr="00295014" w:rsidRDefault="0055755E" w:rsidP="00295014">
            <w:pPr>
              <w:rPr>
                <w:rFonts w:ascii="Tahoma" w:hAnsi="Tahoma" w:cs="Tahoma"/>
                <w:sz w:val="18"/>
                <w:szCs w:val="18"/>
              </w:rPr>
            </w:pPr>
            <w:r w:rsidRPr="00295014">
              <w:rPr>
                <w:rFonts w:ascii="Tahoma" w:hAnsi="Tahoma" w:cs="Tahoma"/>
                <w:sz w:val="18"/>
                <w:szCs w:val="18"/>
              </w:rPr>
              <w:t>– green pen</w:t>
            </w:r>
          </w:p>
        </w:tc>
        <w:tc>
          <w:tcPr>
            <w:tcW w:w="986" w:type="dxa"/>
            <w:shd w:val="clear" w:color="auto" w:fill="F2F2F2" w:themeFill="background1" w:themeFillShade="F2"/>
          </w:tcPr>
          <w:p w14:paraId="5DF8CAB6" w14:textId="77777777" w:rsidR="0055755E" w:rsidRPr="00295014" w:rsidRDefault="0055755E" w:rsidP="003A22DD">
            <w:pPr>
              <w:jc w:val="center"/>
              <w:rPr>
                <w:rFonts w:ascii="Tahoma" w:hAnsi="Tahoma" w:cs="Tahoma"/>
                <w:b/>
                <w:sz w:val="18"/>
                <w:szCs w:val="18"/>
              </w:rPr>
            </w:pPr>
          </w:p>
          <w:p w14:paraId="1452FD95" w14:textId="20CC7031" w:rsidR="0055755E" w:rsidRPr="00295014" w:rsidRDefault="0055755E" w:rsidP="003A22DD">
            <w:pPr>
              <w:jc w:val="center"/>
              <w:rPr>
                <w:rFonts w:ascii="Tahoma" w:hAnsi="Tahoma" w:cs="Tahoma"/>
                <w:b/>
                <w:sz w:val="18"/>
                <w:szCs w:val="18"/>
              </w:rPr>
            </w:pPr>
            <w:r w:rsidRPr="00295014">
              <w:rPr>
                <w:rFonts w:ascii="Tahoma" w:hAnsi="Tahoma" w:cs="Tahoma"/>
                <w:b/>
                <w:sz w:val="18"/>
                <w:szCs w:val="18"/>
              </w:rPr>
              <w:t>IM</w:t>
            </w:r>
          </w:p>
          <w:p w14:paraId="5279BB43" w14:textId="584CC5F4" w:rsidR="0055755E" w:rsidRPr="00295014" w:rsidRDefault="0055755E" w:rsidP="003A22DD">
            <w:pPr>
              <w:jc w:val="center"/>
              <w:rPr>
                <w:rFonts w:ascii="Tahoma" w:hAnsi="Tahoma" w:cs="Tahoma"/>
                <w:b/>
                <w:sz w:val="18"/>
                <w:szCs w:val="18"/>
              </w:rPr>
            </w:pPr>
            <w:r w:rsidRPr="00295014">
              <w:rPr>
                <w:rFonts w:ascii="Tahoma" w:hAnsi="Tahoma" w:cs="Tahoma"/>
                <w:b/>
                <w:sz w:val="18"/>
                <w:szCs w:val="18"/>
              </w:rPr>
              <w:t>Initials</w:t>
            </w:r>
          </w:p>
        </w:tc>
        <w:tc>
          <w:tcPr>
            <w:tcW w:w="5138" w:type="dxa"/>
            <w:gridSpan w:val="3"/>
            <w:shd w:val="clear" w:color="auto" w:fill="F2F2F2" w:themeFill="background1" w:themeFillShade="F2"/>
          </w:tcPr>
          <w:p w14:paraId="68F16363" w14:textId="5D52C0B6" w:rsidR="0055755E" w:rsidRPr="00295014" w:rsidRDefault="0055755E" w:rsidP="003A22DD">
            <w:pPr>
              <w:jc w:val="center"/>
              <w:rPr>
                <w:rFonts w:ascii="Tahoma" w:hAnsi="Tahoma" w:cs="Tahoma"/>
                <w:sz w:val="18"/>
                <w:szCs w:val="18"/>
              </w:rPr>
            </w:pPr>
            <w:r w:rsidRPr="00295014">
              <w:rPr>
                <w:rFonts w:ascii="Tahoma" w:hAnsi="Tahoma" w:cs="Tahoma"/>
                <w:sz w:val="18"/>
                <w:szCs w:val="18"/>
              </w:rPr>
              <w:t>The original mark has been accepted by the moderator (please circle as appropriate):</w:t>
            </w:r>
          </w:p>
        </w:tc>
        <w:tc>
          <w:tcPr>
            <w:tcW w:w="1534" w:type="dxa"/>
          </w:tcPr>
          <w:p w14:paraId="0F7EC920" w14:textId="4731F5D3" w:rsidR="0055755E" w:rsidRPr="00295014" w:rsidRDefault="0055755E" w:rsidP="00717FA0">
            <w:pPr>
              <w:jc w:val="center"/>
              <w:rPr>
                <w:rFonts w:ascii="Tahoma" w:hAnsi="Tahoma" w:cs="Tahoma"/>
                <w:sz w:val="18"/>
                <w:szCs w:val="18"/>
              </w:rPr>
            </w:pPr>
            <w:r w:rsidRPr="00295014">
              <w:rPr>
                <w:rFonts w:ascii="Tahoma" w:hAnsi="Tahoma" w:cs="Tahoma"/>
                <w:sz w:val="18"/>
                <w:szCs w:val="18"/>
              </w:rPr>
              <w:t>Y</w:t>
            </w:r>
            <w:r>
              <w:rPr>
                <w:rFonts w:ascii="Tahoma" w:hAnsi="Tahoma" w:cs="Tahoma"/>
                <w:sz w:val="18"/>
                <w:szCs w:val="18"/>
              </w:rPr>
              <w:t xml:space="preserve"> </w:t>
            </w:r>
            <w:r w:rsidRPr="00295014">
              <w:rPr>
                <w:rFonts w:ascii="Tahoma" w:hAnsi="Tahoma" w:cs="Tahoma"/>
                <w:sz w:val="18"/>
                <w:szCs w:val="18"/>
              </w:rPr>
              <w:t>/</w:t>
            </w:r>
            <w:r>
              <w:rPr>
                <w:rFonts w:ascii="Tahoma" w:hAnsi="Tahoma" w:cs="Tahoma"/>
                <w:sz w:val="18"/>
                <w:szCs w:val="18"/>
              </w:rPr>
              <w:t xml:space="preserve"> </w:t>
            </w:r>
            <w:r w:rsidRPr="00295014">
              <w:rPr>
                <w:rFonts w:ascii="Tahoma" w:hAnsi="Tahoma" w:cs="Tahoma"/>
                <w:sz w:val="18"/>
                <w:szCs w:val="18"/>
              </w:rPr>
              <w:t>N</w:t>
            </w:r>
          </w:p>
        </w:tc>
      </w:tr>
      <w:tr w:rsidR="0055755E" w:rsidRPr="00295014" w14:paraId="60595FCA" w14:textId="77777777" w:rsidTr="00B10992">
        <w:tc>
          <w:tcPr>
            <w:tcW w:w="1692" w:type="dxa"/>
            <w:gridSpan w:val="2"/>
            <w:vMerge/>
            <w:shd w:val="clear" w:color="auto" w:fill="F2F2F2" w:themeFill="background1" w:themeFillShade="F2"/>
          </w:tcPr>
          <w:p w14:paraId="7BE0C26B" w14:textId="77777777" w:rsidR="0055755E" w:rsidRPr="00295014" w:rsidRDefault="0055755E" w:rsidP="00602B62">
            <w:pPr>
              <w:rPr>
                <w:rFonts w:ascii="Tahoma" w:hAnsi="Tahoma" w:cs="Tahoma"/>
                <w:sz w:val="18"/>
                <w:szCs w:val="18"/>
              </w:rPr>
            </w:pPr>
          </w:p>
        </w:tc>
        <w:tc>
          <w:tcPr>
            <w:tcW w:w="986" w:type="dxa"/>
            <w:shd w:val="clear" w:color="auto" w:fill="auto"/>
          </w:tcPr>
          <w:p w14:paraId="788F8A1D" w14:textId="77777777" w:rsidR="0055755E" w:rsidRPr="00295014" w:rsidRDefault="0055755E" w:rsidP="003A22DD">
            <w:pPr>
              <w:jc w:val="center"/>
              <w:rPr>
                <w:rFonts w:ascii="Tahoma" w:hAnsi="Tahoma" w:cs="Tahoma"/>
                <w:b/>
                <w:sz w:val="18"/>
                <w:szCs w:val="18"/>
              </w:rPr>
            </w:pPr>
          </w:p>
        </w:tc>
        <w:tc>
          <w:tcPr>
            <w:tcW w:w="5138" w:type="dxa"/>
            <w:gridSpan w:val="3"/>
            <w:shd w:val="clear" w:color="auto" w:fill="F2F2F2" w:themeFill="background1" w:themeFillShade="F2"/>
          </w:tcPr>
          <w:p w14:paraId="35B2757E" w14:textId="3631BF65" w:rsidR="0055755E" w:rsidRPr="00295014" w:rsidRDefault="0055755E" w:rsidP="003A22DD">
            <w:pPr>
              <w:jc w:val="center"/>
              <w:rPr>
                <w:rFonts w:ascii="Tahoma" w:hAnsi="Tahoma" w:cs="Tahoma"/>
                <w:sz w:val="18"/>
                <w:szCs w:val="18"/>
              </w:rPr>
            </w:pPr>
            <w:r w:rsidRPr="00295014">
              <w:rPr>
                <w:rFonts w:ascii="Tahoma" w:hAnsi="Tahoma" w:cs="Tahoma"/>
                <w:sz w:val="18"/>
                <w:szCs w:val="18"/>
              </w:rPr>
              <w:t>Data entry and score calculation have been checked by another tutor (please circle):</w:t>
            </w:r>
          </w:p>
        </w:tc>
        <w:tc>
          <w:tcPr>
            <w:tcW w:w="1534" w:type="dxa"/>
          </w:tcPr>
          <w:p w14:paraId="1A523F76" w14:textId="2D88484E" w:rsidR="0055755E" w:rsidRPr="00295014" w:rsidRDefault="0055755E" w:rsidP="00717FA0">
            <w:pPr>
              <w:jc w:val="center"/>
              <w:rPr>
                <w:rFonts w:ascii="Tahoma" w:hAnsi="Tahoma" w:cs="Tahoma"/>
                <w:sz w:val="18"/>
                <w:szCs w:val="18"/>
              </w:rPr>
            </w:pPr>
            <w:r w:rsidRPr="00295014">
              <w:rPr>
                <w:rFonts w:ascii="Tahoma" w:hAnsi="Tahoma" w:cs="Tahoma"/>
                <w:sz w:val="18"/>
                <w:szCs w:val="18"/>
              </w:rPr>
              <w:t>Y</w:t>
            </w:r>
          </w:p>
        </w:tc>
      </w:tr>
      <w:tr w:rsidR="001E03CA" w:rsidRPr="00295014" w14:paraId="5B024C9E" w14:textId="77777777" w:rsidTr="00B10992">
        <w:tc>
          <w:tcPr>
            <w:tcW w:w="1692" w:type="dxa"/>
            <w:gridSpan w:val="2"/>
            <w:shd w:val="clear" w:color="auto" w:fill="F2F2F2" w:themeFill="background1" w:themeFillShade="F2"/>
          </w:tcPr>
          <w:p w14:paraId="473EF3B6" w14:textId="41DDA10F" w:rsidR="001E03CA" w:rsidRPr="00295014" w:rsidRDefault="00717FA0" w:rsidP="00602B62">
            <w:pPr>
              <w:rPr>
                <w:rFonts w:ascii="Tahoma" w:hAnsi="Tahoma" w:cs="Tahoma"/>
                <w:sz w:val="18"/>
                <w:szCs w:val="18"/>
              </w:rPr>
            </w:pPr>
            <w:r w:rsidRPr="00295014">
              <w:rPr>
                <w:rFonts w:ascii="Tahoma" w:hAnsi="Tahoma" w:cs="Tahoma"/>
                <w:sz w:val="18"/>
                <w:szCs w:val="18"/>
              </w:rPr>
              <w:t>2</w:t>
            </w:r>
            <w:r w:rsidRPr="00295014">
              <w:rPr>
                <w:rFonts w:ascii="Tahoma" w:hAnsi="Tahoma" w:cs="Tahoma"/>
                <w:sz w:val="18"/>
                <w:szCs w:val="18"/>
                <w:vertAlign w:val="superscript"/>
              </w:rPr>
              <w:t>nd</w:t>
            </w:r>
            <w:r w:rsidRPr="00295014">
              <w:rPr>
                <w:rFonts w:ascii="Tahoma" w:hAnsi="Tahoma" w:cs="Tahoma"/>
                <w:sz w:val="18"/>
                <w:szCs w:val="18"/>
              </w:rPr>
              <w:t xml:space="preserve"> Marker if needed</w:t>
            </w:r>
            <w:r w:rsidR="003A22DD" w:rsidRPr="00295014">
              <w:rPr>
                <w:rFonts w:ascii="Tahoma" w:hAnsi="Tahoma" w:cs="Tahoma"/>
                <w:sz w:val="18"/>
                <w:szCs w:val="18"/>
              </w:rPr>
              <w:t xml:space="preserve"> – green pen</w:t>
            </w:r>
          </w:p>
        </w:tc>
        <w:tc>
          <w:tcPr>
            <w:tcW w:w="986" w:type="dxa"/>
          </w:tcPr>
          <w:p w14:paraId="5518557F" w14:textId="77777777" w:rsidR="001E03CA" w:rsidRPr="00295014" w:rsidRDefault="001E03CA" w:rsidP="00602B62">
            <w:pPr>
              <w:rPr>
                <w:rFonts w:ascii="Tahoma" w:hAnsi="Tahoma" w:cs="Tahoma"/>
                <w:b/>
                <w:sz w:val="18"/>
                <w:szCs w:val="18"/>
              </w:rPr>
            </w:pPr>
          </w:p>
        </w:tc>
        <w:tc>
          <w:tcPr>
            <w:tcW w:w="2093" w:type="dxa"/>
          </w:tcPr>
          <w:p w14:paraId="2194D4D0" w14:textId="77777777" w:rsidR="001E03CA" w:rsidRPr="00295014" w:rsidRDefault="001E03CA" w:rsidP="00602B62">
            <w:pPr>
              <w:rPr>
                <w:rFonts w:ascii="Tahoma" w:hAnsi="Tahoma" w:cs="Tahoma"/>
                <w:b/>
                <w:sz w:val="18"/>
                <w:szCs w:val="18"/>
              </w:rPr>
            </w:pPr>
          </w:p>
        </w:tc>
        <w:tc>
          <w:tcPr>
            <w:tcW w:w="1522" w:type="dxa"/>
          </w:tcPr>
          <w:p w14:paraId="65B4E3B6" w14:textId="77777777" w:rsidR="001E03CA" w:rsidRPr="00295014" w:rsidRDefault="001E03CA" w:rsidP="00602B62">
            <w:pPr>
              <w:rPr>
                <w:rFonts w:ascii="Tahoma" w:hAnsi="Tahoma" w:cs="Tahoma"/>
                <w:b/>
                <w:sz w:val="18"/>
                <w:szCs w:val="18"/>
              </w:rPr>
            </w:pPr>
          </w:p>
        </w:tc>
        <w:tc>
          <w:tcPr>
            <w:tcW w:w="1523" w:type="dxa"/>
          </w:tcPr>
          <w:p w14:paraId="6790A723" w14:textId="77777777" w:rsidR="001E03CA" w:rsidRPr="00295014" w:rsidRDefault="001E03CA" w:rsidP="00602B62">
            <w:pPr>
              <w:rPr>
                <w:rFonts w:ascii="Tahoma" w:hAnsi="Tahoma" w:cs="Tahoma"/>
                <w:b/>
                <w:sz w:val="18"/>
                <w:szCs w:val="18"/>
              </w:rPr>
            </w:pPr>
          </w:p>
        </w:tc>
        <w:tc>
          <w:tcPr>
            <w:tcW w:w="1534" w:type="dxa"/>
          </w:tcPr>
          <w:p w14:paraId="3368EABE" w14:textId="77777777" w:rsidR="001E03CA" w:rsidRPr="00295014" w:rsidRDefault="001E03CA" w:rsidP="00602B62">
            <w:pPr>
              <w:rPr>
                <w:rFonts w:ascii="Tahoma" w:hAnsi="Tahoma" w:cs="Tahoma"/>
                <w:b/>
                <w:sz w:val="18"/>
                <w:szCs w:val="18"/>
              </w:rPr>
            </w:pPr>
          </w:p>
        </w:tc>
      </w:tr>
      <w:tr w:rsidR="008A1756" w:rsidRPr="00295014" w14:paraId="1099373F" w14:textId="77777777" w:rsidTr="00B10992">
        <w:tc>
          <w:tcPr>
            <w:tcW w:w="2678" w:type="dxa"/>
            <w:gridSpan w:val="3"/>
            <w:shd w:val="clear" w:color="auto" w:fill="F2F2F2" w:themeFill="background1" w:themeFillShade="F2"/>
          </w:tcPr>
          <w:p w14:paraId="42F1D76C" w14:textId="075B4DDB" w:rsidR="008A1756" w:rsidRPr="00295014" w:rsidRDefault="008A1756" w:rsidP="00602B62">
            <w:pPr>
              <w:rPr>
                <w:rFonts w:ascii="Tahoma" w:hAnsi="Tahoma" w:cs="Tahoma"/>
                <w:b/>
                <w:sz w:val="18"/>
                <w:szCs w:val="18"/>
              </w:rPr>
            </w:pPr>
            <w:r w:rsidRPr="00295014">
              <w:rPr>
                <w:rFonts w:ascii="Tahoma" w:hAnsi="Tahoma" w:cs="Tahoma"/>
                <w:b/>
                <w:sz w:val="18"/>
                <w:szCs w:val="18"/>
              </w:rPr>
              <w:t>For Academic Office Use</w:t>
            </w:r>
          </w:p>
        </w:tc>
        <w:tc>
          <w:tcPr>
            <w:tcW w:w="6672" w:type="dxa"/>
            <w:gridSpan w:val="4"/>
            <w:shd w:val="clear" w:color="auto" w:fill="F2F2F2" w:themeFill="background1" w:themeFillShade="F2"/>
          </w:tcPr>
          <w:p w14:paraId="02584D46" w14:textId="540E7BA9" w:rsidR="008A1756" w:rsidRPr="00295014" w:rsidRDefault="008A1756" w:rsidP="008A1756">
            <w:pPr>
              <w:jc w:val="center"/>
              <w:rPr>
                <w:rFonts w:ascii="Tahoma" w:hAnsi="Tahoma" w:cs="Tahoma"/>
                <w:b/>
                <w:sz w:val="18"/>
                <w:szCs w:val="18"/>
              </w:rPr>
            </w:pPr>
            <w:r w:rsidRPr="00295014">
              <w:rPr>
                <w:rFonts w:ascii="Tahoma" w:hAnsi="Tahoma" w:cs="Tahoma"/>
                <w:b/>
                <w:sz w:val="18"/>
                <w:szCs w:val="18"/>
              </w:rPr>
              <w:t>Possible Academic Infringement (please tick as appropriate)</w:t>
            </w:r>
          </w:p>
        </w:tc>
      </w:tr>
      <w:tr w:rsidR="00B10992" w:rsidRPr="00295014" w14:paraId="1D43FE3B" w14:textId="77777777" w:rsidTr="00B10992">
        <w:tc>
          <w:tcPr>
            <w:tcW w:w="1034" w:type="dxa"/>
            <w:shd w:val="clear" w:color="auto" w:fill="F2F2F2" w:themeFill="background1" w:themeFillShade="F2"/>
          </w:tcPr>
          <w:p w14:paraId="35DB2D3C" w14:textId="77777777" w:rsidR="00B10992" w:rsidRDefault="00B10992" w:rsidP="00602B62">
            <w:pPr>
              <w:rPr>
                <w:rFonts w:ascii="Tahoma" w:hAnsi="Tahoma" w:cs="Tahoma"/>
                <w:b/>
                <w:sz w:val="18"/>
                <w:szCs w:val="18"/>
              </w:rPr>
            </w:pPr>
            <w:r w:rsidRPr="00295014">
              <w:rPr>
                <w:rFonts w:ascii="Tahoma" w:hAnsi="Tahoma" w:cs="Tahoma"/>
                <w:b/>
                <w:sz w:val="18"/>
                <w:szCs w:val="18"/>
              </w:rPr>
              <w:t xml:space="preserve">Date </w:t>
            </w:r>
          </w:p>
          <w:p w14:paraId="60E923EF" w14:textId="3404C3E0" w:rsidR="00B10992" w:rsidRPr="00295014" w:rsidRDefault="00B10992" w:rsidP="00602B62">
            <w:pPr>
              <w:rPr>
                <w:rFonts w:ascii="Tahoma" w:hAnsi="Tahoma" w:cs="Tahoma"/>
                <w:b/>
                <w:sz w:val="18"/>
                <w:szCs w:val="18"/>
              </w:rPr>
            </w:pPr>
            <w:r w:rsidRPr="00295014">
              <w:rPr>
                <w:rFonts w:ascii="Tahoma" w:hAnsi="Tahoma" w:cs="Tahoma"/>
                <w:b/>
                <w:sz w:val="18"/>
                <w:szCs w:val="18"/>
              </w:rPr>
              <w:t>Received</w:t>
            </w:r>
          </w:p>
        </w:tc>
        <w:tc>
          <w:tcPr>
            <w:tcW w:w="658" w:type="dxa"/>
            <w:shd w:val="clear" w:color="auto" w:fill="F2F2F2" w:themeFill="background1" w:themeFillShade="F2"/>
          </w:tcPr>
          <w:p w14:paraId="54EA4EAD" w14:textId="208A863F" w:rsidR="00B10992" w:rsidRPr="00295014" w:rsidRDefault="00B10992" w:rsidP="00602B62">
            <w:pPr>
              <w:rPr>
                <w:rFonts w:ascii="Tahoma" w:hAnsi="Tahoma" w:cs="Tahoma"/>
                <w:b/>
                <w:sz w:val="18"/>
                <w:szCs w:val="18"/>
              </w:rPr>
            </w:pPr>
            <w:r w:rsidRPr="00295014">
              <w:rPr>
                <w:rFonts w:ascii="Tahoma" w:hAnsi="Tahoma" w:cs="Tahoma"/>
                <w:b/>
                <w:sz w:val="18"/>
                <w:szCs w:val="18"/>
              </w:rPr>
              <w:t>Days late</w:t>
            </w:r>
          </w:p>
        </w:tc>
        <w:tc>
          <w:tcPr>
            <w:tcW w:w="986" w:type="dxa"/>
            <w:shd w:val="clear" w:color="auto" w:fill="F2F2F2" w:themeFill="background1" w:themeFillShade="F2"/>
          </w:tcPr>
          <w:p w14:paraId="6B147392" w14:textId="17434FAD" w:rsidR="00B10992" w:rsidRPr="00295014" w:rsidRDefault="00B10992" w:rsidP="00602B62">
            <w:pPr>
              <w:rPr>
                <w:rFonts w:ascii="Tahoma" w:hAnsi="Tahoma" w:cs="Tahoma"/>
                <w:b/>
                <w:sz w:val="18"/>
                <w:szCs w:val="18"/>
              </w:rPr>
            </w:pPr>
            <w:r>
              <w:rPr>
                <w:rFonts w:ascii="Tahoma" w:hAnsi="Tahoma" w:cs="Tahoma"/>
                <w:b/>
                <w:sz w:val="18"/>
                <w:szCs w:val="18"/>
              </w:rPr>
              <w:t>Late Penalty</w:t>
            </w:r>
          </w:p>
        </w:tc>
        <w:tc>
          <w:tcPr>
            <w:tcW w:w="3615" w:type="dxa"/>
            <w:gridSpan w:val="2"/>
          </w:tcPr>
          <w:p w14:paraId="1882994C" w14:textId="351FB48D" w:rsidR="00B10992" w:rsidRPr="00295014" w:rsidRDefault="00181EC9" w:rsidP="0011281B">
            <w:pPr>
              <w:jc w:val="center"/>
              <w:rPr>
                <w:rFonts w:ascii="Tahoma" w:hAnsi="Tahoma" w:cs="Tahoma"/>
                <w:b/>
                <w:sz w:val="18"/>
                <w:szCs w:val="18"/>
              </w:rPr>
            </w:pPr>
            <w:sdt>
              <w:sdtPr>
                <w:rPr>
                  <w:rFonts w:ascii="Tahoma" w:hAnsi="Tahoma" w:cs="Tahoma"/>
                  <w:b/>
                  <w:sz w:val="18"/>
                  <w:szCs w:val="18"/>
                </w:rPr>
                <w:id w:val="938794488"/>
                <w14:checkbox>
                  <w14:checked w14:val="0"/>
                  <w14:checkedState w14:val="2612" w14:font="MS Gothic"/>
                  <w14:uncheckedState w14:val="2610" w14:font="MS Gothic"/>
                </w14:checkbox>
              </w:sdtPr>
              <w:sdtEndPr/>
              <w:sdtContent>
                <w:r w:rsidR="00B10992">
                  <w:rPr>
                    <w:rFonts w:ascii="MS Gothic" w:eastAsia="MS Gothic" w:hAnsi="MS Gothic" w:cs="Tahoma" w:hint="eastAsia"/>
                    <w:b/>
                    <w:sz w:val="18"/>
                    <w:szCs w:val="18"/>
                  </w:rPr>
                  <w:t>☐</w:t>
                </w:r>
              </w:sdtContent>
            </w:sdt>
            <w:r w:rsidR="00B10992">
              <w:rPr>
                <w:rFonts w:ascii="Tahoma" w:hAnsi="Tahoma" w:cs="Tahoma"/>
                <w:b/>
                <w:sz w:val="18"/>
                <w:szCs w:val="18"/>
              </w:rPr>
              <w:t xml:space="preserve"> </w:t>
            </w:r>
            <w:r w:rsidR="00B10992" w:rsidRPr="00295014">
              <w:rPr>
                <w:rFonts w:ascii="Tahoma" w:hAnsi="Tahoma" w:cs="Tahoma"/>
                <w:b/>
                <w:sz w:val="18"/>
                <w:szCs w:val="18"/>
              </w:rPr>
              <w:t>Category A</w:t>
            </w:r>
          </w:p>
        </w:tc>
        <w:tc>
          <w:tcPr>
            <w:tcW w:w="3057" w:type="dxa"/>
            <w:gridSpan w:val="2"/>
            <w:vMerge w:val="restart"/>
          </w:tcPr>
          <w:p w14:paraId="717E7916" w14:textId="77777777" w:rsidR="00B10992" w:rsidRPr="00295014" w:rsidRDefault="00B10992" w:rsidP="00602B62">
            <w:pPr>
              <w:rPr>
                <w:rFonts w:ascii="Tahoma" w:hAnsi="Tahoma" w:cs="Tahoma"/>
                <w:b/>
                <w:sz w:val="18"/>
                <w:szCs w:val="18"/>
              </w:rPr>
            </w:pPr>
          </w:p>
          <w:p w14:paraId="57F2EB91" w14:textId="77D4C356" w:rsidR="00B10992" w:rsidRPr="00295014" w:rsidRDefault="00B10992" w:rsidP="00602B62">
            <w:pPr>
              <w:rPr>
                <w:rFonts w:ascii="Tahoma" w:hAnsi="Tahoma" w:cs="Tahoma"/>
                <w:b/>
                <w:sz w:val="18"/>
                <w:szCs w:val="18"/>
              </w:rPr>
            </w:pPr>
            <w:r>
              <w:rPr>
                <w:rFonts w:ascii="Tahoma" w:hAnsi="Tahoma" w:cs="Tahoma"/>
                <w:sz w:val="16"/>
                <w:szCs w:val="16"/>
              </w:rPr>
              <w:t>Total Academic Infringement Penalty (</w:t>
            </w:r>
            <w:proofErr w:type="gramStart"/>
            <w:r>
              <w:rPr>
                <w:rFonts w:ascii="Tahoma" w:hAnsi="Tahoma" w:cs="Tahoma"/>
                <w:sz w:val="16"/>
                <w:szCs w:val="16"/>
              </w:rPr>
              <w:t>A,B</w:t>
            </w:r>
            <w:proofErr w:type="gramEnd"/>
            <w:r>
              <w:rPr>
                <w:rFonts w:ascii="Tahoma" w:hAnsi="Tahoma" w:cs="Tahoma"/>
                <w:sz w:val="16"/>
                <w:szCs w:val="16"/>
              </w:rPr>
              <w:t xml:space="preserve">, C, D, E, Please modify where necessary) _____________________    </w:t>
            </w:r>
          </w:p>
        </w:tc>
      </w:tr>
      <w:tr w:rsidR="00B10992" w:rsidRPr="00295014" w14:paraId="0C6A7B3E" w14:textId="77777777" w:rsidTr="00B10992">
        <w:tc>
          <w:tcPr>
            <w:tcW w:w="1034" w:type="dxa"/>
            <w:vMerge w:val="restart"/>
          </w:tcPr>
          <w:p w14:paraId="547CEE21" w14:textId="77777777" w:rsidR="00B10992" w:rsidRPr="00295014" w:rsidRDefault="00B10992" w:rsidP="00602B62">
            <w:pPr>
              <w:rPr>
                <w:rFonts w:ascii="Tahoma" w:hAnsi="Tahoma" w:cs="Tahoma"/>
                <w:b/>
                <w:sz w:val="18"/>
                <w:szCs w:val="18"/>
              </w:rPr>
            </w:pPr>
          </w:p>
        </w:tc>
        <w:tc>
          <w:tcPr>
            <w:tcW w:w="658" w:type="dxa"/>
            <w:vMerge w:val="restart"/>
          </w:tcPr>
          <w:p w14:paraId="066AAEFE" w14:textId="77777777" w:rsidR="00B10992" w:rsidRPr="00295014" w:rsidRDefault="00B10992" w:rsidP="00602B62">
            <w:pPr>
              <w:rPr>
                <w:rFonts w:ascii="Tahoma" w:hAnsi="Tahoma" w:cs="Tahoma"/>
                <w:b/>
                <w:sz w:val="18"/>
                <w:szCs w:val="18"/>
              </w:rPr>
            </w:pPr>
          </w:p>
        </w:tc>
        <w:tc>
          <w:tcPr>
            <w:tcW w:w="986" w:type="dxa"/>
            <w:vMerge w:val="restart"/>
          </w:tcPr>
          <w:p w14:paraId="57C859E1" w14:textId="039BADE4" w:rsidR="00B10992" w:rsidRPr="00295014" w:rsidRDefault="00B10992" w:rsidP="00602B62">
            <w:pPr>
              <w:rPr>
                <w:rFonts w:ascii="Tahoma" w:hAnsi="Tahoma" w:cs="Tahoma"/>
                <w:b/>
                <w:sz w:val="18"/>
                <w:szCs w:val="18"/>
              </w:rPr>
            </w:pPr>
          </w:p>
        </w:tc>
        <w:tc>
          <w:tcPr>
            <w:tcW w:w="3615" w:type="dxa"/>
            <w:gridSpan w:val="2"/>
          </w:tcPr>
          <w:p w14:paraId="2220873B" w14:textId="67E84338" w:rsidR="00B10992" w:rsidRPr="00295014" w:rsidRDefault="00181EC9" w:rsidP="0011281B">
            <w:pPr>
              <w:jc w:val="center"/>
              <w:rPr>
                <w:rFonts w:ascii="Tahoma" w:hAnsi="Tahoma" w:cs="Tahoma"/>
                <w:b/>
                <w:sz w:val="18"/>
                <w:szCs w:val="18"/>
              </w:rPr>
            </w:pPr>
            <w:sdt>
              <w:sdtPr>
                <w:rPr>
                  <w:rFonts w:ascii="Tahoma" w:hAnsi="Tahoma" w:cs="Tahoma"/>
                  <w:b/>
                  <w:sz w:val="18"/>
                  <w:szCs w:val="18"/>
                </w:rPr>
                <w:id w:val="1184324599"/>
                <w14:checkbox>
                  <w14:checked w14:val="0"/>
                  <w14:checkedState w14:val="2612" w14:font="MS Gothic"/>
                  <w14:uncheckedState w14:val="2610" w14:font="MS Gothic"/>
                </w14:checkbox>
              </w:sdtPr>
              <w:sdtEndPr/>
              <w:sdtContent>
                <w:r w:rsidR="00B10992">
                  <w:rPr>
                    <w:rFonts w:ascii="MS Gothic" w:eastAsia="MS Gothic" w:hAnsi="MS Gothic" w:cs="Tahoma" w:hint="eastAsia"/>
                    <w:b/>
                    <w:sz w:val="18"/>
                    <w:szCs w:val="18"/>
                  </w:rPr>
                  <w:t>☐</w:t>
                </w:r>
              </w:sdtContent>
            </w:sdt>
            <w:r w:rsidR="00B10992" w:rsidRPr="00295014">
              <w:rPr>
                <w:rFonts w:ascii="Tahoma" w:hAnsi="Tahoma" w:cs="Tahoma"/>
                <w:b/>
                <w:sz w:val="18"/>
                <w:szCs w:val="18"/>
              </w:rPr>
              <w:t xml:space="preserve"> </w:t>
            </w:r>
            <w:r w:rsidR="00B10992">
              <w:rPr>
                <w:rFonts w:ascii="Tahoma" w:hAnsi="Tahoma" w:cs="Tahoma"/>
                <w:b/>
                <w:sz w:val="18"/>
                <w:szCs w:val="18"/>
              </w:rPr>
              <w:t xml:space="preserve"> </w:t>
            </w:r>
            <w:r w:rsidR="00B10992" w:rsidRPr="00295014">
              <w:rPr>
                <w:rFonts w:ascii="Tahoma" w:hAnsi="Tahoma" w:cs="Tahoma"/>
                <w:b/>
                <w:sz w:val="18"/>
                <w:szCs w:val="18"/>
              </w:rPr>
              <w:t>Category B</w:t>
            </w:r>
          </w:p>
        </w:tc>
        <w:tc>
          <w:tcPr>
            <w:tcW w:w="3057" w:type="dxa"/>
            <w:gridSpan w:val="2"/>
            <w:vMerge/>
          </w:tcPr>
          <w:p w14:paraId="317C663A" w14:textId="77777777" w:rsidR="00B10992" w:rsidRPr="00295014" w:rsidRDefault="00B10992" w:rsidP="00602B62">
            <w:pPr>
              <w:rPr>
                <w:rFonts w:ascii="Tahoma" w:hAnsi="Tahoma" w:cs="Tahoma"/>
                <w:b/>
                <w:sz w:val="18"/>
                <w:szCs w:val="18"/>
              </w:rPr>
            </w:pPr>
          </w:p>
        </w:tc>
      </w:tr>
      <w:tr w:rsidR="00B10992" w:rsidRPr="00295014" w14:paraId="73BFF956" w14:textId="77777777" w:rsidTr="00B10992">
        <w:tc>
          <w:tcPr>
            <w:tcW w:w="1034" w:type="dxa"/>
            <w:vMerge/>
          </w:tcPr>
          <w:p w14:paraId="6C06A787" w14:textId="77777777" w:rsidR="00B10992" w:rsidRPr="00295014" w:rsidRDefault="00B10992" w:rsidP="00602B62">
            <w:pPr>
              <w:rPr>
                <w:rFonts w:ascii="Tahoma" w:hAnsi="Tahoma" w:cs="Tahoma"/>
                <w:b/>
                <w:sz w:val="18"/>
                <w:szCs w:val="18"/>
              </w:rPr>
            </w:pPr>
          </w:p>
        </w:tc>
        <w:tc>
          <w:tcPr>
            <w:tcW w:w="658" w:type="dxa"/>
            <w:vMerge/>
          </w:tcPr>
          <w:p w14:paraId="59F7699E" w14:textId="77777777" w:rsidR="00B10992" w:rsidRPr="00295014" w:rsidRDefault="00B10992" w:rsidP="00602B62">
            <w:pPr>
              <w:rPr>
                <w:rFonts w:ascii="Tahoma" w:hAnsi="Tahoma" w:cs="Tahoma"/>
                <w:b/>
                <w:sz w:val="18"/>
                <w:szCs w:val="18"/>
              </w:rPr>
            </w:pPr>
          </w:p>
        </w:tc>
        <w:tc>
          <w:tcPr>
            <w:tcW w:w="986" w:type="dxa"/>
            <w:vMerge/>
          </w:tcPr>
          <w:p w14:paraId="5655D41D" w14:textId="15F7AEBE" w:rsidR="00B10992" w:rsidRPr="00295014" w:rsidRDefault="00B10992" w:rsidP="00602B62">
            <w:pPr>
              <w:rPr>
                <w:rFonts w:ascii="Tahoma" w:hAnsi="Tahoma" w:cs="Tahoma"/>
                <w:b/>
                <w:sz w:val="18"/>
                <w:szCs w:val="18"/>
              </w:rPr>
            </w:pPr>
          </w:p>
        </w:tc>
        <w:tc>
          <w:tcPr>
            <w:tcW w:w="3615" w:type="dxa"/>
            <w:gridSpan w:val="2"/>
          </w:tcPr>
          <w:p w14:paraId="4FB69DAB" w14:textId="2992E70B" w:rsidR="00B10992" w:rsidRPr="00295014" w:rsidRDefault="00181EC9" w:rsidP="0011281B">
            <w:pPr>
              <w:jc w:val="center"/>
              <w:rPr>
                <w:rFonts w:ascii="Tahoma" w:hAnsi="Tahoma" w:cs="Tahoma"/>
                <w:b/>
                <w:sz w:val="18"/>
                <w:szCs w:val="18"/>
              </w:rPr>
            </w:pPr>
            <w:sdt>
              <w:sdtPr>
                <w:rPr>
                  <w:rFonts w:ascii="Tahoma" w:hAnsi="Tahoma" w:cs="Tahoma"/>
                  <w:b/>
                  <w:sz w:val="18"/>
                  <w:szCs w:val="18"/>
                </w:rPr>
                <w:id w:val="-540905772"/>
                <w14:checkbox>
                  <w14:checked w14:val="0"/>
                  <w14:checkedState w14:val="2612" w14:font="MS Gothic"/>
                  <w14:uncheckedState w14:val="2610" w14:font="MS Gothic"/>
                </w14:checkbox>
              </w:sdtPr>
              <w:sdtEndPr/>
              <w:sdtContent>
                <w:r w:rsidR="00B10992">
                  <w:rPr>
                    <w:rFonts w:ascii="MS Gothic" w:eastAsia="MS Gothic" w:hAnsi="MS Gothic" w:cs="Tahoma" w:hint="eastAsia"/>
                    <w:b/>
                    <w:sz w:val="18"/>
                    <w:szCs w:val="18"/>
                  </w:rPr>
                  <w:t>☐</w:t>
                </w:r>
              </w:sdtContent>
            </w:sdt>
            <w:r w:rsidR="00B10992" w:rsidRPr="00295014">
              <w:rPr>
                <w:rFonts w:ascii="Tahoma" w:hAnsi="Tahoma" w:cs="Tahoma"/>
                <w:b/>
                <w:sz w:val="18"/>
                <w:szCs w:val="18"/>
              </w:rPr>
              <w:t xml:space="preserve"> </w:t>
            </w:r>
            <w:r w:rsidR="00B10992">
              <w:rPr>
                <w:rFonts w:ascii="Tahoma" w:hAnsi="Tahoma" w:cs="Tahoma"/>
                <w:b/>
                <w:sz w:val="18"/>
                <w:szCs w:val="18"/>
              </w:rPr>
              <w:t xml:space="preserve"> </w:t>
            </w:r>
            <w:r w:rsidR="00B10992" w:rsidRPr="00295014">
              <w:rPr>
                <w:rFonts w:ascii="Tahoma" w:hAnsi="Tahoma" w:cs="Tahoma"/>
                <w:b/>
                <w:sz w:val="18"/>
                <w:szCs w:val="18"/>
              </w:rPr>
              <w:t>Category C</w:t>
            </w:r>
          </w:p>
        </w:tc>
        <w:tc>
          <w:tcPr>
            <w:tcW w:w="3057" w:type="dxa"/>
            <w:gridSpan w:val="2"/>
            <w:vMerge/>
          </w:tcPr>
          <w:p w14:paraId="3AB95A0A" w14:textId="77777777" w:rsidR="00B10992" w:rsidRPr="00295014" w:rsidRDefault="00B10992" w:rsidP="00602B62">
            <w:pPr>
              <w:rPr>
                <w:rFonts w:ascii="Tahoma" w:hAnsi="Tahoma" w:cs="Tahoma"/>
                <w:b/>
                <w:sz w:val="18"/>
                <w:szCs w:val="18"/>
              </w:rPr>
            </w:pPr>
          </w:p>
        </w:tc>
      </w:tr>
      <w:tr w:rsidR="00B10992" w:rsidRPr="00295014" w14:paraId="73C06484" w14:textId="77777777" w:rsidTr="00B10992">
        <w:tc>
          <w:tcPr>
            <w:tcW w:w="1034" w:type="dxa"/>
            <w:vMerge/>
          </w:tcPr>
          <w:p w14:paraId="4278045D" w14:textId="77777777" w:rsidR="00B10992" w:rsidRPr="00295014" w:rsidRDefault="00B10992" w:rsidP="00B10992">
            <w:pPr>
              <w:rPr>
                <w:rFonts w:ascii="Tahoma" w:hAnsi="Tahoma" w:cs="Tahoma"/>
                <w:b/>
                <w:sz w:val="18"/>
                <w:szCs w:val="18"/>
              </w:rPr>
            </w:pPr>
          </w:p>
        </w:tc>
        <w:tc>
          <w:tcPr>
            <w:tcW w:w="658" w:type="dxa"/>
            <w:vMerge/>
          </w:tcPr>
          <w:p w14:paraId="114C493E" w14:textId="77777777" w:rsidR="00B10992" w:rsidRPr="00295014" w:rsidRDefault="00B10992" w:rsidP="00B10992">
            <w:pPr>
              <w:rPr>
                <w:rFonts w:ascii="Tahoma" w:hAnsi="Tahoma" w:cs="Tahoma"/>
                <w:b/>
                <w:sz w:val="18"/>
                <w:szCs w:val="18"/>
              </w:rPr>
            </w:pPr>
          </w:p>
        </w:tc>
        <w:tc>
          <w:tcPr>
            <w:tcW w:w="986" w:type="dxa"/>
            <w:vMerge/>
          </w:tcPr>
          <w:p w14:paraId="36A280C1" w14:textId="77777777" w:rsidR="00B10992" w:rsidRPr="00295014" w:rsidRDefault="00B10992" w:rsidP="00B10992">
            <w:pPr>
              <w:rPr>
                <w:rFonts w:ascii="Tahoma" w:hAnsi="Tahoma" w:cs="Tahoma"/>
                <w:b/>
                <w:sz w:val="18"/>
                <w:szCs w:val="18"/>
              </w:rPr>
            </w:pPr>
          </w:p>
        </w:tc>
        <w:tc>
          <w:tcPr>
            <w:tcW w:w="3615" w:type="dxa"/>
            <w:gridSpan w:val="2"/>
          </w:tcPr>
          <w:p w14:paraId="13322C8E" w14:textId="0A039674" w:rsidR="00B10992" w:rsidRDefault="00181EC9" w:rsidP="00B10992">
            <w:pPr>
              <w:jc w:val="center"/>
              <w:rPr>
                <w:rFonts w:ascii="Tahoma" w:hAnsi="Tahoma" w:cs="Tahoma"/>
                <w:b/>
                <w:sz w:val="18"/>
                <w:szCs w:val="18"/>
              </w:rPr>
            </w:pPr>
            <w:sdt>
              <w:sdtPr>
                <w:rPr>
                  <w:rFonts w:ascii="Tahoma" w:hAnsi="Tahoma" w:cs="Tahoma"/>
                  <w:b/>
                  <w:sz w:val="18"/>
                  <w:szCs w:val="18"/>
                </w:rPr>
                <w:id w:val="-686138840"/>
                <w14:checkbox>
                  <w14:checked w14:val="0"/>
                  <w14:checkedState w14:val="2612" w14:font="MS Gothic"/>
                  <w14:uncheckedState w14:val="2610" w14:font="MS Gothic"/>
                </w14:checkbox>
              </w:sdtPr>
              <w:sdtEndPr/>
              <w:sdtContent>
                <w:r w:rsidR="00B10992">
                  <w:rPr>
                    <w:rFonts w:ascii="MS Gothic" w:eastAsia="MS Gothic" w:hAnsi="MS Gothic" w:cs="Tahoma" w:hint="eastAsia"/>
                    <w:b/>
                    <w:sz w:val="18"/>
                    <w:szCs w:val="18"/>
                  </w:rPr>
                  <w:t>☐</w:t>
                </w:r>
              </w:sdtContent>
            </w:sdt>
            <w:r w:rsidR="00B10992" w:rsidRPr="00295014">
              <w:rPr>
                <w:rFonts w:ascii="Tahoma" w:hAnsi="Tahoma" w:cs="Tahoma"/>
                <w:b/>
                <w:sz w:val="18"/>
                <w:szCs w:val="18"/>
              </w:rPr>
              <w:t xml:space="preserve"> </w:t>
            </w:r>
            <w:r w:rsidR="00B10992">
              <w:rPr>
                <w:rFonts w:ascii="Tahoma" w:hAnsi="Tahoma" w:cs="Tahoma"/>
                <w:b/>
                <w:sz w:val="18"/>
                <w:szCs w:val="18"/>
              </w:rPr>
              <w:t xml:space="preserve"> Category D</w:t>
            </w:r>
          </w:p>
        </w:tc>
        <w:tc>
          <w:tcPr>
            <w:tcW w:w="3057" w:type="dxa"/>
            <w:gridSpan w:val="2"/>
            <w:vMerge/>
          </w:tcPr>
          <w:p w14:paraId="06E3FF28" w14:textId="77777777" w:rsidR="00B10992" w:rsidRPr="00295014" w:rsidRDefault="00B10992" w:rsidP="00B10992">
            <w:pPr>
              <w:rPr>
                <w:rFonts w:ascii="Tahoma" w:hAnsi="Tahoma" w:cs="Tahoma"/>
                <w:b/>
                <w:sz w:val="18"/>
                <w:szCs w:val="18"/>
              </w:rPr>
            </w:pPr>
          </w:p>
        </w:tc>
      </w:tr>
      <w:tr w:rsidR="00B10992" w:rsidRPr="00295014" w14:paraId="1FC517BD" w14:textId="77777777" w:rsidTr="00B10992">
        <w:tc>
          <w:tcPr>
            <w:tcW w:w="1034" w:type="dxa"/>
            <w:vMerge/>
          </w:tcPr>
          <w:p w14:paraId="0D1F2CC9" w14:textId="77777777" w:rsidR="00B10992" w:rsidRPr="00295014" w:rsidRDefault="00B10992" w:rsidP="00B10992">
            <w:pPr>
              <w:rPr>
                <w:rFonts w:ascii="Tahoma" w:hAnsi="Tahoma" w:cs="Tahoma"/>
                <w:b/>
                <w:sz w:val="18"/>
                <w:szCs w:val="18"/>
              </w:rPr>
            </w:pPr>
          </w:p>
        </w:tc>
        <w:tc>
          <w:tcPr>
            <w:tcW w:w="658" w:type="dxa"/>
            <w:vMerge/>
          </w:tcPr>
          <w:p w14:paraId="0005DA90" w14:textId="77777777" w:rsidR="00B10992" w:rsidRPr="00295014" w:rsidRDefault="00B10992" w:rsidP="00B10992">
            <w:pPr>
              <w:rPr>
                <w:rFonts w:ascii="Tahoma" w:hAnsi="Tahoma" w:cs="Tahoma"/>
                <w:b/>
                <w:sz w:val="18"/>
                <w:szCs w:val="18"/>
              </w:rPr>
            </w:pPr>
          </w:p>
        </w:tc>
        <w:tc>
          <w:tcPr>
            <w:tcW w:w="986" w:type="dxa"/>
            <w:vMerge/>
          </w:tcPr>
          <w:p w14:paraId="7B9E7AFC" w14:textId="77777777" w:rsidR="00B10992" w:rsidRPr="00295014" w:rsidRDefault="00B10992" w:rsidP="00B10992">
            <w:pPr>
              <w:rPr>
                <w:rFonts w:ascii="Tahoma" w:hAnsi="Tahoma" w:cs="Tahoma"/>
                <w:b/>
                <w:sz w:val="18"/>
                <w:szCs w:val="18"/>
              </w:rPr>
            </w:pPr>
          </w:p>
        </w:tc>
        <w:tc>
          <w:tcPr>
            <w:tcW w:w="3615" w:type="dxa"/>
            <w:gridSpan w:val="2"/>
          </w:tcPr>
          <w:p w14:paraId="09E109FE" w14:textId="7B8575E0" w:rsidR="00B10992" w:rsidRDefault="00181EC9" w:rsidP="00B10992">
            <w:pPr>
              <w:jc w:val="center"/>
              <w:rPr>
                <w:rFonts w:ascii="Tahoma" w:hAnsi="Tahoma" w:cs="Tahoma"/>
                <w:b/>
                <w:sz w:val="18"/>
                <w:szCs w:val="18"/>
              </w:rPr>
            </w:pPr>
            <w:sdt>
              <w:sdtPr>
                <w:rPr>
                  <w:rFonts w:ascii="Tahoma" w:hAnsi="Tahoma" w:cs="Tahoma"/>
                  <w:b/>
                  <w:sz w:val="18"/>
                  <w:szCs w:val="18"/>
                </w:rPr>
                <w:id w:val="-150222577"/>
                <w14:checkbox>
                  <w14:checked w14:val="0"/>
                  <w14:checkedState w14:val="2612" w14:font="MS Gothic"/>
                  <w14:uncheckedState w14:val="2610" w14:font="MS Gothic"/>
                </w14:checkbox>
              </w:sdtPr>
              <w:sdtEndPr/>
              <w:sdtContent>
                <w:r w:rsidR="00B10992">
                  <w:rPr>
                    <w:rFonts w:ascii="MS Gothic" w:eastAsia="MS Gothic" w:hAnsi="MS Gothic" w:cs="Tahoma" w:hint="eastAsia"/>
                    <w:b/>
                    <w:sz w:val="18"/>
                    <w:szCs w:val="18"/>
                  </w:rPr>
                  <w:t>☐</w:t>
                </w:r>
              </w:sdtContent>
            </w:sdt>
            <w:r w:rsidR="00B10992" w:rsidRPr="00295014">
              <w:rPr>
                <w:rFonts w:ascii="Tahoma" w:hAnsi="Tahoma" w:cs="Tahoma"/>
                <w:b/>
                <w:sz w:val="18"/>
                <w:szCs w:val="18"/>
              </w:rPr>
              <w:t xml:space="preserve"> </w:t>
            </w:r>
            <w:r w:rsidR="00B10992">
              <w:rPr>
                <w:rFonts w:ascii="Tahoma" w:hAnsi="Tahoma" w:cs="Tahoma"/>
                <w:b/>
                <w:sz w:val="18"/>
                <w:szCs w:val="18"/>
              </w:rPr>
              <w:t xml:space="preserve"> Category E</w:t>
            </w:r>
          </w:p>
        </w:tc>
        <w:tc>
          <w:tcPr>
            <w:tcW w:w="3057" w:type="dxa"/>
            <w:gridSpan w:val="2"/>
            <w:vMerge/>
          </w:tcPr>
          <w:p w14:paraId="1948FAAA" w14:textId="77777777" w:rsidR="00B10992" w:rsidRPr="00295014" w:rsidRDefault="00B10992" w:rsidP="00B10992">
            <w:pPr>
              <w:rPr>
                <w:rFonts w:ascii="Tahoma" w:hAnsi="Tahoma" w:cs="Tahoma"/>
                <w:b/>
                <w:sz w:val="18"/>
                <w:szCs w:val="18"/>
              </w:rPr>
            </w:pPr>
          </w:p>
        </w:tc>
      </w:tr>
    </w:tbl>
    <w:p w14:paraId="64BF3391" w14:textId="77777777" w:rsidR="001E03CA" w:rsidRPr="003A22DD" w:rsidRDefault="001E03CA" w:rsidP="00602B62">
      <w:pPr>
        <w:rPr>
          <w:rFonts w:ascii="Tahoma" w:hAnsi="Tahoma" w:cs="Tahoma"/>
          <w:b/>
        </w:rPr>
      </w:pPr>
    </w:p>
    <w:p w14:paraId="68C84B04" w14:textId="77777777" w:rsidR="0077335C" w:rsidRDefault="004B710F" w:rsidP="004B710F">
      <w:pPr>
        <w:tabs>
          <w:tab w:val="num" w:pos="851"/>
        </w:tabs>
        <w:rPr>
          <w:rFonts w:ascii="Tahoma" w:hAnsi="Tahoma" w:cs="Tahoma"/>
          <w:b/>
        </w:rPr>
      </w:pPr>
      <w:r w:rsidRPr="003A22DD">
        <w:rPr>
          <w:rFonts w:ascii="Tahoma" w:hAnsi="Tahoma" w:cs="Tahoma"/>
          <w:b/>
        </w:rPr>
        <w:lastRenderedPageBreak/>
        <w:t>Students</w:t>
      </w:r>
    </w:p>
    <w:p w14:paraId="2EF79FE4" w14:textId="4566491D" w:rsidR="004B710F" w:rsidRPr="003A22DD" w:rsidRDefault="004B710F" w:rsidP="004B710F">
      <w:pPr>
        <w:tabs>
          <w:tab w:val="num" w:pos="851"/>
        </w:tabs>
        <w:rPr>
          <w:rFonts w:ascii="Tahoma" w:hAnsi="Tahoma" w:cs="Tahoma"/>
          <w:i/>
          <w:lang w:val="en-GB"/>
        </w:rPr>
      </w:pPr>
      <w:r w:rsidRPr="003A22DD">
        <w:rPr>
          <w:rFonts w:ascii="Tahoma" w:hAnsi="Tahoma" w:cs="Tahoma"/>
          <w:lang w:val="en-GB"/>
        </w:rPr>
        <w:t xml:space="preserve">The assignment must be typed in an MS Word document and submitted via </w:t>
      </w:r>
      <w:r w:rsidR="00397708" w:rsidRPr="003A22DD">
        <w:rPr>
          <w:rFonts w:ascii="Tahoma" w:hAnsi="Tahoma" w:cs="Tahoma"/>
          <w:lang w:val="en-GB"/>
        </w:rPr>
        <w:t>Learning Mall Online</w:t>
      </w:r>
      <w:r w:rsidRPr="003A22DD">
        <w:rPr>
          <w:rFonts w:ascii="Tahoma" w:hAnsi="Tahoma" w:cs="Tahoma"/>
          <w:lang w:val="en-GB"/>
        </w:rPr>
        <w:t xml:space="preserve"> to the correct drop box.</w:t>
      </w:r>
      <w:r w:rsidR="00647FC0">
        <w:rPr>
          <w:rFonts w:ascii="Tahoma" w:hAnsi="Tahoma" w:cs="Tahoma"/>
          <w:lang w:val="en-GB"/>
        </w:rPr>
        <w:t xml:space="preserve"> Only electronic submission is accepted and no hard copy submission.</w:t>
      </w:r>
      <w:r w:rsidR="00B77C9E">
        <w:rPr>
          <w:rFonts w:ascii="Tahoma" w:hAnsi="Tahoma" w:cs="Tahoma"/>
          <w:lang w:val="en-GB"/>
        </w:rPr>
        <w:t xml:space="preserve"> If you need to draw some figures/diagrams on paper, make sure to scan or take picture and then paste it to the word file at an appropriate place. </w:t>
      </w:r>
      <w:r w:rsidR="00EF3CBF">
        <w:rPr>
          <w:rFonts w:ascii="Tahoma" w:hAnsi="Tahoma" w:cs="Tahoma"/>
          <w:lang w:val="en-GB"/>
        </w:rPr>
        <w:t xml:space="preserve">Make sure that the figure(s) are placed with their respective answers. </w:t>
      </w:r>
    </w:p>
    <w:p w14:paraId="525F5974" w14:textId="6A3070D4" w:rsidR="004B710F" w:rsidRPr="003A22DD" w:rsidRDefault="004B710F" w:rsidP="00602B62">
      <w:pPr>
        <w:rPr>
          <w:rFonts w:ascii="Tahoma" w:hAnsi="Tahoma" w:cs="Tahoma"/>
          <w:lang w:val="en-GB"/>
        </w:rPr>
      </w:pPr>
      <w:r w:rsidRPr="003A22DD">
        <w:rPr>
          <w:rFonts w:ascii="Tahoma" w:hAnsi="Tahoma" w:cs="Tahoma"/>
          <w:lang w:val="en-GB"/>
        </w:rPr>
        <w:t>All students must download their file and check that it is viewable after submission. Documents may become corrupted during the uploading process (e.g. due to slow internet connections). However, students themselves are responsible for submitting a functional and correct file for assessments.</w:t>
      </w:r>
    </w:p>
    <w:p w14:paraId="4D0216F9" w14:textId="3B5AC2AC" w:rsidR="00143491" w:rsidRDefault="00397708" w:rsidP="00FB2DB4">
      <w:pPr>
        <w:rPr>
          <w:rFonts w:ascii="Tahoma" w:hAnsi="Tahoma" w:cs="Tahoma"/>
          <w:b/>
        </w:rPr>
      </w:pPr>
      <w:r w:rsidRPr="003A22DD">
        <w:rPr>
          <w:rFonts w:ascii="Tahoma" w:hAnsi="Tahoma" w:cs="Tahoma"/>
          <w:b/>
        </w:rPr>
        <w:t>Assessment tasks:</w:t>
      </w:r>
      <w:r w:rsidR="004B5AFF" w:rsidRPr="003A22DD">
        <w:rPr>
          <w:rFonts w:ascii="Tahoma" w:hAnsi="Tahoma" w:cs="Tahoma"/>
          <w:b/>
        </w:rPr>
        <w:t xml:space="preserve"> </w:t>
      </w:r>
    </w:p>
    <w:p w14:paraId="1CEB7479" w14:textId="77777777" w:rsidR="00FE1407" w:rsidRDefault="00FE1407" w:rsidP="00FE1407">
      <w:pPr>
        <w:rPr>
          <w:rFonts w:ascii="Times New Roman" w:hAnsi="Times New Roman" w:cs="Times New Roman"/>
          <w:b/>
          <w:sz w:val="24"/>
          <w:szCs w:val="24"/>
          <w:u w:val="single"/>
          <w:lang w:val="en-GB"/>
        </w:rPr>
      </w:pPr>
      <w:r>
        <w:rPr>
          <w:rFonts w:ascii="Times New Roman" w:hAnsi="Times New Roman" w:cs="Times New Roman"/>
          <w:b/>
          <w:sz w:val="24"/>
          <w:szCs w:val="24"/>
          <w:u w:val="single"/>
          <w:lang w:val="en-GB"/>
        </w:rPr>
        <w:t>Marks Distribution:</w:t>
      </w:r>
      <w:r w:rsidRPr="00F2198E">
        <w:rPr>
          <w:rFonts w:ascii="Times New Roman" w:hAnsi="Times New Roman" w:cs="Times New Roman"/>
          <w:b/>
          <w:sz w:val="24"/>
          <w:szCs w:val="24"/>
          <w:lang w:val="en-GB"/>
        </w:rPr>
        <w:t xml:space="preserve"> Total 40 marks</w:t>
      </w:r>
    </w:p>
    <w:tbl>
      <w:tblPr>
        <w:tblStyle w:val="a3"/>
        <w:tblW w:w="0" w:type="auto"/>
        <w:tblLook w:val="04A0" w:firstRow="1" w:lastRow="0" w:firstColumn="1" w:lastColumn="0" w:noHBand="0" w:noVBand="1"/>
      </w:tblPr>
      <w:tblGrid>
        <w:gridCol w:w="1168"/>
        <w:gridCol w:w="1168"/>
        <w:gridCol w:w="1169"/>
        <w:gridCol w:w="1169"/>
        <w:gridCol w:w="1169"/>
        <w:gridCol w:w="1169"/>
        <w:gridCol w:w="1169"/>
        <w:gridCol w:w="1169"/>
      </w:tblGrid>
      <w:tr w:rsidR="00FE1407" w14:paraId="6AC0B0D4" w14:textId="77777777" w:rsidTr="00561E3B">
        <w:tc>
          <w:tcPr>
            <w:tcW w:w="1168" w:type="dxa"/>
          </w:tcPr>
          <w:p w14:paraId="0FE00D84" w14:textId="77777777" w:rsidR="00FE1407" w:rsidRPr="008B5FF1" w:rsidRDefault="00FE1407" w:rsidP="00561E3B">
            <w:pPr>
              <w:rPr>
                <w:rFonts w:ascii="Times New Roman" w:hAnsi="Times New Roman" w:cs="Times New Roman"/>
                <w:b/>
                <w:sz w:val="24"/>
                <w:szCs w:val="24"/>
                <w:lang w:val="en-GB"/>
              </w:rPr>
            </w:pPr>
            <w:r w:rsidRPr="008B5FF1">
              <w:rPr>
                <w:rFonts w:ascii="Times New Roman" w:hAnsi="Times New Roman" w:cs="Times New Roman"/>
                <w:b/>
                <w:sz w:val="24"/>
                <w:szCs w:val="24"/>
                <w:lang w:val="en-GB"/>
              </w:rPr>
              <w:t>Question</w:t>
            </w:r>
          </w:p>
        </w:tc>
        <w:tc>
          <w:tcPr>
            <w:tcW w:w="1168" w:type="dxa"/>
          </w:tcPr>
          <w:p w14:paraId="21734657" w14:textId="77777777" w:rsidR="00FE1407" w:rsidRPr="008B5FF1" w:rsidRDefault="00FE1407" w:rsidP="00561E3B">
            <w:pPr>
              <w:rPr>
                <w:rFonts w:ascii="Times New Roman" w:hAnsi="Times New Roman" w:cs="Times New Roman"/>
                <w:b/>
                <w:sz w:val="24"/>
                <w:szCs w:val="24"/>
                <w:lang w:val="en-GB"/>
              </w:rPr>
            </w:pPr>
            <w:r w:rsidRPr="008B5FF1">
              <w:rPr>
                <w:rFonts w:ascii="Times New Roman" w:hAnsi="Times New Roman" w:cs="Times New Roman"/>
                <w:b/>
                <w:sz w:val="24"/>
                <w:szCs w:val="24"/>
                <w:lang w:val="en-GB"/>
              </w:rPr>
              <w:t>Q1</w:t>
            </w:r>
          </w:p>
        </w:tc>
        <w:tc>
          <w:tcPr>
            <w:tcW w:w="1169" w:type="dxa"/>
          </w:tcPr>
          <w:p w14:paraId="5E5E32B9" w14:textId="77777777" w:rsidR="00FE1407" w:rsidRPr="008B5FF1" w:rsidRDefault="00FE1407" w:rsidP="00561E3B">
            <w:pPr>
              <w:rPr>
                <w:rFonts w:ascii="Times New Roman" w:hAnsi="Times New Roman" w:cs="Times New Roman"/>
                <w:b/>
                <w:sz w:val="24"/>
                <w:szCs w:val="24"/>
                <w:lang w:val="en-GB"/>
              </w:rPr>
            </w:pPr>
            <w:r w:rsidRPr="008B5FF1">
              <w:rPr>
                <w:rFonts w:ascii="Times New Roman" w:hAnsi="Times New Roman" w:cs="Times New Roman"/>
                <w:b/>
                <w:sz w:val="24"/>
                <w:szCs w:val="24"/>
                <w:lang w:val="en-GB"/>
              </w:rPr>
              <w:t>Q2</w:t>
            </w:r>
          </w:p>
        </w:tc>
        <w:tc>
          <w:tcPr>
            <w:tcW w:w="1169" w:type="dxa"/>
          </w:tcPr>
          <w:p w14:paraId="5ECCC91C" w14:textId="77777777" w:rsidR="00FE1407" w:rsidRPr="008B5FF1" w:rsidRDefault="00FE1407" w:rsidP="00561E3B">
            <w:pPr>
              <w:rPr>
                <w:rFonts w:ascii="Times New Roman" w:hAnsi="Times New Roman" w:cs="Times New Roman"/>
                <w:b/>
                <w:sz w:val="24"/>
                <w:szCs w:val="24"/>
                <w:lang w:val="en-GB"/>
              </w:rPr>
            </w:pPr>
            <w:r w:rsidRPr="008B5FF1">
              <w:rPr>
                <w:rFonts w:ascii="Times New Roman" w:hAnsi="Times New Roman" w:cs="Times New Roman"/>
                <w:b/>
                <w:sz w:val="24"/>
                <w:szCs w:val="24"/>
                <w:lang w:val="en-GB"/>
              </w:rPr>
              <w:t>Q3</w:t>
            </w:r>
          </w:p>
        </w:tc>
        <w:tc>
          <w:tcPr>
            <w:tcW w:w="1169" w:type="dxa"/>
          </w:tcPr>
          <w:p w14:paraId="714C1235" w14:textId="77777777" w:rsidR="00FE1407" w:rsidRPr="008B5FF1" w:rsidRDefault="00FE1407" w:rsidP="00561E3B">
            <w:pPr>
              <w:rPr>
                <w:rFonts w:ascii="Times New Roman" w:hAnsi="Times New Roman" w:cs="Times New Roman"/>
                <w:b/>
                <w:sz w:val="24"/>
                <w:szCs w:val="24"/>
                <w:lang w:val="en-GB"/>
              </w:rPr>
            </w:pPr>
            <w:r w:rsidRPr="008B5FF1">
              <w:rPr>
                <w:rFonts w:ascii="Times New Roman" w:hAnsi="Times New Roman" w:cs="Times New Roman"/>
                <w:b/>
                <w:sz w:val="24"/>
                <w:szCs w:val="24"/>
                <w:lang w:val="en-GB"/>
              </w:rPr>
              <w:t>Q4</w:t>
            </w:r>
          </w:p>
        </w:tc>
        <w:tc>
          <w:tcPr>
            <w:tcW w:w="1169" w:type="dxa"/>
          </w:tcPr>
          <w:p w14:paraId="0E636FB2" w14:textId="77777777" w:rsidR="00FE1407" w:rsidRPr="008B5FF1" w:rsidRDefault="00FE1407" w:rsidP="00561E3B">
            <w:pPr>
              <w:rPr>
                <w:rFonts w:ascii="Times New Roman" w:hAnsi="Times New Roman" w:cs="Times New Roman"/>
                <w:b/>
                <w:sz w:val="24"/>
                <w:szCs w:val="24"/>
                <w:lang w:val="en-GB"/>
              </w:rPr>
            </w:pPr>
            <w:r w:rsidRPr="008B5FF1">
              <w:rPr>
                <w:rFonts w:ascii="Times New Roman" w:hAnsi="Times New Roman" w:cs="Times New Roman"/>
                <w:b/>
                <w:sz w:val="24"/>
                <w:szCs w:val="24"/>
                <w:lang w:val="en-GB"/>
              </w:rPr>
              <w:t>Q5</w:t>
            </w:r>
          </w:p>
        </w:tc>
        <w:tc>
          <w:tcPr>
            <w:tcW w:w="1169" w:type="dxa"/>
          </w:tcPr>
          <w:p w14:paraId="17C0BDA2" w14:textId="77777777" w:rsidR="00FE1407" w:rsidRPr="008B5FF1" w:rsidRDefault="00FE1407" w:rsidP="00561E3B">
            <w:pPr>
              <w:rPr>
                <w:rFonts w:ascii="Times New Roman" w:hAnsi="Times New Roman" w:cs="Times New Roman"/>
                <w:b/>
                <w:sz w:val="24"/>
                <w:szCs w:val="24"/>
                <w:lang w:val="en-GB"/>
              </w:rPr>
            </w:pPr>
            <w:r w:rsidRPr="008B5FF1">
              <w:rPr>
                <w:rFonts w:ascii="Times New Roman" w:hAnsi="Times New Roman" w:cs="Times New Roman"/>
                <w:b/>
                <w:sz w:val="24"/>
                <w:szCs w:val="24"/>
                <w:lang w:val="en-GB"/>
              </w:rPr>
              <w:t>Q6</w:t>
            </w:r>
          </w:p>
        </w:tc>
        <w:tc>
          <w:tcPr>
            <w:tcW w:w="1169" w:type="dxa"/>
          </w:tcPr>
          <w:p w14:paraId="5837ABA5" w14:textId="77777777" w:rsidR="00FE1407" w:rsidRPr="008B5FF1" w:rsidRDefault="00FE1407" w:rsidP="00561E3B">
            <w:pPr>
              <w:rPr>
                <w:rFonts w:ascii="Times New Roman" w:hAnsi="Times New Roman" w:cs="Times New Roman"/>
                <w:b/>
                <w:sz w:val="24"/>
                <w:szCs w:val="24"/>
                <w:lang w:val="en-GB"/>
              </w:rPr>
            </w:pPr>
            <w:r w:rsidRPr="008B5FF1">
              <w:rPr>
                <w:rFonts w:ascii="Times New Roman" w:hAnsi="Times New Roman" w:cs="Times New Roman"/>
                <w:b/>
                <w:sz w:val="24"/>
                <w:szCs w:val="24"/>
                <w:lang w:val="en-GB"/>
              </w:rPr>
              <w:t>Q7</w:t>
            </w:r>
          </w:p>
        </w:tc>
      </w:tr>
      <w:tr w:rsidR="00FE1407" w14:paraId="4E9E6226" w14:textId="77777777" w:rsidTr="00561E3B">
        <w:tc>
          <w:tcPr>
            <w:tcW w:w="1168" w:type="dxa"/>
          </w:tcPr>
          <w:p w14:paraId="7D4CB7B0" w14:textId="77777777" w:rsidR="00FE1407" w:rsidRPr="008B5FF1" w:rsidRDefault="00FE1407" w:rsidP="00561E3B">
            <w:pPr>
              <w:rPr>
                <w:rFonts w:ascii="Times New Roman" w:hAnsi="Times New Roman" w:cs="Times New Roman"/>
                <w:b/>
                <w:sz w:val="24"/>
                <w:szCs w:val="24"/>
                <w:lang w:val="en-GB"/>
              </w:rPr>
            </w:pPr>
            <w:r>
              <w:rPr>
                <w:rFonts w:ascii="Times New Roman" w:hAnsi="Times New Roman" w:cs="Times New Roman"/>
                <w:b/>
                <w:sz w:val="24"/>
                <w:szCs w:val="24"/>
                <w:lang w:val="en-GB"/>
              </w:rPr>
              <w:t>Marks</w:t>
            </w:r>
          </w:p>
        </w:tc>
        <w:tc>
          <w:tcPr>
            <w:tcW w:w="1168" w:type="dxa"/>
          </w:tcPr>
          <w:p w14:paraId="032FD2C0" w14:textId="77777777" w:rsidR="00FE1407" w:rsidRPr="008B5FF1" w:rsidRDefault="00FE1407" w:rsidP="00561E3B">
            <w:pPr>
              <w:rPr>
                <w:rFonts w:ascii="Times New Roman" w:hAnsi="Times New Roman" w:cs="Times New Roman"/>
                <w:b/>
                <w:sz w:val="24"/>
                <w:szCs w:val="24"/>
                <w:lang w:val="en-GB"/>
              </w:rPr>
            </w:pPr>
            <w:r w:rsidRPr="008B5FF1">
              <w:rPr>
                <w:rFonts w:ascii="Times New Roman" w:hAnsi="Times New Roman" w:cs="Times New Roman"/>
                <w:b/>
                <w:sz w:val="24"/>
                <w:szCs w:val="24"/>
                <w:lang w:val="en-GB"/>
              </w:rPr>
              <w:t>5</w:t>
            </w:r>
          </w:p>
        </w:tc>
        <w:tc>
          <w:tcPr>
            <w:tcW w:w="1169" w:type="dxa"/>
          </w:tcPr>
          <w:p w14:paraId="5CB4D44F" w14:textId="77777777" w:rsidR="00FE1407" w:rsidRPr="008B5FF1" w:rsidRDefault="00FE1407" w:rsidP="00561E3B">
            <w:pPr>
              <w:rPr>
                <w:rFonts w:ascii="Times New Roman" w:hAnsi="Times New Roman" w:cs="Times New Roman"/>
                <w:b/>
                <w:sz w:val="24"/>
                <w:szCs w:val="24"/>
                <w:lang w:val="en-GB"/>
              </w:rPr>
            </w:pPr>
            <w:r w:rsidRPr="008B5FF1">
              <w:rPr>
                <w:rFonts w:ascii="Times New Roman" w:hAnsi="Times New Roman" w:cs="Times New Roman"/>
                <w:b/>
                <w:sz w:val="24"/>
                <w:szCs w:val="24"/>
                <w:lang w:val="en-GB"/>
              </w:rPr>
              <w:t>5</w:t>
            </w:r>
          </w:p>
        </w:tc>
        <w:tc>
          <w:tcPr>
            <w:tcW w:w="1169" w:type="dxa"/>
          </w:tcPr>
          <w:p w14:paraId="2041BC43" w14:textId="77777777" w:rsidR="00FE1407" w:rsidRPr="008B5FF1" w:rsidRDefault="00FE1407" w:rsidP="00561E3B">
            <w:pPr>
              <w:rPr>
                <w:rFonts w:ascii="Times New Roman" w:hAnsi="Times New Roman" w:cs="Times New Roman"/>
                <w:b/>
                <w:sz w:val="24"/>
                <w:szCs w:val="24"/>
                <w:lang w:val="en-GB"/>
              </w:rPr>
            </w:pPr>
            <w:r w:rsidRPr="008B5FF1">
              <w:rPr>
                <w:rFonts w:ascii="Times New Roman" w:hAnsi="Times New Roman" w:cs="Times New Roman"/>
                <w:b/>
                <w:sz w:val="24"/>
                <w:szCs w:val="24"/>
                <w:lang w:val="en-GB"/>
              </w:rPr>
              <w:t>5</w:t>
            </w:r>
          </w:p>
        </w:tc>
        <w:tc>
          <w:tcPr>
            <w:tcW w:w="1169" w:type="dxa"/>
          </w:tcPr>
          <w:p w14:paraId="14E00D7D" w14:textId="77777777" w:rsidR="00FE1407" w:rsidRPr="008B5FF1" w:rsidRDefault="00FE1407" w:rsidP="00561E3B">
            <w:pPr>
              <w:rPr>
                <w:rFonts w:ascii="Times New Roman" w:hAnsi="Times New Roman" w:cs="Times New Roman"/>
                <w:b/>
                <w:sz w:val="24"/>
                <w:szCs w:val="24"/>
                <w:lang w:val="en-GB"/>
              </w:rPr>
            </w:pPr>
            <w:r w:rsidRPr="008B5FF1">
              <w:rPr>
                <w:rFonts w:ascii="Times New Roman" w:hAnsi="Times New Roman" w:cs="Times New Roman"/>
                <w:b/>
                <w:sz w:val="24"/>
                <w:szCs w:val="24"/>
                <w:lang w:val="en-GB"/>
              </w:rPr>
              <w:t>5</w:t>
            </w:r>
          </w:p>
        </w:tc>
        <w:tc>
          <w:tcPr>
            <w:tcW w:w="1169" w:type="dxa"/>
          </w:tcPr>
          <w:p w14:paraId="72724242" w14:textId="77777777" w:rsidR="00FE1407" w:rsidRPr="008B5FF1" w:rsidRDefault="00FE1407" w:rsidP="00561E3B">
            <w:pPr>
              <w:rPr>
                <w:rFonts w:ascii="Times New Roman" w:hAnsi="Times New Roman" w:cs="Times New Roman"/>
                <w:b/>
                <w:sz w:val="24"/>
                <w:szCs w:val="24"/>
                <w:lang w:val="en-GB"/>
              </w:rPr>
            </w:pPr>
            <w:r w:rsidRPr="008B5FF1">
              <w:rPr>
                <w:rFonts w:ascii="Times New Roman" w:hAnsi="Times New Roman" w:cs="Times New Roman"/>
                <w:b/>
                <w:sz w:val="24"/>
                <w:szCs w:val="24"/>
                <w:lang w:val="en-GB"/>
              </w:rPr>
              <w:t>8</w:t>
            </w:r>
          </w:p>
        </w:tc>
        <w:tc>
          <w:tcPr>
            <w:tcW w:w="1169" w:type="dxa"/>
          </w:tcPr>
          <w:p w14:paraId="2464D39E" w14:textId="77777777" w:rsidR="00FE1407" w:rsidRPr="008B5FF1" w:rsidRDefault="00FE1407" w:rsidP="00561E3B">
            <w:pPr>
              <w:rPr>
                <w:rFonts w:ascii="Times New Roman" w:hAnsi="Times New Roman" w:cs="Times New Roman"/>
                <w:b/>
                <w:sz w:val="24"/>
                <w:szCs w:val="24"/>
                <w:lang w:val="en-GB"/>
              </w:rPr>
            </w:pPr>
            <w:r w:rsidRPr="008B5FF1">
              <w:rPr>
                <w:rFonts w:ascii="Times New Roman" w:hAnsi="Times New Roman" w:cs="Times New Roman"/>
                <w:b/>
                <w:sz w:val="24"/>
                <w:szCs w:val="24"/>
                <w:lang w:val="en-GB"/>
              </w:rPr>
              <w:t>7</w:t>
            </w:r>
          </w:p>
        </w:tc>
        <w:tc>
          <w:tcPr>
            <w:tcW w:w="1169" w:type="dxa"/>
          </w:tcPr>
          <w:p w14:paraId="4B170EC4" w14:textId="77777777" w:rsidR="00FE1407" w:rsidRPr="008B5FF1" w:rsidRDefault="00FE1407" w:rsidP="00561E3B">
            <w:pPr>
              <w:rPr>
                <w:rFonts w:ascii="Times New Roman" w:hAnsi="Times New Roman" w:cs="Times New Roman"/>
                <w:b/>
                <w:sz w:val="24"/>
                <w:szCs w:val="24"/>
                <w:lang w:val="en-GB"/>
              </w:rPr>
            </w:pPr>
            <w:r w:rsidRPr="008B5FF1">
              <w:rPr>
                <w:rFonts w:ascii="Times New Roman" w:hAnsi="Times New Roman" w:cs="Times New Roman"/>
                <w:b/>
                <w:sz w:val="24"/>
                <w:szCs w:val="24"/>
                <w:lang w:val="en-GB"/>
              </w:rPr>
              <w:t>5</w:t>
            </w:r>
          </w:p>
        </w:tc>
      </w:tr>
    </w:tbl>
    <w:p w14:paraId="2D2829B1" w14:textId="77777777" w:rsidR="00FE1407" w:rsidRDefault="00FE1407" w:rsidP="00FE1407">
      <w:pPr>
        <w:rPr>
          <w:rFonts w:ascii="Times New Roman" w:hAnsi="Times New Roman" w:cs="Times New Roman"/>
          <w:b/>
          <w:sz w:val="24"/>
          <w:szCs w:val="24"/>
          <w:u w:val="single"/>
          <w:lang w:val="en-GB"/>
        </w:rPr>
      </w:pPr>
    </w:p>
    <w:p w14:paraId="4E80909F" w14:textId="42D74DAD" w:rsidR="00FE1407" w:rsidRPr="00BF3D59" w:rsidRDefault="00FE1407" w:rsidP="00FE1407">
      <w:pPr>
        <w:rPr>
          <w:rFonts w:ascii="Times New Roman" w:hAnsi="Times New Roman" w:cs="Times New Roman"/>
          <w:b/>
          <w:sz w:val="28"/>
          <w:szCs w:val="28"/>
          <w:u w:val="single"/>
          <w:lang w:val="en-GB"/>
        </w:rPr>
      </w:pPr>
      <w:r w:rsidRPr="00BF3D59">
        <w:rPr>
          <w:rFonts w:ascii="Times New Roman" w:hAnsi="Times New Roman" w:cs="Times New Roman"/>
          <w:b/>
          <w:sz w:val="28"/>
          <w:szCs w:val="28"/>
          <w:u w:val="single"/>
          <w:lang w:val="en-GB"/>
        </w:rPr>
        <w:t xml:space="preserve">Computer Architecture </w:t>
      </w:r>
    </w:p>
    <w:p w14:paraId="35390625" w14:textId="2F87BEF8" w:rsidR="00FE1407" w:rsidRDefault="00FE1407" w:rsidP="00FE1407">
      <w:pPr>
        <w:rPr>
          <w:rFonts w:ascii="Times New Roman" w:hAnsi="Times New Roman" w:cs="Times New Roman"/>
          <w:sz w:val="24"/>
          <w:szCs w:val="24"/>
          <w:lang w:val="en-GB"/>
        </w:rPr>
      </w:pPr>
      <w:r>
        <w:rPr>
          <w:rFonts w:ascii="Times New Roman" w:hAnsi="Times New Roman" w:cs="Times New Roman"/>
          <w:sz w:val="24"/>
          <w:szCs w:val="24"/>
          <w:lang w:val="en-GB"/>
        </w:rPr>
        <w:t xml:space="preserve">Q1. </w:t>
      </w:r>
      <w:r w:rsidRPr="008B5FF1">
        <w:rPr>
          <w:rFonts w:ascii="Times New Roman" w:hAnsi="Times New Roman" w:cs="Times New Roman"/>
          <w:sz w:val="24"/>
          <w:szCs w:val="24"/>
          <w:lang w:val="en-GB"/>
        </w:rPr>
        <w:t>Consider a two-level memory hierarchy consisting of a cache memory M</w:t>
      </w:r>
      <w:r w:rsidRPr="008B5FF1">
        <w:rPr>
          <w:rFonts w:ascii="Times New Roman" w:hAnsi="Times New Roman" w:cs="Times New Roman"/>
          <w:sz w:val="24"/>
          <w:szCs w:val="24"/>
          <w:vertAlign w:val="subscript"/>
          <w:lang w:val="en-GB"/>
        </w:rPr>
        <w:t>1</w:t>
      </w:r>
      <w:r w:rsidRPr="008B5FF1">
        <w:rPr>
          <w:rFonts w:ascii="Times New Roman" w:hAnsi="Times New Roman" w:cs="Times New Roman"/>
          <w:sz w:val="24"/>
          <w:szCs w:val="24"/>
          <w:lang w:val="en-GB"/>
        </w:rPr>
        <w:t xml:space="preserve"> and the main memory M</w:t>
      </w:r>
      <w:r w:rsidRPr="008B5FF1">
        <w:rPr>
          <w:rFonts w:ascii="Times New Roman" w:hAnsi="Times New Roman" w:cs="Times New Roman"/>
          <w:sz w:val="24"/>
          <w:szCs w:val="24"/>
          <w:vertAlign w:val="subscript"/>
          <w:lang w:val="en-GB"/>
        </w:rPr>
        <w:t>2</w:t>
      </w:r>
      <w:r w:rsidRPr="008B5FF1">
        <w:rPr>
          <w:rFonts w:ascii="Times New Roman" w:hAnsi="Times New Roman" w:cs="Times New Roman"/>
          <w:sz w:val="24"/>
          <w:szCs w:val="24"/>
          <w:lang w:val="en-GB"/>
        </w:rPr>
        <w:t xml:space="preserve">. Suppose that the main memory is 8 </w:t>
      </w:r>
      <w:r>
        <w:rPr>
          <w:rFonts w:ascii="Times New Roman" w:hAnsi="Times New Roman" w:cs="Times New Roman"/>
          <w:sz w:val="24"/>
          <w:szCs w:val="24"/>
          <w:lang w:val="en-GB"/>
        </w:rPr>
        <w:t xml:space="preserve">times </w:t>
      </w:r>
      <w:r w:rsidRPr="008B5FF1">
        <w:rPr>
          <w:rFonts w:ascii="Times New Roman" w:hAnsi="Times New Roman" w:cs="Times New Roman"/>
          <w:sz w:val="24"/>
          <w:szCs w:val="24"/>
          <w:lang w:val="en-GB"/>
        </w:rPr>
        <w:t>slower than the cache. 20% of the times, processor misses to get data from the cache. Still, we believe that cache is useful. Can you find how much speedup we gain by using the cache?</w:t>
      </w:r>
    </w:p>
    <w:p w14:paraId="05B6060A" w14:textId="2BFD566A" w:rsidR="00A922FF" w:rsidRDefault="003A3F52" w:rsidP="00FE1407">
      <w:pPr>
        <w:rPr>
          <w:rFonts w:ascii="Times New Roman" w:hAnsi="Times New Roman" w:cs="Times New Roman"/>
          <w:sz w:val="24"/>
          <w:szCs w:val="24"/>
          <w:lang w:val="en-GB"/>
        </w:rPr>
      </w:pPr>
      <w:r>
        <w:rPr>
          <w:noProof/>
        </w:rPr>
        <w:lastRenderedPageBreak/>
        <w:drawing>
          <wp:inline distT="0" distB="0" distL="0" distR="0" wp14:anchorId="30E8F206" wp14:editId="73998C62">
            <wp:extent cx="4853940" cy="4194301"/>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64908" cy="4203778"/>
                    </a:xfrm>
                    <a:prstGeom prst="rect">
                      <a:avLst/>
                    </a:prstGeom>
                    <a:noFill/>
                    <a:ln>
                      <a:noFill/>
                    </a:ln>
                  </pic:spPr>
                </pic:pic>
              </a:graphicData>
            </a:graphic>
          </wp:inline>
        </w:drawing>
      </w:r>
    </w:p>
    <w:p w14:paraId="4480D71F" w14:textId="43FA5E94" w:rsidR="00A922FF" w:rsidRDefault="00A922FF" w:rsidP="00FE1407"/>
    <w:p w14:paraId="5BEA14F1" w14:textId="77777777" w:rsidR="00A922FF" w:rsidRPr="008B5FF1" w:rsidRDefault="00A922FF" w:rsidP="00FE1407">
      <w:pPr>
        <w:rPr>
          <w:rFonts w:ascii="Times New Roman" w:hAnsi="Times New Roman" w:cs="Times New Roman"/>
          <w:sz w:val="24"/>
          <w:szCs w:val="24"/>
        </w:rPr>
      </w:pPr>
    </w:p>
    <w:p w14:paraId="67AD7FDF" w14:textId="544BF87B" w:rsidR="00FE1407" w:rsidRPr="008B5FF1" w:rsidRDefault="00FE1407" w:rsidP="00FE1407">
      <w:pPr>
        <w:rPr>
          <w:rFonts w:ascii="Times New Roman" w:hAnsi="Times New Roman" w:cs="Times New Roman"/>
          <w:sz w:val="24"/>
          <w:szCs w:val="24"/>
        </w:rPr>
      </w:pPr>
      <w:r>
        <w:rPr>
          <w:rFonts w:ascii="Times New Roman" w:hAnsi="Times New Roman" w:cs="Times New Roman"/>
          <w:sz w:val="24"/>
          <w:szCs w:val="24"/>
          <w:lang w:val="en-GB"/>
        </w:rPr>
        <w:lastRenderedPageBreak/>
        <w:t xml:space="preserve">Q2. </w:t>
      </w:r>
      <w:r w:rsidRPr="008B5FF1">
        <w:rPr>
          <w:rFonts w:ascii="Times New Roman" w:hAnsi="Times New Roman" w:cs="Times New Roman"/>
          <w:sz w:val="24"/>
          <w:szCs w:val="24"/>
          <w:lang w:val="en-GB"/>
        </w:rPr>
        <w:t>You are given memory chips of 512M × 8 size. How can you make a memory of size 4G×8 from the given chips?</w:t>
      </w:r>
      <w:r w:rsidR="00070C7A">
        <w:rPr>
          <w:rFonts w:ascii="Times New Roman" w:hAnsi="Times New Roman" w:cs="Times New Roman"/>
          <w:noProof/>
          <w:sz w:val="24"/>
          <w:szCs w:val="24"/>
          <w:lang w:val="en-GB"/>
        </w:rPr>
        <w:drawing>
          <wp:inline distT="0" distB="0" distL="0" distR="0" wp14:anchorId="127F930C" wp14:editId="55B322D4">
            <wp:extent cx="5935980" cy="6865620"/>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5980" cy="6865620"/>
                    </a:xfrm>
                    <a:prstGeom prst="rect">
                      <a:avLst/>
                    </a:prstGeom>
                    <a:noFill/>
                    <a:ln>
                      <a:noFill/>
                    </a:ln>
                  </pic:spPr>
                </pic:pic>
              </a:graphicData>
            </a:graphic>
          </wp:inline>
        </w:drawing>
      </w:r>
    </w:p>
    <w:p w14:paraId="67398E5E" w14:textId="77777777" w:rsidR="00070C7A" w:rsidRDefault="00070C7A" w:rsidP="00FE1407">
      <w:pPr>
        <w:rPr>
          <w:rFonts w:ascii="Times New Roman" w:hAnsi="Times New Roman" w:cs="Times New Roman"/>
          <w:sz w:val="24"/>
          <w:szCs w:val="24"/>
        </w:rPr>
      </w:pPr>
    </w:p>
    <w:p w14:paraId="060F8454" w14:textId="01885BE2" w:rsidR="00FE1407" w:rsidRDefault="00FE1407" w:rsidP="00FE1407">
      <w:pPr>
        <w:rPr>
          <w:rFonts w:ascii="Times New Roman" w:hAnsi="Times New Roman" w:cs="Times New Roman"/>
          <w:sz w:val="24"/>
          <w:szCs w:val="24"/>
        </w:rPr>
      </w:pPr>
      <w:r>
        <w:rPr>
          <w:rFonts w:ascii="Times New Roman" w:hAnsi="Times New Roman" w:cs="Times New Roman"/>
          <w:sz w:val="24"/>
          <w:szCs w:val="24"/>
        </w:rPr>
        <w:lastRenderedPageBreak/>
        <w:t xml:space="preserve">Q3. </w:t>
      </w:r>
      <w:r w:rsidRPr="008B5FF1">
        <w:rPr>
          <w:rFonts w:ascii="Times New Roman" w:hAnsi="Times New Roman" w:cs="Times New Roman"/>
          <w:sz w:val="24"/>
          <w:szCs w:val="24"/>
        </w:rPr>
        <w:t>Consider a case when you have a memory of with 8096 locations. Each location can hold 16-bit word. The CPU wants to fetch the data from the memory location 0x1F54. What will be the binary value for this location’s address? In which CPU register will this address be stored?</w:t>
      </w:r>
    </w:p>
    <w:p w14:paraId="4E806FD2" w14:textId="598FFD73" w:rsidR="00581AFA" w:rsidRDefault="00070C7A" w:rsidP="00FE1407">
      <w:pPr>
        <w:rPr>
          <w:rFonts w:ascii="Times New Roman" w:hAnsi="Times New Roman" w:cs="Times New Roman"/>
          <w:sz w:val="24"/>
          <w:szCs w:val="24"/>
        </w:rPr>
      </w:pPr>
      <w:r>
        <w:rPr>
          <w:rFonts w:ascii="Times New Roman" w:hAnsi="Times New Roman" w:cs="Times New Roman"/>
          <w:sz w:val="24"/>
          <w:szCs w:val="24"/>
        </w:rPr>
        <w:t>A</w:t>
      </w:r>
      <w:proofErr w:type="gramStart"/>
      <w:r>
        <w:rPr>
          <w:rFonts w:ascii="Times New Roman" w:hAnsi="Times New Roman" w:cs="Times New Roman"/>
          <w:sz w:val="24"/>
          <w:szCs w:val="24"/>
        </w:rPr>
        <w:t>3.It</w:t>
      </w:r>
      <w:proofErr w:type="gramEnd"/>
      <w:r>
        <w:rPr>
          <w:rFonts w:ascii="Times New Roman" w:hAnsi="Times New Roman" w:cs="Times New Roman"/>
          <w:sz w:val="24"/>
          <w:szCs w:val="24"/>
        </w:rPr>
        <w:t xml:space="preserve"> is the binary value for this location’s address: </w:t>
      </w:r>
      <w:r w:rsidR="00581AFA" w:rsidRPr="00581AFA">
        <w:rPr>
          <w:rFonts w:ascii="Times New Roman" w:hAnsi="Times New Roman" w:cs="Times New Roman"/>
          <w:sz w:val="24"/>
          <w:szCs w:val="24"/>
        </w:rPr>
        <w:t>1111101010100</w:t>
      </w:r>
      <w:r>
        <w:rPr>
          <w:rFonts w:ascii="Times New Roman" w:hAnsi="Times New Roman" w:cs="Times New Roman"/>
          <w:sz w:val="24"/>
          <w:szCs w:val="24"/>
        </w:rPr>
        <w:t>.</w:t>
      </w:r>
    </w:p>
    <w:p w14:paraId="03FB0B49" w14:textId="3C3C0D8E" w:rsidR="00070C7A" w:rsidRPr="00581AFA" w:rsidRDefault="006D4E67" w:rsidP="00FE1407">
      <w:pPr>
        <w:rPr>
          <w:rFonts w:ascii="Times New Roman" w:hAnsi="Times New Roman" w:cs="Times New Roman"/>
          <w:sz w:val="24"/>
          <w:szCs w:val="24"/>
        </w:rPr>
      </w:pPr>
      <w:r>
        <w:rPr>
          <w:rFonts w:ascii="Times New Roman" w:hAnsi="Times New Roman" w:cs="Times New Roman"/>
          <w:sz w:val="24"/>
          <w:szCs w:val="24"/>
        </w:rPr>
        <w:t>This address will be stored in mar CPU register.</w:t>
      </w:r>
    </w:p>
    <w:p w14:paraId="5B05DAD2" w14:textId="77777777" w:rsidR="006D4E67" w:rsidRDefault="006D4E67" w:rsidP="00FE1407">
      <w:pPr>
        <w:rPr>
          <w:rFonts w:ascii="Times New Roman" w:hAnsi="Times New Roman" w:cs="Times New Roman"/>
          <w:sz w:val="24"/>
          <w:szCs w:val="24"/>
        </w:rPr>
      </w:pPr>
    </w:p>
    <w:p w14:paraId="7F79E54B" w14:textId="77777777" w:rsidR="006D4E67" w:rsidRDefault="006D4E67" w:rsidP="00FE1407">
      <w:pPr>
        <w:rPr>
          <w:rFonts w:ascii="Times New Roman" w:hAnsi="Times New Roman" w:cs="Times New Roman"/>
          <w:sz w:val="24"/>
          <w:szCs w:val="24"/>
        </w:rPr>
      </w:pPr>
    </w:p>
    <w:p w14:paraId="1C5436BA" w14:textId="27211F53" w:rsidR="00FE1407" w:rsidRDefault="00FE1407" w:rsidP="00FE1407">
      <w:pPr>
        <w:rPr>
          <w:rFonts w:ascii="Times New Roman" w:hAnsi="Times New Roman" w:cs="Times New Roman"/>
          <w:sz w:val="24"/>
          <w:szCs w:val="24"/>
        </w:rPr>
      </w:pPr>
      <w:r>
        <w:rPr>
          <w:rFonts w:ascii="Times New Roman" w:hAnsi="Times New Roman" w:cs="Times New Roman"/>
          <w:sz w:val="24"/>
          <w:szCs w:val="24"/>
        </w:rPr>
        <w:t xml:space="preserve">Q4. </w:t>
      </w:r>
      <w:r w:rsidRPr="008B5FF1">
        <w:rPr>
          <w:rFonts w:ascii="Times New Roman" w:hAnsi="Times New Roman" w:cs="Times New Roman"/>
          <w:sz w:val="24"/>
          <w:szCs w:val="24"/>
        </w:rPr>
        <w:t>A CPU has a 22 bits wide memory address bus. What size of memory can the CPU support</w:t>
      </w:r>
      <w:r>
        <w:rPr>
          <w:rFonts w:ascii="Times New Roman" w:hAnsi="Times New Roman" w:cs="Times New Roman"/>
          <w:sz w:val="24"/>
          <w:szCs w:val="24"/>
        </w:rPr>
        <w:t xml:space="preserve"> in terms of proper memory units (i.e. Kilo, Mega, Giga, Tera etc.)</w:t>
      </w:r>
      <w:r w:rsidRPr="008B5FF1">
        <w:rPr>
          <w:rFonts w:ascii="Times New Roman" w:hAnsi="Times New Roman" w:cs="Times New Roman"/>
          <w:sz w:val="24"/>
          <w:szCs w:val="24"/>
        </w:rPr>
        <w:t xml:space="preserve">? </w:t>
      </w:r>
    </w:p>
    <w:p w14:paraId="3CBB71F1" w14:textId="22792B2C" w:rsidR="00C53814" w:rsidRPr="008B5FF1" w:rsidRDefault="00C53814" w:rsidP="00FE1407">
      <w:pPr>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4. 2^22 = 4194304</w:t>
      </w:r>
    </w:p>
    <w:p w14:paraId="65C4377D" w14:textId="77777777" w:rsidR="00FE1407" w:rsidRPr="008B5FF1" w:rsidRDefault="00FE1407" w:rsidP="00FE1407">
      <w:pPr>
        <w:pStyle w:val="af"/>
        <w:rPr>
          <w:rFonts w:ascii="Times New Roman" w:hAnsi="Times New Roman" w:cs="Times New Roman"/>
          <w:sz w:val="24"/>
          <w:szCs w:val="24"/>
        </w:rPr>
      </w:pPr>
    </w:p>
    <w:p w14:paraId="33919FE9" w14:textId="77777777" w:rsidR="00FE1407" w:rsidRDefault="00FE1407" w:rsidP="00FE1407">
      <w:pPr>
        <w:rPr>
          <w:rFonts w:ascii="Times New Roman" w:hAnsi="Times New Roman" w:cs="Times New Roman"/>
          <w:b/>
          <w:sz w:val="24"/>
          <w:szCs w:val="24"/>
          <w:u w:val="single"/>
        </w:rPr>
      </w:pPr>
      <w:r>
        <w:rPr>
          <w:rFonts w:ascii="Times New Roman" w:hAnsi="Times New Roman" w:cs="Times New Roman"/>
          <w:b/>
          <w:sz w:val="24"/>
          <w:szCs w:val="24"/>
          <w:u w:val="single"/>
        </w:rPr>
        <w:br w:type="page"/>
      </w:r>
    </w:p>
    <w:p w14:paraId="74B07DE4" w14:textId="77777777" w:rsidR="00FE1407" w:rsidRPr="00BF3D59" w:rsidRDefault="00FE1407" w:rsidP="00FE1407">
      <w:pPr>
        <w:rPr>
          <w:rFonts w:ascii="Times New Roman" w:hAnsi="Times New Roman" w:cs="Times New Roman"/>
          <w:b/>
          <w:sz w:val="28"/>
          <w:szCs w:val="28"/>
          <w:u w:val="single"/>
        </w:rPr>
      </w:pPr>
      <w:r w:rsidRPr="00BF3D59">
        <w:rPr>
          <w:rFonts w:ascii="Times New Roman" w:hAnsi="Times New Roman" w:cs="Times New Roman"/>
          <w:b/>
          <w:sz w:val="28"/>
          <w:szCs w:val="28"/>
          <w:u w:val="single"/>
        </w:rPr>
        <w:lastRenderedPageBreak/>
        <w:t>Operating System</w:t>
      </w:r>
    </w:p>
    <w:p w14:paraId="31DA8246" w14:textId="77777777" w:rsidR="00FE1407" w:rsidRPr="008B5FF1" w:rsidRDefault="00FE1407" w:rsidP="00FE1407">
      <w:pPr>
        <w:rPr>
          <w:rFonts w:ascii="Times New Roman" w:hAnsi="Times New Roman" w:cs="Times New Roman"/>
          <w:sz w:val="24"/>
          <w:szCs w:val="24"/>
        </w:rPr>
      </w:pPr>
      <w:r w:rsidRPr="008B5FF1">
        <w:rPr>
          <w:rFonts w:ascii="Times New Roman" w:hAnsi="Times New Roman" w:cs="Times New Roman"/>
          <w:sz w:val="24"/>
          <w:szCs w:val="24"/>
        </w:rPr>
        <w:t>Q</w:t>
      </w:r>
      <w:r>
        <w:rPr>
          <w:rFonts w:ascii="Times New Roman" w:hAnsi="Times New Roman" w:cs="Times New Roman"/>
          <w:sz w:val="24"/>
          <w:szCs w:val="24"/>
        </w:rPr>
        <w:t>5</w:t>
      </w:r>
      <w:r w:rsidRPr="008B5FF1">
        <w:rPr>
          <w:rFonts w:ascii="Times New Roman" w:hAnsi="Times New Roman" w:cs="Times New Roman"/>
          <w:sz w:val="24"/>
          <w:szCs w:val="24"/>
        </w:rPr>
        <w:t xml:space="preserve">: According to the information and the scenario shown below, </w:t>
      </w:r>
      <w:r>
        <w:rPr>
          <w:rFonts w:ascii="Times New Roman" w:hAnsi="Times New Roman" w:cs="Times New Roman"/>
          <w:b/>
          <w:sz w:val="24"/>
          <w:szCs w:val="24"/>
          <w:u w:val="single"/>
        </w:rPr>
        <w:t>d</w:t>
      </w:r>
      <w:r w:rsidRPr="008B5FF1">
        <w:rPr>
          <w:rFonts w:ascii="Times New Roman" w:hAnsi="Times New Roman" w:cs="Times New Roman"/>
          <w:b/>
          <w:sz w:val="24"/>
          <w:szCs w:val="24"/>
          <w:u w:val="single"/>
        </w:rPr>
        <w:t xml:space="preserve">raw lines of the state change of CPU and the state change of I/O devices at the </w:t>
      </w:r>
      <w:r>
        <w:rPr>
          <w:rFonts w:ascii="Times New Roman" w:hAnsi="Times New Roman" w:cs="Times New Roman"/>
          <w:b/>
          <w:sz w:val="24"/>
          <w:szCs w:val="24"/>
          <w:u w:val="single"/>
        </w:rPr>
        <w:t>following</w:t>
      </w:r>
      <w:r w:rsidRPr="008B5FF1">
        <w:rPr>
          <w:rFonts w:ascii="Times New Roman" w:hAnsi="Times New Roman" w:cs="Times New Roman"/>
          <w:b/>
          <w:sz w:val="24"/>
          <w:szCs w:val="24"/>
          <w:u w:val="single"/>
        </w:rPr>
        <w:t xml:space="preserve"> figure</w:t>
      </w:r>
      <w:r w:rsidRPr="008B5FF1">
        <w:rPr>
          <w:rFonts w:ascii="Times New Roman" w:hAnsi="Times New Roman" w:cs="Times New Roman"/>
          <w:sz w:val="24"/>
          <w:szCs w:val="24"/>
        </w:rPr>
        <w:t xml:space="preserve">. </w:t>
      </w:r>
    </w:p>
    <w:p w14:paraId="26C48761" w14:textId="77777777" w:rsidR="00FE1407" w:rsidRPr="008B5FF1" w:rsidRDefault="00FE1407" w:rsidP="00FE1407">
      <w:pPr>
        <w:rPr>
          <w:rFonts w:ascii="Times New Roman" w:hAnsi="Times New Roman" w:cs="Times New Roman"/>
          <w:b/>
          <w:bCs/>
          <w:sz w:val="24"/>
          <w:szCs w:val="24"/>
        </w:rPr>
      </w:pPr>
      <w:r w:rsidRPr="008B5FF1">
        <w:rPr>
          <w:rFonts w:ascii="Times New Roman" w:hAnsi="Times New Roman" w:cs="Times New Roman"/>
          <w:b/>
          <w:bCs/>
          <w:sz w:val="24"/>
          <w:szCs w:val="24"/>
        </w:rPr>
        <w:t>Scenario</w:t>
      </w:r>
    </w:p>
    <w:p w14:paraId="5C8A66CF" w14:textId="77777777" w:rsidR="00FE1407" w:rsidRPr="008B5FF1" w:rsidRDefault="00FE1407" w:rsidP="00FE1407">
      <w:pPr>
        <w:rPr>
          <w:rFonts w:ascii="Times New Roman" w:hAnsi="Times New Roman" w:cs="Times New Roman"/>
          <w:b/>
          <w:bCs/>
          <w:sz w:val="24"/>
          <w:szCs w:val="24"/>
          <w:u w:val="single"/>
        </w:rPr>
      </w:pPr>
      <w:r w:rsidRPr="008B5FF1">
        <w:rPr>
          <w:rFonts w:ascii="Times New Roman" w:hAnsi="Times New Roman" w:cs="Times New Roman"/>
          <w:b/>
          <w:bCs/>
          <w:sz w:val="24"/>
          <w:szCs w:val="24"/>
          <w:u w:val="single"/>
        </w:rPr>
        <w:t>Information</w:t>
      </w:r>
    </w:p>
    <w:p w14:paraId="4496F37B" w14:textId="77777777" w:rsidR="00FE1407" w:rsidRPr="008B5FF1" w:rsidRDefault="00FE1407" w:rsidP="00FE1407">
      <w:pPr>
        <w:pStyle w:val="af"/>
        <w:widowControl w:val="0"/>
        <w:numPr>
          <w:ilvl w:val="0"/>
          <w:numId w:val="7"/>
        </w:numPr>
        <w:wordWrap w:val="0"/>
        <w:autoSpaceDE w:val="0"/>
        <w:autoSpaceDN w:val="0"/>
        <w:spacing w:after="0"/>
        <w:contextualSpacing w:val="0"/>
        <w:jc w:val="both"/>
        <w:rPr>
          <w:rFonts w:ascii="Times New Roman" w:hAnsi="Times New Roman" w:cs="Times New Roman"/>
          <w:sz w:val="24"/>
          <w:szCs w:val="24"/>
        </w:rPr>
      </w:pPr>
      <w:r w:rsidRPr="008B5FF1">
        <w:rPr>
          <w:rFonts w:ascii="Times New Roman" w:hAnsi="Times New Roman" w:cs="Times New Roman"/>
          <w:sz w:val="24"/>
          <w:szCs w:val="24"/>
        </w:rPr>
        <w:t>Without any events, CPU stays in the “user process executing state” and the I/O device stays in the “idle state”.</w:t>
      </w:r>
    </w:p>
    <w:p w14:paraId="6E079F2E" w14:textId="77777777" w:rsidR="00FE1407" w:rsidRPr="008B5FF1" w:rsidRDefault="00FE1407" w:rsidP="00FE1407">
      <w:pPr>
        <w:pStyle w:val="af"/>
        <w:widowControl w:val="0"/>
        <w:numPr>
          <w:ilvl w:val="0"/>
          <w:numId w:val="7"/>
        </w:numPr>
        <w:wordWrap w:val="0"/>
        <w:autoSpaceDE w:val="0"/>
        <w:autoSpaceDN w:val="0"/>
        <w:spacing w:after="0"/>
        <w:contextualSpacing w:val="0"/>
        <w:jc w:val="both"/>
        <w:rPr>
          <w:rFonts w:ascii="Times New Roman" w:hAnsi="Times New Roman" w:cs="Times New Roman"/>
          <w:sz w:val="24"/>
          <w:szCs w:val="24"/>
        </w:rPr>
      </w:pPr>
      <w:r w:rsidRPr="008B5FF1">
        <w:rPr>
          <w:rFonts w:ascii="Times New Roman" w:hAnsi="Times New Roman" w:cs="Times New Roman"/>
          <w:sz w:val="24"/>
          <w:szCs w:val="24"/>
        </w:rPr>
        <w:t xml:space="preserve">The I/O device requires 30ms to transmit I/O request to the CPU. </w:t>
      </w:r>
    </w:p>
    <w:p w14:paraId="35729E53" w14:textId="77777777" w:rsidR="00FE1407" w:rsidRPr="008B5FF1" w:rsidRDefault="00FE1407" w:rsidP="00FE1407">
      <w:pPr>
        <w:pStyle w:val="af"/>
        <w:widowControl w:val="0"/>
        <w:numPr>
          <w:ilvl w:val="0"/>
          <w:numId w:val="7"/>
        </w:numPr>
        <w:wordWrap w:val="0"/>
        <w:autoSpaceDE w:val="0"/>
        <w:autoSpaceDN w:val="0"/>
        <w:spacing w:after="0"/>
        <w:contextualSpacing w:val="0"/>
        <w:jc w:val="both"/>
        <w:rPr>
          <w:rFonts w:ascii="Times New Roman" w:hAnsi="Times New Roman" w:cs="Times New Roman"/>
          <w:sz w:val="24"/>
          <w:szCs w:val="24"/>
        </w:rPr>
      </w:pPr>
      <w:r w:rsidRPr="008B5FF1">
        <w:rPr>
          <w:rFonts w:ascii="Times New Roman" w:hAnsi="Times New Roman" w:cs="Times New Roman"/>
          <w:sz w:val="24"/>
          <w:szCs w:val="24"/>
        </w:rPr>
        <w:t xml:space="preserve">In the CPU, the “I/O request A” is executed for 20ms and the “I/O request B” is executed for 40ms. </w:t>
      </w:r>
    </w:p>
    <w:p w14:paraId="09309E50" w14:textId="77777777" w:rsidR="00FE1407" w:rsidRPr="008B5FF1" w:rsidRDefault="00FE1407" w:rsidP="00FE1407">
      <w:pPr>
        <w:pStyle w:val="af"/>
        <w:widowControl w:val="0"/>
        <w:numPr>
          <w:ilvl w:val="0"/>
          <w:numId w:val="7"/>
        </w:numPr>
        <w:wordWrap w:val="0"/>
        <w:autoSpaceDE w:val="0"/>
        <w:autoSpaceDN w:val="0"/>
        <w:spacing w:after="0"/>
        <w:contextualSpacing w:val="0"/>
        <w:jc w:val="both"/>
        <w:rPr>
          <w:rFonts w:ascii="Times New Roman" w:hAnsi="Times New Roman" w:cs="Times New Roman"/>
          <w:sz w:val="24"/>
          <w:szCs w:val="24"/>
        </w:rPr>
      </w:pPr>
      <w:r w:rsidRPr="008B5FF1">
        <w:rPr>
          <w:rFonts w:ascii="Times New Roman" w:hAnsi="Times New Roman" w:cs="Times New Roman"/>
          <w:sz w:val="24"/>
          <w:szCs w:val="24"/>
        </w:rPr>
        <w:t xml:space="preserve">When CPU receives an I/O request, it can immediately execute the I/O request. </w:t>
      </w:r>
    </w:p>
    <w:p w14:paraId="29361378" w14:textId="77777777" w:rsidR="00FE1407" w:rsidRPr="008B5FF1" w:rsidRDefault="00FE1407" w:rsidP="00FE1407">
      <w:pPr>
        <w:pStyle w:val="af"/>
        <w:widowControl w:val="0"/>
        <w:numPr>
          <w:ilvl w:val="0"/>
          <w:numId w:val="7"/>
        </w:numPr>
        <w:wordWrap w:val="0"/>
        <w:autoSpaceDE w:val="0"/>
        <w:autoSpaceDN w:val="0"/>
        <w:spacing w:after="0"/>
        <w:contextualSpacing w:val="0"/>
        <w:jc w:val="both"/>
        <w:rPr>
          <w:rFonts w:ascii="Times New Roman" w:hAnsi="Times New Roman" w:cs="Times New Roman"/>
          <w:sz w:val="24"/>
          <w:szCs w:val="24"/>
        </w:rPr>
      </w:pPr>
      <w:r w:rsidRPr="008B5FF1">
        <w:rPr>
          <w:rFonts w:ascii="Times New Roman" w:hAnsi="Times New Roman" w:cs="Times New Roman"/>
          <w:sz w:val="24"/>
          <w:szCs w:val="24"/>
        </w:rPr>
        <w:t>There is no delay to change an execution state in both the CPU and the I/O device.</w:t>
      </w:r>
    </w:p>
    <w:p w14:paraId="1A95A31C" w14:textId="77777777" w:rsidR="00FE1407" w:rsidRPr="008B5FF1" w:rsidRDefault="00FE1407" w:rsidP="00FE1407">
      <w:pPr>
        <w:rPr>
          <w:rFonts w:ascii="Times New Roman" w:hAnsi="Times New Roman" w:cs="Times New Roman"/>
          <w:b/>
          <w:bCs/>
          <w:sz w:val="24"/>
          <w:szCs w:val="24"/>
        </w:rPr>
      </w:pPr>
      <w:r w:rsidRPr="008B5FF1">
        <w:rPr>
          <w:rFonts w:ascii="Times New Roman" w:hAnsi="Times New Roman" w:cs="Times New Roman"/>
          <w:b/>
          <w:bCs/>
          <w:sz w:val="24"/>
          <w:szCs w:val="24"/>
        </w:rPr>
        <w:t>Scenario</w:t>
      </w:r>
    </w:p>
    <w:p w14:paraId="799F2BB4" w14:textId="77777777" w:rsidR="00FE1407" w:rsidRPr="008B5FF1" w:rsidRDefault="00FE1407" w:rsidP="00FE1407">
      <w:pPr>
        <w:pStyle w:val="af"/>
        <w:widowControl w:val="0"/>
        <w:numPr>
          <w:ilvl w:val="0"/>
          <w:numId w:val="7"/>
        </w:numPr>
        <w:wordWrap w:val="0"/>
        <w:autoSpaceDE w:val="0"/>
        <w:autoSpaceDN w:val="0"/>
        <w:contextualSpacing w:val="0"/>
        <w:jc w:val="both"/>
        <w:rPr>
          <w:rFonts w:ascii="Times New Roman" w:hAnsi="Times New Roman" w:cs="Times New Roman"/>
          <w:sz w:val="24"/>
          <w:szCs w:val="24"/>
        </w:rPr>
      </w:pPr>
      <w:r w:rsidRPr="008B5FF1">
        <w:rPr>
          <w:rFonts w:ascii="Times New Roman" w:hAnsi="Times New Roman" w:cs="Times New Roman"/>
          <w:sz w:val="24"/>
          <w:szCs w:val="24"/>
        </w:rPr>
        <w:t>the I/O device starts to transmit “the I/O request A” to the CPU at 10ms</w:t>
      </w:r>
    </w:p>
    <w:p w14:paraId="6A5CA3FB" w14:textId="77777777" w:rsidR="00FE1407" w:rsidRPr="008B5FF1" w:rsidRDefault="00FE1407" w:rsidP="00FE1407">
      <w:pPr>
        <w:pStyle w:val="af"/>
        <w:widowControl w:val="0"/>
        <w:numPr>
          <w:ilvl w:val="0"/>
          <w:numId w:val="7"/>
        </w:numPr>
        <w:wordWrap w:val="0"/>
        <w:autoSpaceDE w:val="0"/>
        <w:autoSpaceDN w:val="0"/>
        <w:contextualSpacing w:val="0"/>
        <w:jc w:val="both"/>
        <w:rPr>
          <w:rFonts w:ascii="Times New Roman" w:hAnsi="Times New Roman" w:cs="Times New Roman"/>
          <w:sz w:val="24"/>
          <w:szCs w:val="24"/>
        </w:rPr>
      </w:pPr>
      <w:r w:rsidRPr="008B5FF1">
        <w:rPr>
          <w:rFonts w:ascii="Times New Roman" w:hAnsi="Times New Roman" w:cs="Times New Roman"/>
          <w:sz w:val="24"/>
          <w:szCs w:val="24"/>
        </w:rPr>
        <w:t>the I/O device starts to transmit “the I/O request B” to the CPU at 100ms</w:t>
      </w:r>
    </w:p>
    <w:p w14:paraId="7F0BBD4E" w14:textId="24FBA534" w:rsidR="00FE1407" w:rsidRPr="008B5FF1" w:rsidRDefault="0039713A" w:rsidP="00FE140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5B1084" wp14:editId="133CF7D0">
            <wp:extent cx="5935980" cy="3459480"/>
            <wp:effectExtent l="0" t="0" r="762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3459480"/>
                    </a:xfrm>
                    <a:prstGeom prst="rect">
                      <a:avLst/>
                    </a:prstGeom>
                    <a:noFill/>
                    <a:ln>
                      <a:noFill/>
                    </a:ln>
                  </pic:spPr>
                </pic:pic>
              </a:graphicData>
            </a:graphic>
          </wp:inline>
        </w:drawing>
      </w:r>
    </w:p>
    <w:p w14:paraId="006A5379" w14:textId="77777777" w:rsidR="00FE1407" w:rsidRPr="008B5FF1" w:rsidRDefault="00FE1407" w:rsidP="00FE1407">
      <w:pPr>
        <w:rPr>
          <w:rFonts w:ascii="Times New Roman" w:hAnsi="Times New Roman" w:cs="Times New Roman"/>
          <w:sz w:val="24"/>
          <w:szCs w:val="24"/>
        </w:rPr>
      </w:pPr>
    </w:p>
    <w:p w14:paraId="0A10FF6F" w14:textId="77777777" w:rsidR="00FE1407" w:rsidRPr="008B5FF1" w:rsidRDefault="00FE1407" w:rsidP="00FE1407">
      <w:pPr>
        <w:rPr>
          <w:rFonts w:ascii="Times New Roman" w:hAnsi="Times New Roman" w:cs="Times New Roman"/>
          <w:sz w:val="24"/>
          <w:szCs w:val="24"/>
        </w:rPr>
      </w:pPr>
      <w:r w:rsidRPr="008B5FF1">
        <w:rPr>
          <w:rFonts w:ascii="Times New Roman" w:hAnsi="Times New Roman" w:cs="Times New Roman"/>
          <w:sz w:val="24"/>
          <w:szCs w:val="24"/>
        </w:rPr>
        <w:lastRenderedPageBreak/>
        <w:t>Q</w:t>
      </w:r>
      <w:r>
        <w:rPr>
          <w:rFonts w:ascii="Times New Roman" w:hAnsi="Times New Roman" w:cs="Times New Roman"/>
          <w:sz w:val="24"/>
          <w:szCs w:val="24"/>
        </w:rPr>
        <w:t>6</w:t>
      </w:r>
      <w:r w:rsidRPr="008B5FF1">
        <w:rPr>
          <w:rFonts w:ascii="Times New Roman" w:hAnsi="Times New Roman" w:cs="Times New Roman"/>
          <w:sz w:val="24"/>
          <w:szCs w:val="24"/>
        </w:rPr>
        <w:t xml:space="preserve">: Because a process is active unit, the current activity of a process is represented by “state”. (1) Describe </w:t>
      </w:r>
      <w:r>
        <w:rPr>
          <w:rFonts w:ascii="Times New Roman" w:hAnsi="Times New Roman" w:cs="Times New Roman"/>
          <w:sz w:val="24"/>
          <w:szCs w:val="24"/>
        </w:rPr>
        <w:t xml:space="preserve">the </w:t>
      </w:r>
      <w:r w:rsidRPr="008B5FF1">
        <w:rPr>
          <w:rFonts w:ascii="Times New Roman" w:hAnsi="Times New Roman" w:cs="Times New Roman"/>
          <w:sz w:val="24"/>
          <w:szCs w:val="24"/>
        </w:rPr>
        <w:t xml:space="preserve">basic states of a process and (2) explain each role of the different states </w:t>
      </w:r>
    </w:p>
    <w:p w14:paraId="4923FAD3" w14:textId="5C4E2951" w:rsidR="00FE1407" w:rsidRDefault="00B3365C" w:rsidP="00FE1407">
      <w:pPr>
        <w:rPr>
          <w:rFonts w:ascii="Times New Roman" w:hAnsi="Times New Roman" w:cs="Times New Roman"/>
          <w:sz w:val="24"/>
          <w:szCs w:val="24"/>
        </w:rPr>
      </w:pPr>
      <w:r>
        <w:rPr>
          <w:rFonts w:ascii="Times New Roman" w:hAnsi="Times New Roman" w:cs="Times New Roman"/>
          <w:sz w:val="24"/>
          <w:szCs w:val="24"/>
        </w:rPr>
        <w:t>A6:(1), new, running, waiting, ready, terminated.</w:t>
      </w:r>
    </w:p>
    <w:p w14:paraId="3D93F479" w14:textId="62EC54AC" w:rsidR="00B3365C" w:rsidRDefault="00B3365C" w:rsidP="00FE1407">
      <w:pPr>
        <w:rPr>
          <w:rFonts w:ascii="Times New Roman" w:hAnsi="Times New Roman" w:cs="Times New Roman"/>
          <w:sz w:val="24"/>
          <w:szCs w:val="24"/>
        </w:rPr>
      </w:pPr>
      <w:r>
        <w:rPr>
          <w:rFonts w:ascii="Times New Roman" w:hAnsi="Times New Roman" w:cs="Times New Roman"/>
          <w:sz w:val="24"/>
          <w:szCs w:val="24"/>
        </w:rPr>
        <w:t xml:space="preserve">       (2), </w:t>
      </w:r>
      <w:r w:rsidR="00260BCB">
        <w:rPr>
          <w:rFonts w:ascii="Times New Roman" w:hAnsi="Times New Roman" w:cs="Times New Roman"/>
          <w:sz w:val="24"/>
          <w:szCs w:val="24"/>
        </w:rPr>
        <w:t>new: The process is being created;</w:t>
      </w:r>
    </w:p>
    <w:p w14:paraId="1F792FB7" w14:textId="26102462" w:rsidR="00260BCB" w:rsidRDefault="00260BCB" w:rsidP="00FE1407">
      <w:pPr>
        <w:rPr>
          <w:rFonts w:ascii="Times New Roman" w:hAnsi="Times New Roman" w:cs="Times New Roman"/>
          <w:sz w:val="24"/>
          <w:szCs w:val="24"/>
        </w:rPr>
      </w:pPr>
      <w:r>
        <w:rPr>
          <w:rFonts w:ascii="Times New Roman" w:hAnsi="Times New Roman" w:cs="Times New Roman"/>
          <w:sz w:val="24"/>
          <w:szCs w:val="24"/>
        </w:rPr>
        <w:tab/>
        <w:t>Running: Instructions are being executed;</w:t>
      </w:r>
    </w:p>
    <w:p w14:paraId="5450950C" w14:textId="3535CF48" w:rsidR="00260BCB" w:rsidRDefault="00260BCB" w:rsidP="00FE1407">
      <w:pPr>
        <w:rPr>
          <w:rFonts w:ascii="Times New Roman" w:hAnsi="Times New Roman" w:cs="Times New Roman"/>
          <w:sz w:val="24"/>
          <w:szCs w:val="24"/>
        </w:rPr>
      </w:pPr>
      <w:r>
        <w:rPr>
          <w:rFonts w:ascii="Times New Roman" w:hAnsi="Times New Roman" w:cs="Times New Roman"/>
          <w:sz w:val="24"/>
          <w:szCs w:val="24"/>
        </w:rPr>
        <w:tab/>
        <w:t>Waiting: The process is waiting for some event to occur;</w:t>
      </w:r>
    </w:p>
    <w:p w14:paraId="6C5DCA55" w14:textId="538FEE53" w:rsidR="00260BCB" w:rsidRDefault="00260BCB" w:rsidP="00FE1407">
      <w:pPr>
        <w:rPr>
          <w:rFonts w:ascii="Times New Roman" w:hAnsi="Times New Roman" w:cs="Times New Roman"/>
          <w:sz w:val="24"/>
          <w:szCs w:val="24"/>
        </w:rPr>
      </w:pPr>
      <w:r>
        <w:rPr>
          <w:rFonts w:ascii="Times New Roman" w:hAnsi="Times New Roman" w:cs="Times New Roman"/>
          <w:sz w:val="24"/>
          <w:szCs w:val="24"/>
        </w:rPr>
        <w:tab/>
        <w:t>Ready: The process is waiting to be assigned to a processor;</w:t>
      </w:r>
    </w:p>
    <w:p w14:paraId="53B6C037" w14:textId="58AE34AB" w:rsidR="00260BCB" w:rsidRPr="00260BCB" w:rsidRDefault="00260BCB" w:rsidP="00FE1407">
      <w:pPr>
        <w:rPr>
          <w:rFonts w:ascii="Times New Roman" w:hAnsi="Times New Roman" w:cs="Times New Roman" w:hint="eastAsia"/>
          <w:sz w:val="24"/>
          <w:szCs w:val="24"/>
        </w:rPr>
      </w:pPr>
      <w:r>
        <w:rPr>
          <w:rFonts w:ascii="Times New Roman" w:hAnsi="Times New Roman" w:cs="Times New Roman"/>
          <w:sz w:val="24"/>
          <w:szCs w:val="24"/>
        </w:rPr>
        <w:tab/>
        <w:t>Terminated: The process has finished execution.</w:t>
      </w:r>
    </w:p>
    <w:p w14:paraId="6E8B826F" w14:textId="77777777" w:rsidR="0039713A" w:rsidRDefault="0039713A" w:rsidP="00FE1407">
      <w:pPr>
        <w:rPr>
          <w:rFonts w:ascii="Times New Roman" w:hAnsi="Times New Roman" w:cs="Times New Roman"/>
          <w:sz w:val="24"/>
          <w:szCs w:val="24"/>
        </w:rPr>
      </w:pPr>
    </w:p>
    <w:p w14:paraId="1E9470EB" w14:textId="77777777" w:rsidR="0039713A" w:rsidRDefault="0039713A" w:rsidP="00FE1407">
      <w:pPr>
        <w:rPr>
          <w:rFonts w:ascii="Times New Roman" w:hAnsi="Times New Roman" w:cs="Times New Roman"/>
          <w:sz w:val="24"/>
          <w:szCs w:val="24"/>
        </w:rPr>
      </w:pPr>
    </w:p>
    <w:p w14:paraId="045A4A28" w14:textId="3721B477" w:rsidR="00FE1407" w:rsidRDefault="00FE1407" w:rsidP="00FE1407">
      <w:pPr>
        <w:rPr>
          <w:rFonts w:ascii="Times New Roman" w:hAnsi="Times New Roman" w:cs="Times New Roman"/>
          <w:sz w:val="24"/>
          <w:szCs w:val="24"/>
        </w:rPr>
      </w:pPr>
      <w:r w:rsidRPr="008B5FF1">
        <w:rPr>
          <w:rFonts w:ascii="Times New Roman" w:hAnsi="Times New Roman" w:cs="Times New Roman"/>
          <w:sz w:val="24"/>
          <w:szCs w:val="24"/>
        </w:rPr>
        <w:t>Q</w:t>
      </w:r>
      <w:r>
        <w:rPr>
          <w:rFonts w:ascii="Times New Roman" w:hAnsi="Times New Roman" w:cs="Times New Roman"/>
          <w:sz w:val="24"/>
          <w:szCs w:val="24"/>
        </w:rPr>
        <w:t>7</w:t>
      </w:r>
      <w:r w:rsidRPr="008B5FF1">
        <w:rPr>
          <w:rFonts w:ascii="Times New Roman" w:hAnsi="Times New Roman" w:cs="Times New Roman"/>
          <w:sz w:val="24"/>
          <w:szCs w:val="24"/>
        </w:rPr>
        <w:t xml:space="preserve">: What are the advantages and disadvantages of using a microkernel approach? </w:t>
      </w:r>
    </w:p>
    <w:p w14:paraId="4265ABF6" w14:textId="77777777" w:rsidR="0085649A" w:rsidRPr="0085649A" w:rsidRDefault="0085649A" w:rsidP="0085649A">
      <w:pPr>
        <w:rPr>
          <w:rFonts w:ascii="Times New Roman" w:hAnsi="Times New Roman" w:cs="Times New Roman"/>
          <w:sz w:val="24"/>
          <w:szCs w:val="24"/>
        </w:rPr>
      </w:pPr>
      <w:r w:rsidRPr="0085649A">
        <w:rPr>
          <w:rFonts w:ascii="Times New Roman" w:hAnsi="Times New Roman" w:cs="Times New Roman"/>
          <w:sz w:val="24"/>
          <w:szCs w:val="24"/>
        </w:rPr>
        <w:t xml:space="preserve">Moves as much from the kernel into user space </w:t>
      </w:r>
    </w:p>
    <w:p w14:paraId="5182DDA0" w14:textId="39370857" w:rsidR="0085649A" w:rsidRPr="0085649A" w:rsidRDefault="00032871" w:rsidP="0085649A">
      <w:pPr>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 xml:space="preserve">7: </w:t>
      </w:r>
      <w:r w:rsidR="0085649A" w:rsidRPr="0085649A">
        <w:rPr>
          <w:rFonts w:ascii="Times New Roman" w:hAnsi="Times New Roman" w:cs="Times New Roman" w:hint="eastAsia"/>
          <w:sz w:val="24"/>
          <w:szCs w:val="24"/>
        </w:rPr>
        <w:t>•</w:t>
      </w:r>
      <w:r w:rsidR="0085649A" w:rsidRPr="0085649A">
        <w:rPr>
          <w:rFonts w:ascii="Times New Roman" w:hAnsi="Times New Roman" w:cs="Times New Roman"/>
          <w:sz w:val="24"/>
          <w:szCs w:val="24"/>
        </w:rPr>
        <w:t xml:space="preserve"> Communication takes place between user modules using message passing </w:t>
      </w:r>
    </w:p>
    <w:p w14:paraId="247D1420" w14:textId="32680C3A" w:rsidR="0085649A" w:rsidRPr="0085649A" w:rsidRDefault="0085649A" w:rsidP="0085649A">
      <w:pPr>
        <w:pStyle w:val="af"/>
        <w:numPr>
          <w:ilvl w:val="0"/>
          <w:numId w:val="8"/>
        </w:numPr>
        <w:rPr>
          <w:rFonts w:ascii="Times New Roman" w:hAnsi="Times New Roman" w:cs="Times New Roman"/>
          <w:sz w:val="24"/>
          <w:szCs w:val="24"/>
        </w:rPr>
      </w:pPr>
      <w:r w:rsidRPr="0085649A">
        <w:rPr>
          <w:rFonts w:ascii="Times New Roman" w:hAnsi="Times New Roman" w:cs="Times New Roman"/>
          <w:sz w:val="24"/>
          <w:szCs w:val="24"/>
        </w:rPr>
        <w:t>Advantages </w:t>
      </w:r>
    </w:p>
    <w:p w14:paraId="755FEFC0" w14:textId="0D54CFF7" w:rsidR="0085649A" w:rsidRPr="0085649A" w:rsidRDefault="0085649A" w:rsidP="0085649A">
      <w:pPr>
        <w:rPr>
          <w:rFonts w:ascii="Times New Roman" w:hAnsi="Times New Roman" w:cs="Times New Roman"/>
          <w:sz w:val="24"/>
          <w:szCs w:val="24"/>
        </w:rPr>
      </w:pPr>
      <w:r w:rsidRPr="0085649A">
        <w:rPr>
          <w:rFonts w:ascii="Times New Roman" w:hAnsi="Times New Roman" w:cs="Times New Roman"/>
          <w:sz w:val="24"/>
          <w:szCs w:val="24"/>
        </w:rPr>
        <w:t xml:space="preserve">Easier to extend a </w:t>
      </w:r>
      <w:proofErr w:type="gramStart"/>
      <w:r w:rsidRPr="0085649A">
        <w:rPr>
          <w:rFonts w:ascii="Times New Roman" w:hAnsi="Times New Roman" w:cs="Times New Roman"/>
          <w:sz w:val="24"/>
          <w:szCs w:val="24"/>
        </w:rPr>
        <w:t xml:space="preserve">microkernel </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Pr="0085649A">
        <w:rPr>
          <w:rFonts w:ascii="Times New Roman" w:hAnsi="Times New Roman" w:cs="Times New Roman"/>
          <w:sz w:val="24"/>
          <w:szCs w:val="24"/>
        </w:rPr>
        <w:t xml:space="preserve"> Easier to port the operating system to new architectures </w:t>
      </w:r>
      <w:r>
        <w:rPr>
          <w:rFonts w:ascii="Times New Roman" w:hAnsi="Times New Roman" w:cs="Times New Roman" w:hint="eastAsia"/>
          <w:sz w:val="24"/>
          <w:szCs w:val="24"/>
        </w:rPr>
        <w:t>;</w:t>
      </w:r>
      <w:r>
        <w:rPr>
          <w:rFonts w:ascii="Times New Roman" w:hAnsi="Times New Roman" w:cs="Times New Roman"/>
          <w:sz w:val="24"/>
          <w:szCs w:val="24"/>
        </w:rPr>
        <w:t xml:space="preserve"> </w:t>
      </w:r>
      <w:r w:rsidRPr="0085649A">
        <w:rPr>
          <w:rFonts w:ascii="Times New Roman" w:hAnsi="Times New Roman" w:cs="Times New Roman"/>
          <w:sz w:val="24"/>
          <w:szCs w:val="24"/>
        </w:rPr>
        <w:t>More reliable (less code is running in kernel mode</w:t>
      </w:r>
      <w:r>
        <w:rPr>
          <w:rFonts w:ascii="Times New Roman" w:hAnsi="Times New Roman" w:cs="Times New Roman"/>
          <w:sz w:val="24"/>
          <w:szCs w:val="24"/>
        </w:rPr>
        <w:t xml:space="preserve">); </w:t>
      </w:r>
      <w:r w:rsidRPr="0085649A">
        <w:rPr>
          <w:rFonts w:ascii="Times New Roman" w:hAnsi="Times New Roman" w:cs="Times New Roman"/>
          <w:sz w:val="24"/>
          <w:szCs w:val="24"/>
        </w:rPr>
        <w:t xml:space="preserve"> More secure</w:t>
      </w:r>
    </w:p>
    <w:p w14:paraId="7C7D9C78" w14:textId="4F89D42B" w:rsidR="0085649A" w:rsidRPr="0085649A" w:rsidRDefault="0085649A" w:rsidP="0085649A">
      <w:pPr>
        <w:rPr>
          <w:rFonts w:ascii="Times New Roman" w:hAnsi="Times New Roman" w:cs="Times New Roman"/>
          <w:sz w:val="24"/>
          <w:szCs w:val="24"/>
        </w:rPr>
      </w:pPr>
      <w:r w:rsidRPr="0085649A">
        <w:rPr>
          <w:rFonts w:ascii="Times New Roman" w:hAnsi="Times New Roman" w:cs="Times New Roman"/>
          <w:sz w:val="24"/>
          <w:szCs w:val="24"/>
        </w:rPr>
        <w:t> </w:t>
      </w:r>
      <w:r>
        <w:rPr>
          <w:rFonts w:ascii="Times New Roman" w:hAnsi="Times New Roman" w:cs="Times New Roman"/>
          <w:sz w:val="24"/>
          <w:szCs w:val="24"/>
        </w:rPr>
        <w:t xml:space="preserve">2. </w:t>
      </w:r>
      <w:r w:rsidRPr="0085649A">
        <w:rPr>
          <w:rFonts w:ascii="Times New Roman" w:hAnsi="Times New Roman" w:cs="Times New Roman"/>
          <w:sz w:val="24"/>
          <w:szCs w:val="24"/>
        </w:rPr>
        <w:t>Disadvantages</w:t>
      </w:r>
    </w:p>
    <w:p w14:paraId="23150343" w14:textId="15B58FB9" w:rsidR="0085649A" w:rsidRPr="008B5FF1" w:rsidRDefault="0085649A" w:rsidP="0085649A">
      <w:pPr>
        <w:rPr>
          <w:rFonts w:ascii="Times New Roman" w:hAnsi="Times New Roman" w:cs="Times New Roman"/>
          <w:sz w:val="24"/>
          <w:szCs w:val="24"/>
        </w:rPr>
      </w:pPr>
      <w:r w:rsidRPr="0085649A">
        <w:rPr>
          <w:rFonts w:ascii="Times New Roman" w:hAnsi="Times New Roman" w:cs="Times New Roman" w:hint="eastAsia"/>
          <w:sz w:val="24"/>
          <w:szCs w:val="24"/>
        </w:rPr>
        <w:t> </w:t>
      </w:r>
      <w:r w:rsidRPr="0085649A">
        <w:rPr>
          <w:rFonts w:ascii="Times New Roman" w:hAnsi="Times New Roman" w:cs="Times New Roman"/>
          <w:sz w:val="24"/>
          <w:szCs w:val="24"/>
        </w:rPr>
        <w:t>Low efficiency</w:t>
      </w:r>
      <w:r>
        <w:rPr>
          <w:rFonts w:ascii="Times New Roman" w:hAnsi="Times New Roman" w:cs="Times New Roman" w:hint="eastAsia"/>
          <w:sz w:val="24"/>
          <w:szCs w:val="24"/>
        </w:rPr>
        <w:t>;</w:t>
      </w:r>
      <w:r>
        <w:rPr>
          <w:rFonts w:ascii="Times New Roman" w:hAnsi="Times New Roman" w:cs="Times New Roman"/>
          <w:sz w:val="24"/>
          <w:szCs w:val="24"/>
        </w:rPr>
        <w:t xml:space="preserve"> </w:t>
      </w:r>
      <w:r w:rsidRPr="0085649A">
        <w:rPr>
          <w:rFonts w:ascii="Times New Roman" w:hAnsi="Times New Roman" w:cs="Times New Roman"/>
          <w:sz w:val="24"/>
          <w:szCs w:val="24"/>
        </w:rPr>
        <w:t>Small amount of transmission</w:t>
      </w:r>
      <w:r>
        <w:rPr>
          <w:rFonts w:ascii="Times New Roman" w:hAnsi="Times New Roman" w:cs="Times New Roman" w:hint="eastAsia"/>
          <w:sz w:val="24"/>
          <w:szCs w:val="24"/>
        </w:rPr>
        <w:t>;</w:t>
      </w:r>
      <w:r>
        <w:rPr>
          <w:rFonts w:ascii="Times New Roman" w:hAnsi="Times New Roman" w:cs="Times New Roman"/>
          <w:sz w:val="24"/>
          <w:szCs w:val="24"/>
        </w:rPr>
        <w:t xml:space="preserve"> </w:t>
      </w:r>
      <w:r w:rsidRPr="0085649A">
        <w:rPr>
          <w:rFonts w:ascii="Times New Roman" w:hAnsi="Times New Roman" w:cs="Times New Roman"/>
          <w:sz w:val="24"/>
          <w:szCs w:val="24"/>
        </w:rPr>
        <w:t>There is a delay in delivering the message</w:t>
      </w:r>
    </w:p>
    <w:p w14:paraId="75DA89BF" w14:textId="77777777" w:rsidR="00843DC8" w:rsidRPr="003A22DD" w:rsidRDefault="00843DC8" w:rsidP="00FB2DB4">
      <w:pPr>
        <w:rPr>
          <w:rFonts w:ascii="Tahoma" w:hAnsi="Tahoma" w:cs="Tahoma"/>
          <w:b/>
        </w:rPr>
      </w:pPr>
    </w:p>
    <w:p w14:paraId="5866492E" w14:textId="30F56A4F" w:rsidR="005F17A4" w:rsidRPr="0077335C" w:rsidRDefault="005F17A4">
      <w:pPr>
        <w:rPr>
          <w:rFonts w:ascii="Tahoma" w:hAnsi="Tahoma" w:cs="Tahoma"/>
          <w:b/>
          <w:color w:val="000000" w:themeColor="text1"/>
        </w:rPr>
      </w:pPr>
      <w:r w:rsidRPr="0077335C">
        <w:rPr>
          <w:rFonts w:ascii="Tahoma" w:hAnsi="Tahoma" w:cs="Tahoma"/>
          <w:b/>
          <w:color w:val="000000" w:themeColor="text1"/>
        </w:rPr>
        <w:t>Marking Criteria</w:t>
      </w:r>
    </w:p>
    <w:p w14:paraId="1EE3CC28" w14:textId="09E0658B" w:rsidR="00B77C9E" w:rsidRDefault="00B77C9E" w:rsidP="00B77C9E">
      <w:pPr>
        <w:jc w:val="center"/>
        <w:rPr>
          <w:rFonts w:ascii="Times New Roman" w:hAnsi="Times New Roman" w:cs="Times New Roman"/>
          <w:b/>
          <w:sz w:val="24"/>
          <w:szCs w:val="24"/>
          <w:u w:val="single"/>
          <w:lang w:val="en-GB"/>
        </w:rPr>
      </w:pPr>
      <w:r w:rsidRPr="005E7FC7">
        <w:rPr>
          <w:noProof/>
        </w:rPr>
        <w:t xml:space="preserve"> </w:t>
      </w:r>
    </w:p>
    <w:tbl>
      <w:tblPr>
        <w:tblW w:w="5520" w:type="dxa"/>
        <w:jc w:val="center"/>
        <w:tblLook w:val="04A0" w:firstRow="1" w:lastRow="0" w:firstColumn="1" w:lastColumn="0" w:noHBand="0" w:noVBand="1"/>
      </w:tblPr>
      <w:tblGrid>
        <w:gridCol w:w="4280"/>
        <w:gridCol w:w="1240"/>
      </w:tblGrid>
      <w:tr w:rsidR="00B77C9E" w:rsidRPr="00E10EC6" w14:paraId="42DFCC3E" w14:textId="77777777" w:rsidTr="00561E3B">
        <w:trPr>
          <w:trHeight w:val="1200"/>
          <w:jc w:val="center"/>
        </w:trPr>
        <w:tc>
          <w:tcPr>
            <w:tcW w:w="42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1BD3A1" w14:textId="77777777" w:rsidR="00B77C9E" w:rsidRPr="00E10EC6" w:rsidRDefault="00B77C9E" w:rsidP="00561E3B">
            <w:pPr>
              <w:spacing w:after="0" w:line="240" w:lineRule="auto"/>
              <w:jc w:val="center"/>
              <w:rPr>
                <w:rFonts w:ascii="Calibri" w:eastAsia="Times New Roman" w:hAnsi="Calibri" w:cs="Calibri"/>
                <w:color w:val="000000"/>
              </w:rPr>
            </w:pPr>
            <w:r w:rsidRPr="00E10EC6">
              <w:rPr>
                <w:rFonts w:ascii="Calibri" w:eastAsia="Times New Roman" w:hAnsi="Calibri" w:cs="Calibri"/>
                <w:color w:val="000000"/>
              </w:rPr>
              <w:t>Marking Criteria</w:t>
            </w:r>
          </w:p>
        </w:tc>
        <w:tc>
          <w:tcPr>
            <w:tcW w:w="1240" w:type="dxa"/>
            <w:tcBorders>
              <w:top w:val="single" w:sz="4" w:space="0" w:color="auto"/>
              <w:left w:val="nil"/>
              <w:bottom w:val="single" w:sz="4" w:space="0" w:color="auto"/>
              <w:right w:val="single" w:sz="4" w:space="0" w:color="auto"/>
            </w:tcBorders>
            <w:shd w:val="clear" w:color="auto" w:fill="auto"/>
            <w:vAlign w:val="center"/>
            <w:hideMark/>
          </w:tcPr>
          <w:p w14:paraId="5A928AB3" w14:textId="77777777" w:rsidR="00B77C9E" w:rsidRPr="00E10EC6" w:rsidRDefault="00B77C9E" w:rsidP="00561E3B">
            <w:pPr>
              <w:spacing w:after="0" w:line="240" w:lineRule="auto"/>
              <w:jc w:val="center"/>
              <w:rPr>
                <w:rFonts w:ascii="Calibri" w:eastAsia="Times New Roman" w:hAnsi="Calibri" w:cs="Calibri"/>
                <w:color w:val="000000"/>
              </w:rPr>
            </w:pPr>
            <w:r w:rsidRPr="00E10EC6">
              <w:rPr>
                <w:rFonts w:ascii="Calibri" w:eastAsia="Times New Roman" w:hAnsi="Calibri" w:cs="Calibri"/>
                <w:color w:val="000000"/>
              </w:rPr>
              <w:t>Percentage of marks per question</w:t>
            </w:r>
          </w:p>
        </w:tc>
      </w:tr>
      <w:tr w:rsidR="00B77C9E" w:rsidRPr="00E10EC6" w14:paraId="73B4BED6" w14:textId="77777777" w:rsidTr="00561E3B">
        <w:trPr>
          <w:trHeight w:val="300"/>
          <w:jc w:val="center"/>
        </w:trPr>
        <w:tc>
          <w:tcPr>
            <w:tcW w:w="4280" w:type="dxa"/>
            <w:tcBorders>
              <w:top w:val="nil"/>
              <w:left w:val="single" w:sz="4" w:space="0" w:color="auto"/>
              <w:bottom w:val="single" w:sz="4" w:space="0" w:color="auto"/>
              <w:right w:val="single" w:sz="4" w:space="0" w:color="auto"/>
            </w:tcBorders>
            <w:shd w:val="clear" w:color="auto" w:fill="auto"/>
            <w:noWrap/>
            <w:vAlign w:val="bottom"/>
            <w:hideMark/>
          </w:tcPr>
          <w:p w14:paraId="1EAB50D9" w14:textId="77777777" w:rsidR="00B77C9E" w:rsidRPr="00E10EC6" w:rsidRDefault="00B77C9E" w:rsidP="00561E3B">
            <w:pPr>
              <w:spacing w:after="0" w:line="240" w:lineRule="auto"/>
              <w:rPr>
                <w:rFonts w:ascii="Calibri" w:eastAsia="Times New Roman" w:hAnsi="Calibri" w:cs="Calibri"/>
                <w:color w:val="000000"/>
              </w:rPr>
            </w:pPr>
            <w:r w:rsidRPr="00E10EC6">
              <w:rPr>
                <w:rFonts w:ascii="Calibri" w:eastAsia="Times New Roman" w:hAnsi="Calibri" w:cs="Calibri"/>
                <w:color w:val="000000"/>
              </w:rPr>
              <w:t> </w:t>
            </w:r>
          </w:p>
        </w:tc>
        <w:tc>
          <w:tcPr>
            <w:tcW w:w="1240" w:type="dxa"/>
            <w:tcBorders>
              <w:top w:val="nil"/>
              <w:left w:val="nil"/>
              <w:bottom w:val="single" w:sz="4" w:space="0" w:color="auto"/>
              <w:right w:val="single" w:sz="4" w:space="0" w:color="auto"/>
            </w:tcBorders>
            <w:shd w:val="clear" w:color="auto" w:fill="auto"/>
            <w:noWrap/>
            <w:vAlign w:val="bottom"/>
            <w:hideMark/>
          </w:tcPr>
          <w:p w14:paraId="2D496502" w14:textId="77777777" w:rsidR="00B77C9E" w:rsidRPr="00E10EC6" w:rsidRDefault="00B77C9E" w:rsidP="00561E3B">
            <w:pPr>
              <w:spacing w:after="0" w:line="240" w:lineRule="auto"/>
              <w:rPr>
                <w:rFonts w:ascii="Calibri" w:eastAsia="Times New Roman" w:hAnsi="Calibri" w:cs="Calibri"/>
                <w:color w:val="000000"/>
              </w:rPr>
            </w:pPr>
            <w:r w:rsidRPr="00E10EC6">
              <w:rPr>
                <w:rFonts w:ascii="Calibri" w:eastAsia="Times New Roman" w:hAnsi="Calibri" w:cs="Calibri"/>
                <w:color w:val="000000"/>
              </w:rPr>
              <w:t> </w:t>
            </w:r>
          </w:p>
        </w:tc>
      </w:tr>
      <w:tr w:rsidR="00B77C9E" w:rsidRPr="00E10EC6" w14:paraId="19425699" w14:textId="77777777" w:rsidTr="00561E3B">
        <w:trPr>
          <w:trHeight w:val="300"/>
          <w:jc w:val="center"/>
        </w:trPr>
        <w:tc>
          <w:tcPr>
            <w:tcW w:w="4280" w:type="dxa"/>
            <w:tcBorders>
              <w:top w:val="nil"/>
              <w:left w:val="single" w:sz="4" w:space="0" w:color="auto"/>
              <w:bottom w:val="single" w:sz="4" w:space="0" w:color="auto"/>
              <w:right w:val="single" w:sz="4" w:space="0" w:color="auto"/>
            </w:tcBorders>
            <w:shd w:val="clear" w:color="auto" w:fill="auto"/>
            <w:noWrap/>
            <w:vAlign w:val="bottom"/>
            <w:hideMark/>
          </w:tcPr>
          <w:p w14:paraId="780A1206" w14:textId="77777777" w:rsidR="00B77C9E" w:rsidRPr="00E10EC6" w:rsidRDefault="00B77C9E" w:rsidP="00561E3B">
            <w:pPr>
              <w:spacing w:after="0" w:line="240" w:lineRule="auto"/>
              <w:rPr>
                <w:rFonts w:ascii="Calibri" w:eastAsia="Times New Roman" w:hAnsi="Calibri" w:cs="Calibri"/>
                <w:color w:val="000000"/>
              </w:rPr>
            </w:pPr>
            <w:r w:rsidRPr="00E10EC6">
              <w:rPr>
                <w:rFonts w:ascii="Calibri" w:eastAsia="Times New Roman" w:hAnsi="Calibri" w:cs="Calibri"/>
                <w:color w:val="000000"/>
              </w:rPr>
              <w:t>Correct interpretation of the question</w:t>
            </w:r>
          </w:p>
        </w:tc>
        <w:tc>
          <w:tcPr>
            <w:tcW w:w="1240" w:type="dxa"/>
            <w:tcBorders>
              <w:top w:val="nil"/>
              <w:left w:val="nil"/>
              <w:bottom w:val="single" w:sz="4" w:space="0" w:color="auto"/>
              <w:right w:val="single" w:sz="4" w:space="0" w:color="auto"/>
            </w:tcBorders>
            <w:shd w:val="clear" w:color="auto" w:fill="auto"/>
            <w:noWrap/>
            <w:vAlign w:val="bottom"/>
            <w:hideMark/>
          </w:tcPr>
          <w:p w14:paraId="35625ACE" w14:textId="77777777" w:rsidR="00B77C9E" w:rsidRPr="00E10EC6" w:rsidRDefault="00B77C9E" w:rsidP="00561E3B">
            <w:pPr>
              <w:spacing w:after="0" w:line="240" w:lineRule="auto"/>
              <w:jc w:val="right"/>
              <w:rPr>
                <w:rFonts w:ascii="Calibri" w:eastAsia="Times New Roman" w:hAnsi="Calibri" w:cs="Calibri"/>
                <w:color w:val="000000"/>
              </w:rPr>
            </w:pPr>
            <w:r w:rsidRPr="00E10EC6">
              <w:rPr>
                <w:rFonts w:ascii="Calibri" w:eastAsia="Times New Roman" w:hAnsi="Calibri" w:cs="Calibri"/>
                <w:color w:val="000000"/>
              </w:rPr>
              <w:t>20%</w:t>
            </w:r>
          </w:p>
        </w:tc>
      </w:tr>
      <w:tr w:rsidR="00B77C9E" w:rsidRPr="00E10EC6" w14:paraId="4C8382A3" w14:textId="77777777" w:rsidTr="00561E3B">
        <w:trPr>
          <w:trHeight w:val="300"/>
          <w:jc w:val="center"/>
        </w:trPr>
        <w:tc>
          <w:tcPr>
            <w:tcW w:w="4280" w:type="dxa"/>
            <w:tcBorders>
              <w:top w:val="nil"/>
              <w:left w:val="single" w:sz="4" w:space="0" w:color="auto"/>
              <w:bottom w:val="single" w:sz="4" w:space="0" w:color="auto"/>
              <w:right w:val="single" w:sz="4" w:space="0" w:color="auto"/>
            </w:tcBorders>
            <w:shd w:val="clear" w:color="auto" w:fill="auto"/>
            <w:noWrap/>
            <w:vAlign w:val="bottom"/>
            <w:hideMark/>
          </w:tcPr>
          <w:p w14:paraId="2100E32E" w14:textId="77777777" w:rsidR="00B77C9E" w:rsidRPr="00E10EC6" w:rsidRDefault="00B77C9E" w:rsidP="00561E3B">
            <w:pPr>
              <w:spacing w:after="0" w:line="240" w:lineRule="auto"/>
              <w:rPr>
                <w:rFonts w:ascii="Calibri" w:eastAsia="Times New Roman" w:hAnsi="Calibri" w:cs="Calibri"/>
                <w:color w:val="000000"/>
              </w:rPr>
            </w:pPr>
            <w:r w:rsidRPr="00E10EC6">
              <w:rPr>
                <w:rFonts w:ascii="Calibri" w:eastAsia="Times New Roman" w:hAnsi="Calibri" w:cs="Calibri"/>
                <w:color w:val="000000"/>
              </w:rPr>
              <w:t xml:space="preserve">Logical </w:t>
            </w:r>
            <w:proofErr w:type="gramStart"/>
            <w:r w:rsidRPr="00E10EC6">
              <w:rPr>
                <w:rFonts w:ascii="Calibri" w:eastAsia="Times New Roman" w:hAnsi="Calibri" w:cs="Calibri"/>
                <w:color w:val="000000"/>
              </w:rPr>
              <w:t>problem solving</w:t>
            </w:r>
            <w:proofErr w:type="gramEnd"/>
            <w:r w:rsidRPr="00E10EC6">
              <w:rPr>
                <w:rFonts w:ascii="Calibri" w:eastAsia="Times New Roman" w:hAnsi="Calibri" w:cs="Calibri"/>
                <w:color w:val="000000"/>
              </w:rPr>
              <w:t xml:space="preserve"> work flow</w:t>
            </w:r>
          </w:p>
        </w:tc>
        <w:tc>
          <w:tcPr>
            <w:tcW w:w="1240" w:type="dxa"/>
            <w:tcBorders>
              <w:top w:val="nil"/>
              <w:left w:val="nil"/>
              <w:bottom w:val="single" w:sz="4" w:space="0" w:color="auto"/>
              <w:right w:val="single" w:sz="4" w:space="0" w:color="auto"/>
            </w:tcBorders>
            <w:shd w:val="clear" w:color="auto" w:fill="auto"/>
            <w:noWrap/>
            <w:vAlign w:val="bottom"/>
            <w:hideMark/>
          </w:tcPr>
          <w:p w14:paraId="3A182D02" w14:textId="77777777" w:rsidR="00B77C9E" w:rsidRPr="00E10EC6" w:rsidRDefault="00B77C9E" w:rsidP="00561E3B">
            <w:pPr>
              <w:spacing w:after="0" w:line="240" w:lineRule="auto"/>
              <w:jc w:val="right"/>
              <w:rPr>
                <w:rFonts w:ascii="Calibri" w:eastAsia="Times New Roman" w:hAnsi="Calibri" w:cs="Calibri"/>
                <w:color w:val="000000"/>
              </w:rPr>
            </w:pPr>
            <w:r w:rsidRPr="00E10EC6">
              <w:rPr>
                <w:rFonts w:ascii="Calibri" w:eastAsia="Times New Roman" w:hAnsi="Calibri" w:cs="Calibri"/>
                <w:color w:val="000000"/>
              </w:rPr>
              <w:t>40%</w:t>
            </w:r>
          </w:p>
        </w:tc>
      </w:tr>
      <w:tr w:rsidR="00B77C9E" w:rsidRPr="00E10EC6" w14:paraId="0823D9E6" w14:textId="77777777" w:rsidTr="00561E3B">
        <w:trPr>
          <w:trHeight w:val="300"/>
          <w:jc w:val="center"/>
        </w:trPr>
        <w:tc>
          <w:tcPr>
            <w:tcW w:w="4280" w:type="dxa"/>
            <w:tcBorders>
              <w:top w:val="nil"/>
              <w:left w:val="single" w:sz="4" w:space="0" w:color="auto"/>
              <w:bottom w:val="single" w:sz="4" w:space="0" w:color="auto"/>
              <w:right w:val="single" w:sz="4" w:space="0" w:color="auto"/>
            </w:tcBorders>
            <w:shd w:val="clear" w:color="auto" w:fill="auto"/>
            <w:noWrap/>
            <w:vAlign w:val="bottom"/>
            <w:hideMark/>
          </w:tcPr>
          <w:p w14:paraId="6C378A0B" w14:textId="77777777" w:rsidR="00B77C9E" w:rsidRPr="00E10EC6" w:rsidRDefault="00B77C9E" w:rsidP="00561E3B">
            <w:pPr>
              <w:spacing w:after="0" w:line="240" w:lineRule="auto"/>
              <w:rPr>
                <w:rFonts w:ascii="Calibri" w:eastAsia="Times New Roman" w:hAnsi="Calibri" w:cs="Calibri"/>
                <w:color w:val="000000"/>
              </w:rPr>
            </w:pPr>
            <w:r w:rsidRPr="00E10EC6">
              <w:rPr>
                <w:rFonts w:ascii="Calibri" w:eastAsia="Times New Roman" w:hAnsi="Calibri" w:cs="Calibri"/>
                <w:color w:val="000000"/>
              </w:rPr>
              <w:t>Numerically correct solutions</w:t>
            </w:r>
          </w:p>
        </w:tc>
        <w:tc>
          <w:tcPr>
            <w:tcW w:w="1240" w:type="dxa"/>
            <w:tcBorders>
              <w:top w:val="nil"/>
              <w:left w:val="nil"/>
              <w:bottom w:val="single" w:sz="4" w:space="0" w:color="auto"/>
              <w:right w:val="single" w:sz="4" w:space="0" w:color="auto"/>
            </w:tcBorders>
            <w:shd w:val="clear" w:color="auto" w:fill="auto"/>
            <w:noWrap/>
            <w:vAlign w:val="bottom"/>
            <w:hideMark/>
          </w:tcPr>
          <w:p w14:paraId="29B7B83E" w14:textId="77777777" w:rsidR="00B77C9E" w:rsidRPr="00E10EC6" w:rsidRDefault="00B77C9E" w:rsidP="00561E3B">
            <w:pPr>
              <w:spacing w:after="0" w:line="240" w:lineRule="auto"/>
              <w:jc w:val="right"/>
              <w:rPr>
                <w:rFonts w:ascii="Calibri" w:eastAsia="Times New Roman" w:hAnsi="Calibri" w:cs="Calibri"/>
                <w:color w:val="000000"/>
              </w:rPr>
            </w:pPr>
            <w:r w:rsidRPr="00E10EC6">
              <w:rPr>
                <w:rFonts w:ascii="Calibri" w:eastAsia="Times New Roman" w:hAnsi="Calibri" w:cs="Calibri"/>
                <w:color w:val="000000"/>
              </w:rPr>
              <w:t>40%</w:t>
            </w:r>
          </w:p>
        </w:tc>
      </w:tr>
    </w:tbl>
    <w:p w14:paraId="108EFC87" w14:textId="7B0783D9" w:rsidR="0077335C" w:rsidRPr="0077335C" w:rsidRDefault="0077335C" w:rsidP="0077335C">
      <w:pPr>
        <w:rPr>
          <w:rFonts w:ascii="Tahoma" w:hAnsi="Tahoma" w:cs="Tahoma"/>
        </w:rPr>
      </w:pPr>
    </w:p>
    <w:p w14:paraId="32F5AFE4" w14:textId="77777777" w:rsidR="005F17A4" w:rsidRPr="003A22DD" w:rsidRDefault="005F17A4">
      <w:pPr>
        <w:rPr>
          <w:rFonts w:ascii="Tahoma" w:hAnsi="Tahoma" w:cs="Tahoma"/>
          <w:sz w:val="17"/>
          <w:szCs w:val="17"/>
        </w:rPr>
      </w:pPr>
    </w:p>
    <w:sectPr w:rsidR="005F17A4" w:rsidRPr="003A22DD">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D294EE" w14:textId="77777777" w:rsidR="00181EC9" w:rsidRDefault="00181EC9" w:rsidP="00BD355B">
      <w:pPr>
        <w:spacing w:after="0" w:line="240" w:lineRule="auto"/>
      </w:pPr>
      <w:r>
        <w:separator/>
      </w:r>
    </w:p>
  </w:endnote>
  <w:endnote w:type="continuationSeparator" w:id="0">
    <w:p w14:paraId="1B0BD1AD" w14:textId="77777777" w:rsidR="00181EC9" w:rsidRDefault="00181EC9" w:rsidP="00BD35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B46C53" w14:textId="77777777" w:rsidR="00181EC9" w:rsidRDefault="00181EC9" w:rsidP="00BD355B">
      <w:pPr>
        <w:spacing w:after="0" w:line="240" w:lineRule="auto"/>
      </w:pPr>
      <w:r>
        <w:separator/>
      </w:r>
    </w:p>
  </w:footnote>
  <w:footnote w:type="continuationSeparator" w:id="0">
    <w:p w14:paraId="1421417D" w14:textId="77777777" w:rsidR="00181EC9" w:rsidRDefault="00181EC9" w:rsidP="00BD35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05206" w14:textId="135E29AB" w:rsidR="00BD355B" w:rsidRDefault="00BD355B" w:rsidP="00BD355B">
    <w:pPr>
      <w:pStyle w:val="a6"/>
      <w:jc w:val="center"/>
    </w:pPr>
    <w:r w:rsidRPr="00BD355B">
      <w:rPr>
        <w:rFonts w:ascii="Times New Roman" w:eastAsia="宋体" w:hAnsi="Times New Roman" w:cs="Times New Roman" w:hint="eastAsia"/>
        <w:noProof/>
        <w:sz w:val="24"/>
        <w:szCs w:val="24"/>
      </w:rPr>
      <w:drawing>
        <wp:inline distT="0" distB="0" distL="0" distR="0" wp14:anchorId="1EAA5E2F" wp14:editId="08EBF8A2">
          <wp:extent cx="3124200" cy="662940"/>
          <wp:effectExtent l="0" t="0" r="0" b="3810"/>
          <wp:docPr id="1" name="Picture 1" descr="Logo and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and Titl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24200" cy="66294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631585"/>
    <w:multiLevelType w:val="hybridMultilevel"/>
    <w:tmpl w:val="7B969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AF6A78"/>
    <w:multiLevelType w:val="multilevel"/>
    <w:tmpl w:val="AE602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8E14C6"/>
    <w:multiLevelType w:val="hybridMultilevel"/>
    <w:tmpl w:val="2D1CE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FC71B2"/>
    <w:multiLevelType w:val="multilevel"/>
    <w:tmpl w:val="333AA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924368"/>
    <w:multiLevelType w:val="multilevel"/>
    <w:tmpl w:val="6902F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D6147A1"/>
    <w:multiLevelType w:val="hybridMultilevel"/>
    <w:tmpl w:val="4BAECE7C"/>
    <w:lvl w:ilvl="0" w:tplc="3A80BAF8">
      <w:numFmt w:val="bullet"/>
      <w:lvlText w:val="-"/>
      <w:lvlJc w:val="left"/>
      <w:pPr>
        <w:ind w:left="760" w:hanging="360"/>
      </w:pPr>
      <w:rPr>
        <w:rFonts w:ascii="Malgun Gothic" w:eastAsia="Malgun Gothic" w:hAnsi="Malgun Gothic"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5CA9793A"/>
    <w:multiLevelType w:val="hybridMultilevel"/>
    <w:tmpl w:val="E5A2FAE6"/>
    <w:lvl w:ilvl="0" w:tplc="FDEA9C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0750843"/>
    <w:multiLevelType w:val="hybridMultilevel"/>
    <w:tmpl w:val="3AD44EA8"/>
    <w:lvl w:ilvl="0" w:tplc="B044CEB0">
      <w:start w:val="1"/>
      <w:numFmt w:val="decimal"/>
      <w:lvlText w:val="%1."/>
      <w:lvlJc w:val="left"/>
      <w:pPr>
        <w:tabs>
          <w:tab w:val="num" w:pos="851"/>
        </w:tabs>
        <w:ind w:left="851" w:hanging="567"/>
      </w:pPr>
      <w:rPr>
        <w:rFonts w:hint="default"/>
      </w:rPr>
    </w:lvl>
    <w:lvl w:ilvl="1" w:tplc="76E4955A">
      <w:start w:val="1"/>
      <w:numFmt w:val="lowerLetter"/>
      <w:lvlText w:val="%2)"/>
      <w:lvlJc w:val="left"/>
      <w:pPr>
        <w:tabs>
          <w:tab w:val="num" w:pos="1701"/>
        </w:tabs>
        <w:ind w:left="1701" w:hanging="567"/>
      </w:pPr>
      <w:rPr>
        <w:rFonts w:hint="default"/>
      </w:rPr>
    </w:lvl>
    <w:lvl w:ilvl="2" w:tplc="0409001B" w:tentative="1">
      <w:start w:val="1"/>
      <w:numFmt w:val="lowerRoman"/>
      <w:lvlText w:val="%3."/>
      <w:lvlJc w:val="right"/>
      <w:pPr>
        <w:tabs>
          <w:tab w:val="num" w:pos="2520"/>
        </w:tabs>
        <w:ind w:left="2520" w:hanging="420"/>
      </w:pPr>
    </w:lvl>
    <w:lvl w:ilvl="3" w:tplc="0409000F" w:tentative="1">
      <w:start w:val="1"/>
      <w:numFmt w:val="decimal"/>
      <w:lvlText w:val="%4."/>
      <w:lvlJc w:val="left"/>
      <w:pPr>
        <w:tabs>
          <w:tab w:val="num" w:pos="2940"/>
        </w:tabs>
        <w:ind w:left="2940" w:hanging="420"/>
      </w:pPr>
    </w:lvl>
    <w:lvl w:ilvl="4" w:tplc="04090019" w:tentative="1">
      <w:start w:val="1"/>
      <w:numFmt w:val="lowerLetter"/>
      <w:lvlText w:val="%5)"/>
      <w:lvlJc w:val="left"/>
      <w:pPr>
        <w:tabs>
          <w:tab w:val="num" w:pos="3360"/>
        </w:tabs>
        <w:ind w:left="3360" w:hanging="420"/>
      </w:pPr>
    </w:lvl>
    <w:lvl w:ilvl="5" w:tplc="0409001B" w:tentative="1">
      <w:start w:val="1"/>
      <w:numFmt w:val="lowerRoman"/>
      <w:lvlText w:val="%6."/>
      <w:lvlJc w:val="right"/>
      <w:pPr>
        <w:tabs>
          <w:tab w:val="num" w:pos="3780"/>
        </w:tabs>
        <w:ind w:left="3780" w:hanging="420"/>
      </w:pPr>
    </w:lvl>
    <w:lvl w:ilvl="6" w:tplc="0409000F" w:tentative="1">
      <w:start w:val="1"/>
      <w:numFmt w:val="decimal"/>
      <w:lvlText w:val="%7."/>
      <w:lvlJc w:val="left"/>
      <w:pPr>
        <w:tabs>
          <w:tab w:val="num" w:pos="4200"/>
        </w:tabs>
        <w:ind w:left="4200" w:hanging="420"/>
      </w:pPr>
    </w:lvl>
    <w:lvl w:ilvl="7" w:tplc="04090019" w:tentative="1">
      <w:start w:val="1"/>
      <w:numFmt w:val="lowerLetter"/>
      <w:lvlText w:val="%8)"/>
      <w:lvlJc w:val="left"/>
      <w:pPr>
        <w:tabs>
          <w:tab w:val="num" w:pos="4620"/>
        </w:tabs>
        <w:ind w:left="4620" w:hanging="420"/>
      </w:pPr>
    </w:lvl>
    <w:lvl w:ilvl="8" w:tplc="0409001B" w:tentative="1">
      <w:start w:val="1"/>
      <w:numFmt w:val="lowerRoman"/>
      <w:lvlText w:val="%9."/>
      <w:lvlJc w:val="right"/>
      <w:pPr>
        <w:tabs>
          <w:tab w:val="num" w:pos="5040"/>
        </w:tabs>
        <w:ind w:left="5040" w:hanging="420"/>
      </w:pPr>
    </w:lvl>
  </w:abstractNum>
  <w:num w:numId="1">
    <w:abstractNumId w:val="4"/>
  </w:num>
  <w:num w:numId="2">
    <w:abstractNumId w:val="3"/>
  </w:num>
  <w:num w:numId="3">
    <w:abstractNumId w:val="1"/>
  </w:num>
  <w:num w:numId="4">
    <w:abstractNumId w:val="0"/>
  </w:num>
  <w:num w:numId="5">
    <w:abstractNumId w:val="2"/>
  </w:num>
  <w:num w:numId="6">
    <w:abstractNumId w:val="7"/>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17A4"/>
    <w:rsid w:val="00032871"/>
    <w:rsid w:val="00070C7A"/>
    <w:rsid w:val="0011139B"/>
    <w:rsid w:val="0011281B"/>
    <w:rsid w:val="00143491"/>
    <w:rsid w:val="00153673"/>
    <w:rsid w:val="00181EC9"/>
    <w:rsid w:val="001E03CA"/>
    <w:rsid w:val="0021139D"/>
    <w:rsid w:val="00260BCB"/>
    <w:rsid w:val="00295014"/>
    <w:rsid w:val="00300808"/>
    <w:rsid w:val="00323E9A"/>
    <w:rsid w:val="0039713A"/>
    <w:rsid w:val="00397708"/>
    <w:rsid w:val="003A22DD"/>
    <w:rsid w:val="003A3F52"/>
    <w:rsid w:val="003C5A24"/>
    <w:rsid w:val="00447596"/>
    <w:rsid w:val="004A1684"/>
    <w:rsid w:val="004B5AFF"/>
    <w:rsid w:val="004B710F"/>
    <w:rsid w:val="004F2AA4"/>
    <w:rsid w:val="0055755E"/>
    <w:rsid w:val="00574A2C"/>
    <w:rsid w:val="00581AFA"/>
    <w:rsid w:val="00592060"/>
    <w:rsid w:val="0059727D"/>
    <w:rsid w:val="005F17A4"/>
    <w:rsid w:val="00602B62"/>
    <w:rsid w:val="00647FC0"/>
    <w:rsid w:val="00664B40"/>
    <w:rsid w:val="00695200"/>
    <w:rsid w:val="006D4E67"/>
    <w:rsid w:val="006E57F6"/>
    <w:rsid w:val="006E75E8"/>
    <w:rsid w:val="00717FA0"/>
    <w:rsid w:val="007632A4"/>
    <w:rsid w:val="0077335C"/>
    <w:rsid w:val="00792868"/>
    <w:rsid w:val="00843DC8"/>
    <w:rsid w:val="0085649A"/>
    <w:rsid w:val="008A1756"/>
    <w:rsid w:val="008B1A87"/>
    <w:rsid w:val="008C031E"/>
    <w:rsid w:val="00990EBF"/>
    <w:rsid w:val="00A05857"/>
    <w:rsid w:val="00A922FF"/>
    <w:rsid w:val="00AF3BFB"/>
    <w:rsid w:val="00AF7560"/>
    <w:rsid w:val="00B10992"/>
    <w:rsid w:val="00B3365C"/>
    <w:rsid w:val="00B77C9E"/>
    <w:rsid w:val="00B90D78"/>
    <w:rsid w:val="00B914C8"/>
    <w:rsid w:val="00BD355B"/>
    <w:rsid w:val="00BF3D59"/>
    <w:rsid w:val="00C360EC"/>
    <w:rsid w:val="00C53814"/>
    <w:rsid w:val="00C95B9F"/>
    <w:rsid w:val="00CE69B4"/>
    <w:rsid w:val="00D17250"/>
    <w:rsid w:val="00D32384"/>
    <w:rsid w:val="00DB0227"/>
    <w:rsid w:val="00E703A1"/>
    <w:rsid w:val="00E901FE"/>
    <w:rsid w:val="00E90500"/>
    <w:rsid w:val="00EA62D4"/>
    <w:rsid w:val="00EF3CBF"/>
    <w:rsid w:val="00F01279"/>
    <w:rsid w:val="00F065F1"/>
    <w:rsid w:val="00F069AF"/>
    <w:rsid w:val="00F633DA"/>
    <w:rsid w:val="00F75054"/>
    <w:rsid w:val="00FB0C73"/>
    <w:rsid w:val="00FB1A61"/>
    <w:rsid w:val="00FB2DB4"/>
    <w:rsid w:val="00FD08FB"/>
    <w:rsid w:val="00FD2FEF"/>
    <w:rsid w:val="00FE06D5"/>
    <w:rsid w:val="00FE14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B0F348"/>
  <w15:chartTrackingRefBased/>
  <w15:docId w15:val="{D5770D5B-3786-4050-9D49-7E0A6B409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5F17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a5"/>
    <w:uiPriority w:val="99"/>
    <w:semiHidden/>
    <w:unhideWhenUsed/>
    <w:rsid w:val="00143491"/>
    <w:pPr>
      <w:spacing w:after="0" w:line="240" w:lineRule="auto"/>
    </w:pPr>
    <w:rPr>
      <w:rFonts w:ascii="Segoe UI" w:hAnsi="Segoe UI" w:cs="Segoe UI"/>
      <w:sz w:val="18"/>
      <w:szCs w:val="18"/>
    </w:rPr>
  </w:style>
  <w:style w:type="character" w:customStyle="1" w:styleId="a5">
    <w:name w:val="批注框文本 字符"/>
    <w:basedOn w:val="a0"/>
    <w:link w:val="a4"/>
    <w:uiPriority w:val="99"/>
    <w:semiHidden/>
    <w:rsid w:val="00143491"/>
    <w:rPr>
      <w:rFonts w:ascii="Segoe UI" w:hAnsi="Segoe UI" w:cs="Segoe UI"/>
      <w:sz w:val="18"/>
      <w:szCs w:val="18"/>
    </w:rPr>
  </w:style>
  <w:style w:type="paragraph" w:styleId="a6">
    <w:name w:val="header"/>
    <w:basedOn w:val="a"/>
    <w:link w:val="a7"/>
    <w:uiPriority w:val="99"/>
    <w:unhideWhenUsed/>
    <w:rsid w:val="00BD355B"/>
    <w:pPr>
      <w:tabs>
        <w:tab w:val="center" w:pos="4680"/>
        <w:tab w:val="right" w:pos="9360"/>
      </w:tabs>
      <w:spacing w:after="0" w:line="240" w:lineRule="auto"/>
    </w:pPr>
  </w:style>
  <w:style w:type="character" w:customStyle="1" w:styleId="a7">
    <w:name w:val="页眉 字符"/>
    <w:basedOn w:val="a0"/>
    <w:link w:val="a6"/>
    <w:uiPriority w:val="99"/>
    <w:rsid w:val="00BD355B"/>
  </w:style>
  <w:style w:type="paragraph" w:styleId="a8">
    <w:name w:val="footer"/>
    <w:basedOn w:val="a"/>
    <w:link w:val="a9"/>
    <w:uiPriority w:val="99"/>
    <w:unhideWhenUsed/>
    <w:rsid w:val="00BD355B"/>
    <w:pPr>
      <w:tabs>
        <w:tab w:val="center" w:pos="4680"/>
        <w:tab w:val="right" w:pos="9360"/>
      </w:tabs>
      <w:spacing w:after="0" w:line="240" w:lineRule="auto"/>
    </w:pPr>
  </w:style>
  <w:style w:type="character" w:customStyle="1" w:styleId="a9">
    <w:name w:val="页脚 字符"/>
    <w:basedOn w:val="a0"/>
    <w:link w:val="a8"/>
    <w:uiPriority w:val="99"/>
    <w:rsid w:val="00BD355B"/>
  </w:style>
  <w:style w:type="character" w:styleId="aa">
    <w:name w:val="annotation reference"/>
    <w:basedOn w:val="a0"/>
    <w:uiPriority w:val="99"/>
    <w:semiHidden/>
    <w:unhideWhenUsed/>
    <w:rsid w:val="00AF7560"/>
    <w:rPr>
      <w:sz w:val="16"/>
      <w:szCs w:val="16"/>
    </w:rPr>
  </w:style>
  <w:style w:type="paragraph" w:styleId="ab">
    <w:name w:val="annotation text"/>
    <w:basedOn w:val="a"/>
    <w:link w:val="ac"/>
    <w:uiPriority w:val="99"/>
    <w:semiHidden/>
    <w:unhideWhenUsed/>
    <w:rsid w:val="00AF7560"/>
    <w:pPr>
      <w:spacing w:line="240" w:lineRule="auto"/>
    </w:pPr>
    <w:rPr>
      <w:sz w:val="20"/>
      <w:szCs w:val="20"/>
    </w:rPr>
  </w:style>
  <w:style w:type="character" w:customStyle="1" w:styleId="ac">
    <w:name w:val="批注文字 字符"/>
    <w:basedOn w:val="a0"/>
    <w:link w:val="ab"/>
    <w:uiPriority w:val="99"/>
    <w:semiHidden/>
    <w:rsid w:val="00AF7560"/>
    <w:rPr>
      <w:sz w:val="20"/>
      <w:szCs w:val="20"/>
    </w:rPr>
  </w:style>
  <w:style w:type="paragraph" w:styleId="ad">
    <w:name w:val="annotation subject"/>
    <w:basedOn w:val="ab"/>
    <w:next w:val="ab"/>
    <w:link w:val="ae"/>
    <w:uiPriority w:val="99"/>
    <w:semiHidden/>
    <w:unhideWhenUsed/>
    <w:rsid w:val="00AF7560"/>
    <w:rPr>
      <w:b/>
      <w:bCs/>
    </w:rPr>
  </w:style>
  <w:style w:type="character" w:customStyle="1" w:styleId="ae">
    <w:name w:val="批注主题 字符"/>
    <w:basedOn w:val="ac"/>
    <w:link w:val="ad"/>
    <w:uiPriority w:val="99"/>
    <w:semiHidden/>
    <w:rsid w:val="00AF7560"/>
    <w:rPr>
      <w:b/>
      <w:bCs/>
      <w:sz w:val="20"/>
      <w:szCs w:val="20"/>
    </w:rPr>
  </w:style>
  <w:style w:type="paragraph" w:styleId="af">
    <w:name w:val="List Paragraph"/>
    <w:basedOn w:val="a"/>
    <w:uiPriority w:val="34"/>
    <w:qFormat/>
    <w:rsid w:val="00FB2DB4"/>
    <w:pPr>
      <w:ind w:left="720"/>
      <w:contextualSpacing/>
    </w:pPr>
  </w:style>
  <w:style w:type="character" w:customStyle="1" w:styleId="tlid-translation">
    <w:name w:val="tlid-translation"/>
    <w:basedOn w:val="a0"/>
    <w:rsid w:val="008B1A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0404532">
      <w:bodyDiv w:val="1"/>
      <w:marLeft w:val="0"/>
      <w:marRight w:val="0"/>
      <w:marTop w:val="0"/>
      <w:marBottom w:val="0"/>
      <w:divBdr>
        <w:top w:val="none" w:sz="0" w:space="0" w:color="auto"/>
        <w:left w:val="none" w:sz="0" w:space="0" w:color="auto"/>
        <w:bottom w:val="none" w:sz="0" w:space="0" w:color="auto"/>
        <w:right w:val="none" w:sz="0" w:space="0" w:color="auto"/>
      </w:divBdr>
    </w:div>
    <w:div w:id="705527491">
      <w:bodyDiv w:val="1"/>
      <w:marLeft w:val="0"/>
      <w:marRight w:val="0"/>
      <w:marTop w:val="0"/>
      <w:marBottom w:val="0"/>
      <w:divBdr>
        <w:top w:val="none" w:sz="0" w:space="0" w:color="auto"/>
        <w:left w:val="none" w:sz="0" w:space="0" w:color="auto"/>
        <w:bottom w:val="none" w:sz="0" w:space="0" w:color="auto"/>
        <w:right w:val="none" w:sz="0" w:space="0" w:color="auto"/>
      </w:divBdr>
    </w:div>
    <w:div w:id="1009874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BF77F9-79C7-41C3-8036-828A1E008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830</Words>
  <Characters>4735</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Stuart Perrin</dc:creator>
  <cp:keywords/>
  <dc:description/>
  <cp:lastModifiedBy>yu yaqi</cp:lastModifiedBy>
  <cp:revision>2</cp:revision>
  <cp:lastPrinted>2020-08-09T07:47:00Z</cp:lastPrinted>
  <dcterms:created xsi:type="dcterms:W3CDTF">2020-11-04T09:36:00Z</dcterms:created>
  <dcterms:modified xsi:type="dcterms:W3CDTF">2020-11-04T09:36:00Z</dcterms:modified>
</cp:coreProperties>
</file>