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Service Log</w:t>
        <w:br/>
        <w:t>03-13-2025</w:t>
        <w:br/>
      </w:r>
      <w:r>
        <w:t>asdf</w:t>
        <w:br/>
      </w:r>
      <w:r>
        <w:t>Medicaid Number: fdsa</w:t>
        <w:br/>
      </w:r>
      <w:r>
        <w:t>dfa</w:t>
        <w:br/>
      </w:r>
      <w:r>
        <w:t>sanic</w:t>
        <w:br/>
      </w:r>
      <w:r>
        <w:t>Peterson Family Care LLC Provider Number: 009279700</w:t>
        <w:br/>
      </w:r>
      <w:r>
        <w:t>Start Time: 04:16 PM - End Time: 07:16 PM</w:t>
        <w:br/>
      </w:r>
      <w:r>
        <w:t>Total Hours: 3.00</w:t>
        <w:br/>
      </w:r>
      <w:r>
        <w:t>Total Quarter Hours: 12.00</w:t>
        <w:br/>
      </w:r>
    </w:p>
    <w:p>
      <w:pPr>
        <w:pStyle w:val="Heading1"/>
      </w:pPr>
      <w:r>
        <w:t>Daily Report</w:t>
      </w:r>
    </w:p>
    <w:p>
      <w:r>
        <w:t>**Assisted Tasks**</w:t>
        <w:br/>
        <w:br/>
        <w:t>Today, I assisted asdf with preparing breakfast, using their communication device to order groceries online, and getting dressed for the day. I also helped them review their schedule and plan out their activities for the afternoon. Additionally, I supported them in setting up their medication reminders on their tablet.</w:t>
        <w:br/>
        <w:br/>
        <w:t>In addition to these tasks, I also provided asdf with emotional support and companionship, engaging in conversation about their interests and hobbies. We discussed their love of music and watched a video together, which helped to lift their mood and reduce stress.</w:t>
        <w:br/>
        <w:br/>
        <w:t>Throughout the day, I also assisted asdf with personal care tasks such as brushing their teeth, washing their hands, and using the bathroom safely. I made sure to provide clear instructions and guidance throughout these processes, while also respecting their autonomy and independence.</w:t>
        <w:br/>
        <w:br/>
        <w:t>**Reaction**</w:t>
        <w:br/>
        <w:br/>
        <w:t>asdf seemed pleased and appreciative of my assistance today. They smiled and nodded when I helped them with breakfast, and even attempted to communicate verbally a few times using their communication device. When we watched the music video together, they seemed to relax and enjoy themselves, which was great to see.</w:t>
        <w:br/>
        <w:br/>
        <w:t>Asdf's reaction to my assistance was overwhelmingly positive, and it was clear that they valued our interaction and appreciated my support. They didn't hesitate to ask for help when needed, and their overall demeanor improved significantly after receiving assistance with various tasks.</w:t>
        <w:br/>
        <w:br/>
        <w:t>**Problem, Action, Assistance, Solution**</w:t>
        <w:br/>
        <w:br/>
        <w:t>Problem: asdf struggled to open the packaging on a new medication container.</w:t>
        <w:br/>
        <w:t>Action: I offered to assist them in opening the package using a specialized tool.</w:t>
        <w:br/>
        <w:t>Assistance: Together, we successfully opened the package and transferred the medication into their correct containers.</w:t>
        <w:br/>
        <w:t>Solution: The medication was dispensed correctly, and asdf was relieved that they could take it without difficulty.</w:t>
        <w:br/>
        <w:br/>
        <w:t>**Random Question**</w:t>
        <w:br/>
        <w:br/>
        <w:t>I asked asdf "What's your favorite thing to do on weekends?" and they responded with a smile, saying "Go to the park!"</w:t>
      </w:r>
    </w:p>
    <w:p>
      <w:r>
        <w:rPr>
          <w:rFonts w:ascii="Segoe Script" w:hAnsi="Segoe Script"/>
        </w:rPr>
        <w:t>s</w:t>
        <w:br/>
      </w:r>
      <w:r>
        <w:rPr>
          <w:rFonts w:ascii="Segoe Script" w:hAnsi="Segoe Script"/>
        </w:rPr>
        <w:t>sanic</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