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03-12-2025</w:t>
        <w:br/>
      </w:r>
      <w:r>
        <w:t>doge</w:t>
        <w:br/>
      </w:r>
      <w:r>
        <w:t>Medicaid Number: 123</w:t>
        <w:br/>
      </w:r>
      <w:r>
        <w:t>elehant</w:t>
        <w:br/>
      </w:r>
      <w:r>
        <w:t>sanic</w:t>
        <w:br/>
      </w:r>
      <w:r>
        <w:t>Peterson Family Care LLC Provider Number: 009279700</w:t>
        <w:br/>
      </w:r>
      <w:r>
        <w:t>Start Time: 11:05 AM - End Time: 01:05 PM</w:t>
        <w:br/>
      </w:r>
      <w:r>
        <w:t>Total Hours: 2.00</w:t>
        <w:br/>
      </w:r>
      <w:r>
        <w:t>Total Quarter Hours: 8.00</w:t>
        <w:br/>
      </w:r>
    </w:p>
    <w:p>
      <w:pPr>
        <w:pStyle w:val="Heading1"/>
      </w:pPr>
      <w:r>
        <w:t>Daily Report</w:t>
      </w:r>
    </w:p>
    <w:p>
      <w:r>
        <w:t>**Tasks Assisted**</w:t>
        <w:br/>
        <w:br/>
        <w:t>Today, I assisted Doge with tasks on their 123 Support Plan, which includes assistance with daily living skills, social interactions, and accessing community resources. Specifically, I helped Doge get ready for a walk by putting on his harness and leash, and we went to the nearby park together. While there, I encouraged Doge to interact with other dogs in the area, as part of his plan to build social skills.</w:t>
        <w:br/>
        <w:br/>
        <w:t>I also assisted Doge with meal preparation by helping him use a communication device to order a pizza for delivery, which is a favorite activity of his. Additionally, I supported Doge in accessing community resources by accompanying him to a local pet store, where he was able to select some new toys and treats. Throughout the day, I maintained regular check-ins with Doge's support network to ensure that everyone was on the same page regarding his needs and preferences.</w:t>
        <w:br/>
        <w:br/>
        <w:t>**Reaction to Assistance**</w:t>
        <w:br/>
        <w:br/>
        <w:t>Doge generally reacted positively to my assistance today, displaying enthusiasm for our activities and engaging actively in the tasks we undertook together. He seemed particularly happy during our walk at the park, where he was able to interact with other dogs and get some exercise. Overall, Doge's positive attitude made it a pleasure to work with him.</w:t>
        <w:br/>
        <w:br/>
        <w:t>As is often the case, there were also moments when Doge became frustrated or overwhelmed by certain tasks or situations. For instance, he struggled briefly with selecting new toys at the pet store, but after some patience and support from me, he was able to make his choices confidently.</w:t>
        <w:br/>
        <w:br/>
        <w:t>**Problem, Action, Assistance, Solution**</w:t>
        <w:br/>
        <w:br/>
        <w:t>Problem: Doge's communication device was not working properly, preventing him from ordering food for delivery.</w:t>
        <w:br/>
        <w:t>Action: I attempted to troubleshoot the issue with the device, but it required a software update that I didn't have access to at the time.</w:t>
        <w:br/>
        <w:t>Assistance: I provided verbal support and suggested alternatives, such as calling the restaurant directly or using another method of communication.</w:t>
        <w:br/>
        <w:t>Solution: Eventually, we were able to call the restaurant and place an order over the phone, which arrived later in the day.</w:t>
        <w:br/>
        <w:br/>
        <w:t>**Random Question**</w:t>
        <w:br/>
        <w:br/>
        <w:t>I asked Doge, "What's your favorite thing to do on a sunny day?" and he responded with a enthusiastic bark and gesture towards the park.</w:t>
      </w:r>
    </w:p>
    <w:p>
      <w:r>
        <w:rPr>
          <w:rFonts w:ascii="Segoe Script" w:hAnsi="Segoe Script"/>
        </w:rPr>
        <w:t>s</w:t>
        <w:br/>
      </w:r>
      <w:r>
        <w:rPr>
          <w:rFonts w:ascii="Segoe Script" w:hAnsi="Segoe Script"/>
        </w:rPr>
        <w:t>sanic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