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highlight w:val="yellow"/>
        </w:rPr>
        <w:t xml:space="preserve">[tanggal]</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highlight w:val="yellow"/>
        </w:rPr>
        <w:t xml:space="preserve">[Nomor surat]</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Undangan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Bapak/Ibu Ryan Maurice Tallulah</w:t>
      </w:r>
    </w:p>
    <w:p>
      <w:pPr>
        <w:spacing w:after="0" w:line="264"/>
      </w:pPr>
      <w:r>
        <w:rPr>
          <w:rFonts w:ascii="Calibri" w:cs="Calibri" w:eastAsia="Calibri" w:hAnsi="Calibri"/>
          <w:color w:val="262626"/>
        </w:rPr>
        <w:t xml:space="preserve">Founder &amp; CEO Bardi Indonesia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mengundang Bapak/Ibu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Kamis, 12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4 Minimum Sellable Product, dengan pertanyaan utama "Apa yang Bikin Produk Benar-Benar Layak Dijual?"</w:t>
      </w:r>
    </w:p>
    <w:p>
      <w:pPr>
        <w:spacing w:after="100" w:line="252"/>
        <w:jc w:val="both"/>
      </w:pPr>
      <w:r>
        <w:rPr>
          <w:rFonts w:ascii="Calibri" w:cs="Calibri" w:eastAsia="Calibri" w:hAnsi="Calibri"/>
          <w:color w:val="262626"/>
        </w:rPr>
        <w:t xml:space="preserve">CEO Masterclass adalah program pembelajaran bisnis yang materinya dibawakan oleh para pemimpin usaha nasional, antara lain Anindya Bakrie, Shinta Kamdani, Sandiaga Uno, dan Pandu Sjahrir, dengan dukungan Kadin Indonesia. Founder's Live terdiri atas delapan sesi daring yang mempertemukan pelaku usaha dengan anggota CEO Masterclass untuk membahas pengalaman dalam menjalankan bisnis. Kami menilai pengalaman Bapak/Ibu dalam membangun Bardi Indonesia sesuai dengan topik sesi tersebut.</w:t>
      </w:r>
    </w:p>
    <w:p>
      <w:pPr>
        <w:spacing w:after="100" w:line="252"/>
        <w:jc w:val="both"/>
      </w:pPr>
      <w:r>
        <w:rPr>
          <w:rFonts w:ascii="Calibri" w:cs="Calibri" w:eastAsia="Calibri" w:hAnsi="Calibri"/>
          <w:color w:val="262626"/>
        </w:rPr>
        <w:t xml:space="preserve">Setiap sesi berlangsung selama 90 menit dan dipandu oleh moderator dari CEO Masterclass. Narasumber menyampaikan pengalaman atau studi kasus selama kurang lebih 20 menit, kemudian berdiskusi dengan peserta. Narasumber tidak diwajibkan menyiapkan bahan presentasi, dan informasi perusahaan yang bersifat rahasia tidak perlu disampaikan. Sebelum acara, tim kami akan mengatur pengarahan singkat bersama Bapak/Ibu.</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w:t>
      </w:r>
    </w:p>
    <w:p>
      <w:pPr>
        <w:spacing w:after="100" w:line="252"/>
        <w:jc w:val="both"/>
      </w:pPr>
      <w:r>
        <w:rPr>
          <w:rFonts w:ascii="Calibri" w:cs="Calibri" w:eastAsia="Calibri" w:hAnsi="Calibri"/>
          <w:color w:val="262626"/>
        </w:rPr>
        <w:t xml:space="preserve">Kami mengharapkan konfirmasi kesediaan Bapak/Ibu paling lambat </w:t>
      </w:r>
      <w:r>
        <w:rPr>
          <w:rFonts w:ascii="Calibri" w:cs="Calibri" w:eastAsia="Calibri" w:hAnsi="Calibri"/>
          <w:color w:val="262626"/>
          <w:highlight w:val="yellow"/>
        </w:rPr>
        <w:t xml:space="preserve">[tanggal konfirmasi]</w:t>
      </w:r>
      <w:r>
        <w:rPr>
          <w:rFonts w:ascii="Calibri" w:cs="Calibri" w:eastAsia="Calibri" w:hAnsi="Calibri"/>
          <w:color w:val="262626"/>
        </w:rPr>
        <w:t xml:space="preserve">. Untuk koordinasi lebih lanjut, Bapak/Ibu dapat menghubungi </w:t>
      </w:r>
      <w:r>
        <w:rPr>
          <w:rFonts w:ascii="Calibri" w:cs="Calibri" w:eastAsia="Calibri" w:hAnsi="Calibri"/>
          <w:color w:val="262626"/>
          <w:highlight w:val="yellow"/>
        </w:rPr>
        <w:t xml:space="preserve">[Nama PIC]</w:t>
      </w:r>
      <w:r>
        <w:rPr>
          <w:rFonts w:ascii="Calibri" w:cs="Calibri" w:eastAsia="Calibri" w:hAnsi="Calibri"/>
          <w:color w:val="262626"/>
        </w:rPr>
        <w:t xml:space="preserve"> melalui </w:t>
      </w:r>
      <w:r>
        <w:rPr>
          <w:rFonts w:ascii="Calibri" w:cs="Calibri" w:eastAsia="Calibri" w:hAnsi="Calibri"/>
          <w:color w:val="262626"/>
          <w:highlight w:val="yellow"/>
        </w:rPr>
        <w:t xml:space="preserve">[nomor WhatsApp]</w:t>
      </w:r>
      <w:r>
        <w:rPr>
          <w:rFonts w:ascii="Calibri" w:cs="Calibri" w:eastAsia="Calibri" w:hAnsi="Calibri"/>
          <w:color w:val="262626"/>
        </w:rPr>
        <w:t xml:space="preserve"> atau </w:t>
      </w:r>
      <w:r>
        <w:rPr>
          <w:rFonts w:ascii="Calibri" w:cs="Calibri" w:eastAsia="Calibri" w:hAnsi="Calibri"/>
          <w:color w:val="262626"/>
          <w:highlight w:val="yellow"/>
        </w:rPr>
        <w:t xml:space="preserve">[email]</w:t>
      </w:r>
      <w:r>
        <w:rPr>
          <w:rFonts w:ascii="Calibri" w:cs="Calibri" w:eastAsia="Calibri" w:hAnsi="Calibri"/>
          <w:color w:val="262626"/>
        </w:rPr>
        <w:t xml:space="preserve">.</w:t>
      </w:r>
    </w:p>
    <w:p>
      <w:pPr>
        <w:spacing w:after="100" w:line="252"/>
        <w:jc w:val="both"/>
      </w:pPr>
      <w:r>
        <w:rPr>
          <w:rFonts w:ascii="Calibri" w:cs="Calibri" w:eastAsia="Calibri" w:hAnsi="Calibri"/>
          <w:color w:val="262626"/>
        </w:rPr>
        <w:t xml:space="preserve">Demikian surat undangan ini kami sampaikan. Atas perhatian dan kesediaan Bapak/Ibu,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highlight w:val="yellow"/>
        </w:rPr>
        <w:t xml:space="preserve">[Nama Penanda Tangan]</w:t>
      </w:r>
    </w:p>
    <w:p>
      <w:pPr>
        <w:spacing w:after="0" w:line="264"/>
      </w:pPr>
      <w:r>
        <w:rPr>
          <w:rFonts w:ascii="Calibri" w:cs="Calibri" w:eastAsia="Calibri" w:hAnsi="Calibri"/>
          <w:color w:val="262626"/>
          <w:highlight w:val="yellow"/>
        </w:rPr>
        <w:t xml:space="preserve">[Jabatan]</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distT="0" distB="0" distL="0" distR="0">
            <wp:extent cx="5257800" cy="3705225"/>
            <wp:effectExtent t="0" r="0" b="0" l="0"/>
            <wp:docPr id="1" name="poster-master" descr="Poster 13 master CEO Masterclass beserta perusahaannya" title="Para master CEO Maste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57800" cy="3705225"/>
                    </a:xfrm>
                    <a:prstGeom prst="rect">
                      <a:avLst/>
                    </a:prstGeom>
                  </pic:spPr>
                </pic:pic>
              </a:graphicData>
            </a:graphic>
          </wp:inline>
        </w:drawing>
      </w:r>
    </w:p>
    <w:p>
      <w:pPr>
        <w:keepNext/>
        <w:spacing w:after="80"/>
      </w:pPr>
      <w:r>
        <w:rPr>
          <w:rFonts w:ascii="Calibri" w:cs="Calibri" w:eastAsia="Calibri" w:hAnsi="Calibri"/>
          <w:b/>
          <w:bCs/>
          <w:color w:val="1F4E3D"/>
        </w:rPr>
        <w:t xml:space="preserve">Materi Modul 4 Minimum Sellable Product dibawakan oleh Daniel Surya (WIR Group) dan Denon Prawiraatmadja (Whitesky Aviation).</w:t>
      </w:r>
    </w:p>
    <w:p>
      <w:pPr>
        <w:spacing w:after="100"/>
        <w:jc w:val="center"/>
      </w:pPr>
      <w:r>
        <w:drawing>
          <wp:inline distT="0" distB="0" distL="0" distR="0">
            <wp:extent cx="5257800" cy="2143125"/>
            <wp:effectExtent t="0" r="0" b="0" l="0"/>
            <wp:docPr id="1" name="modul-4" descr="Poster Modul 4 Minimum Sellable Product" title="Modul 4 Minimum Sellable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57800" cy="2143125"/>
                    </a:xfrm>
                    <a:prstGeom prst="rect">
                      <a:avLst/>
                    </a:prstGeom>
                  </pic:spPr>
                </pic:pic>
              </a:graphicData>
            </a:graphic>
          </wp:inline>
        </w:drawing>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419449de1ffc139e42310c8ace9f25da17f6741f.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Undangan Narasumber Founder's Live - Ryan Maurice Tallulah</dc:title>
  <dc:creator>PT CEO Masterclass Indonesia</dc:creator>
  <cp:lastModifiedBy>Un-named</cp:lastModifiedBy>
  <cp:revision>1</cp:revision>
  <dcterms:created xsi:type="dcterms:W3CDTF">2026-10-15T09:22:50.228Z</dcterms:created>
  <dcterms:modified xsi:type="dcterms:W3CDTF">2026-10-15T09:22:50.228Z</dcterms:modified>
</cp:coreProperties>
</file>

<file path=docProps/custom.xml><?xml version="1.0" encoding="utf-8"?>
<Properties xmlns="http://schemas.openxmlformats.org/officeDocument/2006/custom-properties" xmlns:vt="http://schemas.openxmlformats.org/officeDocument/2006/docPropsVTypes"/>
</file>