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right"/>
      </w:pPr>
      <w:r>
        <w:rPr>
          <w:rFonts w:ascii="Calibri" w:cs="Calibri" w:eastAsia="Calibri" w:hAnsi="Calibri"/>
          <w:color w:val="262626"/>
        </w:rPr>
        <w:t xml:space="preserve">Jakarta, </w:t>
      </w:r>
      <w:r>
        <w:rPr>
          <w:rFonts w:ascii="Calibri" w:cs="Calibri" w:eastAsia="Calibri" w:hAnsi="Calibri"/>
          <w:color w:val="262626"/>
        </w:rPr>
        <w:t xml:space="preserve">16</w:t>
      </w:r>
      <w:r>
        <w:rPr>
          <w:rFonts w:ascii="Calibri" w:cs="Calibri" w:eastAsia="Calibri" w:hAnsi="Calibri"/>
          <w:color w:val="262626"/>
        </w:rPr>
        <w:t xml:space="preserve"> Oktober 2026</w:t>
      </w:r>
    </w:p>
    <w:p>
      <w:pPr>
        <w:tabs>
          <w:tab w:val="left" w:pos="1360"/>
          <w:tab w:val="left" w:pos="1590"/>
        </w:tabs>
        <w:spacing w:after="0" w:line="264"/>
        <w:ind w:left="1590" w:hanging="1590"/>
      </w:pPr>
      <w:r>
        <w:rPr>
          <w:rFonts w:ascii="Calibri" w:cs="Calibri" w:eastAsia="Calibri" w:hAnsi="Calibri"/>
          <w:color w:val="262626"/>
        </w:rPr>
        <w:t xml:space="preserve">Nomor	:	</w:t>
      </w:r>
      <w:r>
        <w:rPr>
          <w:rFonts w:ascii="Calibri" w:cs="Calibri" w:eastAsia="Calibri" w:hAnsi="Calibri"/>
          <w:b w:val="false"/>
          <w:bCs w:val="false"/>
          <w:color w:val="262626"/>
        </w:rPr>
        <w:t xml:space="preserve">CMC/037/UND/X/2026</w:t>
      </w:r>
    </w:p>
    <w:p>
      <w:pPr>
        <w:tabs>
          <w:tab w:val="left" w:pos="1360"/>
          <w:tab w:val="left" w:pos="1590"/>
        </w:tabs>
        <w:spacing w:after="0" w:line="264"/>
        <w:ind w:left="1590" w:hanging="1590"/>
      </w:pPr>
      <w:r>
        <w:rPr>
          <w:rFonts w:ascii="Calibri" w:cs="Calibri" w:eastAsia="Calibri" w:hAnsi="Calibri"/>
          <w:color w:val="262626"/>
        </w:rPr>
        <w:t xml:space="preserve">Lampiran	:	</w:t>
      </w:r>
      <w:r>
        <w:rPr>
          <w:rFonts w:ascii="Calibri" w:cs="Calibri" w:eastAsia="Calibri" w:hAnsi="Calibri"/>
          <w:b w:val="false"/>
          <w:bCs w:val="false"/>
          <w:color w:val="262626"/>
        </w:rPr>
        <w:t xml:space="preserve">2 (dua) berkas</w:t>
      </w:r>
    </w:p>
    <w:p>
      <w:pPr>
        <w:tabs>
          <w:tab w:val="left" w:pos="1360"/>
          <w:tab w:val="left" w:pos="1590"/>
        </w:tabs>
        <w:spacing w:after="200" w:line="264"/>
        <w:ind w:left="1590" w:hanging="1590"/>
      </w:pPr>
      <w:r>
        <w:rPr>
          <w:rFonts w:ascii="Calibri" w:cs="Calibri" w:eastAsia="Calibri" w:hAnsi="Calibri"/>
          <w:color w:val="262626"/>
        </w:rPr>
        <w:t xml:space="preserve">Perihal	:	</w:t>
      </w:r>
      <w:r>
        <w:rPr>
          <w:rFonts w:ascii="Calibri" w:cs="Calibri" w:eastAsia="Calibri" w:hAnsi="Calibri"/>
          <w:b/>
          <w:bCs/>
          <w:color w:val="262626"/>
        </w:rPr>
        <w:t xml:space="preserve">Undangan Narasumber Founder's Live</w:t>
      </w:r>
    </w:p>
    <w:p>
      <w:pPr>
        <w:spacing w:after="0" w:line="264"/>
      </w:pPr>
      <w:r>
        <w:rPr>
          <w:rFonts w:ascii="Calibri" w:cs="Calibri" w:eastAsia="Calibri" w:hAnsi="Calibri"/>
          <w:color w:val="262626"/>
        </w:rPr>
        <w:t xml:space="preserve">Kepada Yth.</w:t>
      </w:r>
    </w:p>
    <w:p>
      <w:pPr>
        <w:spacing w:after="0" w:line="264"/>
      </w:pPr>
      <w:r>
        <w:rPr>
          <w:rFonts w:ascii="Calibri" w:cs="Calibri" w:eastAsia="Calibri" w:hAnsi="Calibri"/>
          <w:b/>
          <w:bCs/>
          <w:color w:val="262626"/>
        </w:rPr>
        <w:t>Ibu Merry Riana</w:t>
      </w:r>
    </w:p>
    <w:p>
      <w:pPr>
        <w:spacing w:after="0" w:line="264"/>
      </w:pPr>
      <w:r>
        <w:rPr>
          <w:rFonts w:ascii="Calibri" w:cs="Calibri" w:eastAsia="Calibri" w:hAnsi="Calibri"/>
          <w:color w:val="262626"/>
        </w:rPr>
        <w:t xml:space="preserve">Founder Merry Riana Group</w:t>
      </w:r>
    </w:p>
    <w:p>
      <w:pPr>
        <w:spacing w:after="160"/>
      </w:pPr>
      <w:r>
        <w:rPr>
          <w:rFonts w:ascii="Calibri" w:cs="Calibri" w:eastAsia="Calibri" w:hAnsi="Calibri"/>
          <w:color w:val="262626"/>
        </w:rPr>
        <w:t xml:space="preserve">di Tempat</w:t>
      </w:r>
    </w:p>
    <w:p>
      <w:pPr>
        <w:spacing w:after="100" w:line="252"/>
        <w:jc w:val="both"/>
      </w:pPr>
      <w:r>
        <w:rPr>
          <w:rFonts w:ascii="Calibri" w:cs="Calibri" w:eastAsia="Calibri" w:hAnsi="Calibri"/>
          <w:color w:val="262626"/>
        </w:rPr>
        <w:t xml:space="preserve">Dengan hormat,</w:t>
      </w:r>
    </w:p>
    <w:p>
      <w:pPr>
        <w:spacing w:after="100" w:line="252"/>
        <w:jc w:val="both"/>
      </w:pPr>
      <w:r>
        <w:rPr>
          <w:rFonts w:ascii="Calibri" w:cs="Calibri" w:eastAsia="Calibri" w:hAnsi="Calibri"/>
          <w:color w:val="262626"/>
        </w:rPr>
        <w:t>Sehubungan dengan penyelenggaraan Founder's Live CEO Masterclass pada November 2026, kami bermaksud mengundang Ibu sebagai narasumber pada sesi yang akan dilaksanakan pada:</w:t>
      </w:r>
    </w:p>
    <w:p>
      <w:pPr>
        <w:tabs>
          <w:tab w:val="left" w:pos="2267"/>
          <w:tab w:val="left" w:pos="2497"/>
        </w:tabs>
        <w:spacing w:after="40" w:line="264"/>
        <w:ind w:left="2497" w:hanging="1930"/>
      </w:pPr>
      <w:r>
        <w:rPr>
          <w:rFonts w:ascii="Calibri" w:cs="Calibri" w:eastAsia="Calibri" w:hAnsi="Calibri"/>
          <w:color w:val="262626"/>
        </w:rPr>
        <w:t xml:space="preserve">Hari, tanggal	:	</w:t>
      </w:r>
      <w:r>
        <w:rPr>
          <w:rFonts w:ascii="Calibri" w:cs="Calibri" w:eastAsia="Calibri" w:hAnsi="Calibri"/>
          <w:color w:val="262626"/>
        </w:rPr>
        <w:t xml:space="preserve">Selasa, 24 November 2026</w:t>
      </w:r>
    </w:p>
    <w:p>
      <w:pPr>
        <w:tabs>
          <w:tab w:val="left" w:pos="2267"/>
          <w:tab w:val="left" w:pos="2497"/>
        </w:tabs>
        <w:spacing w:after="40" w:line="264"/>
        <w:ind w:left="2497" w:hanging="1930"/>
      </w:pPr>
      <w:r>
        <w:rPr>
          <w:rFonts w:ascii="Calibri" w:cs="Calibri" w:eastAsia="Calibri" w:hAnsi="Calibri"/>
          <w:color w:val="262626"/>
        </w:rPr>
        <w:t xml:space="preserve">Waktu	:	</w:t>
      </w:r>
      <w:r>
        <w:rPr>
          <w:rFonts w:ascii="Calibri" w:cs="Calibri" w:eastAsia="Calibri" w:hAnsi="Calibri"/>
          <w:color w:val="262626"/>
        </w:rPr>
        <w:t xml:space="preserve">Pukul 19.00 s.d. 20.30 WIB</w:t>
      </w:r>
    </w:p>
    <w:p>
      <w:pPr>
        <w:tabs>
          <w:tab w:val="left" w:pos="2267"/>
          <w:tab w:val="left" w:pos="2497"/>
        </w:tabs>
        <w:spacing w:after="40" w:line="264"/>
        <w:ind w:left="2497" w:hanging="1930"/>
      </w:pPr>
      <w:r>
        <w:rPr>
          <w:rFonts w:ascii="Calibri" w:cs="Calibri" w:eastAsia="Calibri" w:hAnsi="Calibri"/>
          <w:color w:val="262626"/>
        </w:rPr>
        <w:t xml:space="preserve">Tempat	:	</w:t>
      </w:r>
      <w:r>
        <w:rPr>
          <w:rFonts w:ascii="Calibri" w:cs="Calibri" w:eastAsia="Calibri" w:hAnsi="Calibri"/>
          <w:color w:val="262626"/>
        </w:rPr>
        <w:t xml:space="preserve">Daring melalui Zoom</w:t>
      </w:r>
    </w:p>
    <w:p>
      <w:pPr>
        <w:tabs>
          <w:tab w:val="left" w:pos="2267"/>
          <w:tab w:val="left" w:pos="2497"/>
        </w:tabs>
        <w:spacing w:after="160" w:line="264"/>
        <w:ind w:left="2497" w:hanging="1930"/>
      </w:pPr>
      <w:r>
        <w:rPr>
          <w:rFonts w:ascii="Calibri" w:cs="Calibri" w:eastAsia="Calibri" w:hAnsi="Calibri"/>
          <w:color w:val="262626"/>
        </w:rPr>
        <w:t xml:space="preserve">Topik	:	</w:t>
      </w:r>
      <w:r>
        <w:rPr>
          <w:rFonts w:ascii="Calibri" w:cs="Calibri" w:eastAsia="Calibri" w:hAnsi="Calibri"/>
          <w:color w:val="262626"/>
        </w:rPr>
        <w:t xml:space="preserve">Modul 3 Team &amp; Networking Formation, dengan pertanyaan utama "Kapan Harus Mulai Bangun Team?"</w:t>
      </w:r>
    </w:p>
    <w:p>
      <w:pPr>
        <w:tabs>
          <w:tab w:val="left" w:pos="2267"/>
          <w:tab w:val="left" w:pos="2497"/>
        </w:tabs>
        <w:spacing w:after="100" w:line="264"/>
        <w:ind w:left="2497" w:hanging="1930"/>
      </w:pPr>
      <w:r>
        <w:rPr>
          <w:rFonts w:ascii="Calibri" w:cs="Calibri" w:eastAsia="Calibri" w:hAnsi="Calibri"/>
          <w:color w:val="262626"/>
        </w:rPr>
        <w:t>Poin bahasan</w:t>
        <w:tab/>
        <w:t>:</w:t>
        <w:tab/>
        <w:t>Kapan mulai membangun tim, siapa yang direkrut lebih dulu, dan cara mendelegasikan pekerjaan.</w:t>
      </w:r>
      <w:r>
        <w:rPr>
          <w:rFonts w:ascii="Calibri" w:cs="Calibri" w:eastAsia="Calibri" w:hAnsi="Calibri"/>
          <w:color w:val="262626"/>
        </w:rPr>
      </w:r>
    </w:p>
    <w:p>
      <w:pPr>
        <w:spacing w:after="100" w:line="252"/>
        <w:jc w:val="both"/>
      </w:pPr>
      <w:r>
        <w:rPr>
          <w:rFonts w:ascii="Calibri" w:cs="Calibri" w:eastAsia="Calibri" w:hAnsi="Calibri"/>
          <w:color w:val="262626"/>
        </w:rPr>
        <w:t>CEO Masterclass adalah bagian dari Kamar Dagang dan Industri (KADIN) Indonesia dan merupakan program pembelajaran bisnis yang materinya dibawakan oleh para pemimpin usaha nasional, antara lain Anindya Bakrie, Shinta Kamdani, Sandiaga Uno, dan Pandu Sjahrir. Founder's Live terdiri atas delapan sesi daring yang mempertemukan pelaku usaha dengan anggota CEO Masterclass untuk membahas pengalaman dalam menjalankan bisnis. Kami menilai pengalaman Ibu dalam membangun Merry Riana Group sesuai dengan topik sesi tersebut.</w:t>
      </w:r>
    </w:p>
    <w:p>
      <w:pPr>
        <w:spacing w:after="100" w:line="252"/>
        <w:jc w:val="both"/>
      </w:pPr>
      <w:r>
        <w:rPr>
          <w:rFonts w:ascii="Calibri" w:cs="Calibri" w:eastAsia="Calibri" w:hAnsi="Calibri"/>
          <w:color w:val="262626"/>
        </w:rPr>
        <w:t>Setiap sesi berlangsung selama 90 menit dan dipandu oleh moderator dari CEO Masterclass. Narasumber membagikan satu pengalaman atau studi kasus selama kurang lebih 20 menit, kemudian berdiskusi dengan peserta. Materi presentasi tidak wajib, dan informasi perusahaan yang bersifat rahasia tidak perlu disampaikan. Koordinasi sebelum acara dilakukan bersama Ibu melalui chat WhatsApp.</w:t>
      </w:r>
    </w:p>
    <w:p>
      <w:pPr>
        <w:spacing w:after="100" w:line="252"/>
        <w:jc w:val="both"/>
      </w:pPr>
      <w:r>
        <w:rPr>
          <w:rFonts w:ascii="Calibri" w:cs="Calibri" w:eastAsia="Calibri" w:hAnsi="Calibri"/>
          <w:color w:val="262626"/>
        </w:rPr>
        <w:t xml:space="preserve">Sesi ini akan direkam untuk keperluan pembelajaran anggota CEO Masterclass dan publikasi program. Bersama surat ini kami lampirkan Kerangka Acuan Kegiatan (ToR) dan profil CEO Masterclass sebagai bahan pertimbangan.</w:t>
      </w:r>
    </w:p>
    <w:p>
      <w:pPr>
        <w:spacing w:after="100" w:line="252"/>
        <w:jc w:val="left"/>
      </w:pPr>
      <w:r>
        <w:rPr>
          <w:rFonts w:ascii="Calibri" w:cs="Calibri" w:eastAsia="Calibri" w:hAnsi="Calibri"/>
          <w:color w:val="262626"/>
        </w:rPr>
        <w:t>Untuk koordinasi lebih lanjut, Ibu dapat menghubungi Official CEO Masterclass melalui WhatsApp di +6285178906100.</w:t>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r>
        <w:rPr>
          <w:rFonts w:ascii="Calibri" w:cs="Calibri" w:eastAsia="Calibri" w:hAnsi="Calibri"/>
          <w:color w:val="262626"/>
        </w:rPr>
      </w:r>
    </w:p>
    <w:p>
      <w:pPr>
        <w:spacing w:after="100" w:line="252"/>
        <w:jc w:val="both"/>
      </w:pPr>
      <w:r>
        <w:rPr>
          <w:rFonts w:ascii="Calibri" w:cs="Calibri" w:eastAsia="Calibri" w:hAnsi="Calibri"/>
          <w:color w:val="262626"/>
        </w:rPr>
        <w:t>Demikian surat undangan ini kami sampaikan. Atas perhatian dan kesediaan Ibu, kami ucapkan terima kasih.</w:t>
      </w:r>
    </w:p>
    <w:p>
      <w:pPr>
        <w:keepNext/>
        <w:spacing w:before="60" w:after="0"/>
      </w:pPr>
      <w:r>
        <w:rPr>
          <w:rFonts w:ascii="Calibri" w:cs="Calibri" w:eastAsia="Calibri" w:hAnsi="Calibri"/>
          <w:color w:val="262626"/>
        </w:rPr>
        <w:t xml:space="preserve">Hormat kami,</w:t>
      </w:r>
    </w:p>
    <w:p>
      <w:pPr>
        <w:keepNext/>
        <w:spacing w:after="40"/>
      </w:pPr>
      <w:r>
        <w:rPr>
          <w:rFonts w:ascii="Calibri" w:cs="Calibri" w:eastAsia="Calibri" w:hAnsi="Calibri"/>
          <w:b/>
          <w:bCs/>
          <w:color w:val="262626"/>
        </w:rPr>
        <w:t xml:space="preserve">PT CEO Masterclass Indonesia</w:t>
      </w:r>
    </w:p>
    <w:p>
      <w:pPr>
        <w:keepNext/>
        <w:spacing w:after="0" w:line="240" w:lineRule="auto"/>
      </w:pPr>
      <w:r>
        <w:drawing>
          <wp:inline xmlns:a="http://schemas.openxmlformats.org/drawingml/2006/main" xmlns:pic="http://schemas.openxmlformats.org/drawingml/2006/picture">
            <wp:extent cx="1417320" cy="867818"/>
            <wp:docPr id="3" name="Picture 3"/>
            <wp:cNvGraphicFramePr>
              <a:graphicFrameLocks noChangeAspect="1"/>
            </wp:cNvGraphicFramePr>
            <a:graphic>
              <a:graphicData uri="http://schemas.openxmlformats.org/drawingml/2006/picture">
                <pic:pic>
                  <pic:nvPicPr>
                    <pic:cNvPr id="0" name="codex-clipboard-62c74574-3a0f-47b3-8786-390f0b93a477.png"/>
                    <pic:cNvPicPr/>
                  </pic:nvPicPr>
                  <pic:blipFill>
                    <a:blip r:embed="rId11"/>
                    <a:stretch>
                      <a:fillRect/>
                    </a:stretch>
                  </pic:blipFill>
                  <pic:spPr>
                    <a:xfrm>
                      <a:off x="0" y="0"/>
                      <a:ext cx="1417320" cy="867818"/>
                    </a:xfrm>
                    <a:prstGeom prst="rect"/>
                  </pic:spPr>
                </pic:pic>
              </a:graphicData>
            </a:graphic>
          </wp:inline>
        </w:drawing>
        <w:br/>
      </w:r>
      <w:r>
        <w:rPr>
          <w:rFonts w:ascii="Calibri" w:hAnsi="Calibri"/>
          <w:b/>
          <w:sz w:val="22"/>
        </w:rPr>
        <w:t>Stanley Sebastian Tjandra</w:t>
      </w:r>
    </w:p>
    <w:p>
      <w:pPr>
        <w:spacing w:after="0" w:line="264"/>
      </w:pPr>
      <w:r>
        <w:rPr>
          <w:rFonts w:ascii="Calibri" w:cs="Calibri" w:eastAsia="Calibri" w:hAnsi="Calibri"/>
          <w:color w:val="262626"/>
        </w:rPr>
        <w:t xml:space="preserve">Founder CEO Masterclass</w:t>
      </w:r>
    </w:p>
    <w:p>
      <w:pPr>
        <w:sectPr>
          <w:headerReference w:type="default" r:id="rId6"/>
          <w:pgSz w:w="11906" w:h="16838" w:orient="portrait"/>
          <w:pgMar w:top="1850" w:right="1134" w:bottom="1250" w:left="1134" w:header="0" w:footer="0" w:gutter="0"/>
          <w:pgNumType/>
          <w:docGrid w:linePitch="360"/>
        </w:sectPr>
      </w:pPr>
    </w:p>
    <w:p>
      <w:pPr>
        <w:keepNext/>
        <w:spacing w:before="0" w:after="20" w:line="259" w:lineRule="auto"/>
      </w:pPr>
      <w:r>
        <w:rPr>
          <w:rFonts w:ascii="Aptos" w:hAnsi="Aptos"/>
          <w:b/>
          <w:color w:val="285B4A"/>
          <w:sz w:val="17"/>
        </w:rPr>
        <w:t>KERANGKA ACUAN KEGIATAN (ToR)</w:t>
      </w:r>
    </w:p>
    <w:p>
      <w:pPr>
        <w:keepNext/>
        <w:spacing w:before="0" w:after="160" w:line="259" w:lineRule="auto"/>
      </w:pPr>
      <w:r>
        <w:rPr>
          <w:rFonts w:ascii="Aptos" w:hAnsi="Aptos"/>
          <w:b/>
          <w:color w:val="285B4A"/>
          <w:sz w:val="34"/>
        </w:rPr>
        <w:t>Founder's Live CEO Masterclass 2026</w:t>
      </w:r>
    </w:p>
    <w:p>
      <w:pPr>
        <w:keepNext/>
        <w:spacing w:before="160" w:after="60" w:line="259" w:lineRule="auto"/>
      </w:pPr>
      <w:r>
        <w:rPr>
          <w:rFonts w:ascii="Aptos" w:hAnsi="Aptos"/>
          <w:b/>
          <w:color w:val="285B4A"/>
          <w:sz w:val="22"/>
        </w:rPr>
        <w:t>1. Kegiatan</w:t>
      </w:r>
    </w:p>
    <w:p>
      <w:pPr>
        <w:keepNext w:val="0"/>
        <w:spacing w:before="0" w:after="80" w:line="259" w:lineRule="auto"/>
      </w:pPr>
      <w:r>
        <w:rPr>
          <w:rFonts w:ascii="Aptos" w:hAnsi="Aptos"/>
          <w:b w:val="0"/>
          <w:color w:val="000000"/>
          <w:sz w:val="19"/>
        </w:rPr>
        <w:t>Founder's Live adalah rangkaian sesi daring CEO Masterclass yang mempertemukan member dengan founder dan pemimpin bisnis. Setiap narasumber membagikan satu pengalaman yang berkaitan dengan modul yang sedang dipelajari, kemudian mendiskusikannya bersama peserta.</w:t>
      </w:r>
    </w:p>
    <w:p>
      <w:pPr>
        <w:keepNext w:val="0"/>
        <w:spacing w:before="0" w:after="100" w:line="259" w:lineRule="auto"/>
      </w:pPr>
      <w:r>
        <w:rPr>
          <w:rFonts w:ascii="Aptos" w:hAnsi="Aptos"/>
          <w:b w:val="0"/>
          <w:color w:val="000000"/>
          <w:sz w:val="19"/>
        </w:rPr>
        <w:t>CEO Masterclass merupakan bagian dari Kamar Dagang dan Industri (KADIN) Indonesia. Kegiatan ini terdiri atas delapan sesi yang dilaksanakan setiap Selasa dan Kamis mulai 17 November sampai 10 Desember 2026.</w:t>
      </w:r>
    </w:p>
    <w:p>
      <w:pPr>
        <w:keepNext/>
        <w:spacing w:before="160" w:after="60" w:line="259" w:lineRule="auto"/>
      </w:pPr>
      <w:r>
        <w:rPr>
          <w:rFonts w:ascii="Aptos" w:hAnsi="Aptos"/>
          <w:b/>
          <w:color w:val="285B4A"/>
          <w:sz w:val="22"/>
        </w:rPr>
        <w:t>2. Pelaksanaan</w:t>
      </w:r>
    </w:p>
    <w:tbl>
      <w:tblPr>
        <w:tblW w:type="auto" w:w="0"/>
        <w:jc w:val="left"/>
        <w:tblLayout w:type="fixed"/>
        <w:tblLook w:firstColumn="1" w:firstRow="1" w:lastColumn="0" w:lastRow="0" w:noHBand="0" w:noVBand="1" w:val="04A0"/>
      </w:tblPr>
      <w:tblGrid>
        <w:gridCol w:w="2045"/>
        <w:gridCol w:w="7848"/>
      </w:tblGrid>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Tanggal</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17 November-10 Desember 2026, setiap Selasa dan Kamis</w:t>
            </w:r>
          </w:p>
        </w:tc>
      </w:tr>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Waktu</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19.00-20.30 WIB</w:t>
            </w:r>
          </w:p>
        </w:tc>
      </w:tr>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Tempat</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Daring melalui Zoom</w:t>
            </w:r>
          </w:p>
        </w:tc>
      </w:tr>
      <w:tr>
        <w:trPr>
          <w:cantSplit/>
        </w:trPr>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color w:val="000000"/>
                <w:sz w:val="18"/>
              </w:rPr>
              <w:t>Peserta</w:t>
            </w:r>
          </w:p>
        </w:tc>
        <w:tc>
          <w:tcPr>
            <w:tcW w:type="dxa" w:w="4859"/>
            <w:vAlign w:val="center"/>
            <w:tcMar>
              <w:top w:w="70" w:type="dxa"/>
              <w:start w:w="80" w:type="dxa"/>
              <w:bottom w:w="70" w:type="dxa"/>
              <w:end w:w="80" w:type="dxa"/>
            </w:tcMar>
            <w:tcBorders>
              <w:top w:val="single" w:sz="3" w:color="E1E1E1"/>
              <w:left w:val="single" w:sz="3" w:color="E1E1E1"/>
              <w:bottom w:val="single" w:sz="3" w:color="E1E1E1"/>
              <w:right w:val="single" w:sz="3" w:color="E1E1E1"/>
            </w:tcBorders>
          </w:tcPr>
          <w:p>
            <w:pPr>
              <w:spacing w:before="0" w:after="0" w:line="245" w:lineRule="auto"/>
            </w:pPr>
            <w:r/>
            <w:r>
              <w:rPr>
                <w:rFonts w:ascii="Aptos" w:hAnsi="Aptos"/>
                <w:b w:val="0"/>
                <w:color w:val="000000"/>
                <w:sz w:val="18"/>
              </w:rPr>
              <w:t>Member CEO Masterclass, dengan kapasitas hingga 500 peserta</w:t>
            </w:r>
          </w:p>
        </w:tc>
      </w:tr>
    </w:tbl>
    <w:p>
      <w:pPr>
        <w:spacing w:after="0"/>
      </w:pPr>
    </w:p>
    <w:p>
      <w:pPr>
        <w:keepNext/>
        <w:spacing w:before="160" w:after="60" w:line="259" w:lineRule="auto"/>
      </w:pPr>
      <w:r>
        <w:rPr>
          <w:rFonts w:ascii="Aptos" w:hAnsi="Aptos"/>
          <w:b/>
          <w:color w:val="285B4A"/>
          <w:sz w:val="22"/>
        </w:rPr>
        <w:t>3. Susunan sesi</w:t>
      </w:r>
    </w:p>
    <w:tbl>
      <w:tblPr>
        <w:tblW w:type="auto" w:w="0"/>
        <w:jc w:val="center"/>
        <w:tblLayout w:type="fixed"/>
        <w:tblLook w:firstColumn="1" w:firstRow="1" w:lastColumn="0" w:lastRow="0" w:noHBand="0" w:noVBand="1" w:val="04A0"/>
      </w:tblPr>
      <w:tblGrid>
        <w:gridCol w:w="1325"/>
        <w:gridCol w:w="2045"/>
        <w:gridCol w:w="6408"/>
      </w:tblGrid>
      <w:tr>
        <w:trPr>
          <w:tblHeader w:val="true"/>
          <w:cantSplit/>
        </w:trPr>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Durasi</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Bagian</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Pelaksanaan</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5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Pembukaan</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Moderator membuka sesi dan memperkenalkan narasumber.</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20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Cerita narasumber</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Satu pengalaman atau studi kasus yang sesuai dengan topik.</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55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Diskusi</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Tanya jawab dan pembahasan kasus peserta bersama moderator.</w:t>
            </w:r>
          </w:p>
        </w:tc>
      </w:tr>
      <w:tr>
        <w:trPr>
          <w:cantSplit/>
        </w:trPr>
        <w:tc>
          <w:tcPr>
            <w:tcW w:type="dxa" w:w="132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10 menit</w:t>
            </w:r>
          </w:p>
        </w:tc>
        <w:tc>
          <w:tcPr>
            <w:tcW w:type="dxa" w:w="2045"/>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Penutup</w:t>
            </w:r>
          </w:p>
        </w:tc>
        <w:tc>
          <w:tcPr>
            <w:tcW w:type="dxa" w:w="6408"/>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7"/>
              </w:rPr>
              <w:t>Rangkuman singkat, kuis, dan dokumentasi.</w:t>
            </w:r>
          </w:p>
        </w:tc>
      </w:tr>
    </w:tbl>
    <w:p>
      <w:pPr>
        <w:spacing w:after="0"/>
      </w:pPr>
    </w:p>
    <w:p>
      <w:pPr>
        <w:keepNext/>
        <w:spacing w:before="160" w:after="60" w:line="259" w:lineRule="auto"/>
      </w:pPr>
      <w:r>
        <w:rPr>
          <w:rFonts w:ascii="Aptos" w:hAnsi="Aptos"/>
          <w:b/>
          <w:color w:val="285B4A"/>
          <w:sz w:val="22"/>
        </w:rPr>
        <w:t>4. Peran narasumber</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Briefing dan koordinasi dilakukan melalui chat WhatsApp sebelum hari acara.</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Masuk ke ruang Zoom 15 menit sebelum sesi untuk pemeriksaan audio dan video.</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Membagikan satu pengalaman atau studi kasus selama sekitar 20 menit. Slide tidak wajib.</w:t>
      </w:r>
    </w:p>
    <w:p>
      <w:pPr>
        <w:spacing w:after="40" w:line="250" w:lineRule="auto"/>
        <w:ind w:left="288" w:hanging="173"/>
      </w:pPr>
      <w:r>
        <w:rPr>
          <w:rFonts w:ascii="Aptos" w:hAnsi="Aptos"/>
          <w:b w:val="0"/>
          <w:color w:val="000000"/>
          <w:sz w:val="18"/>
        </w:rPr>
        <w:t xml:space="preserve">• </w:t>
      </w:r>
      <w:r>
        <w:rPr>
          <w:rFonts w:ascii="Aptos" w:hAnsi="Aptos"/>
          <w:b w:val="0"/>
          <w:color w:val="000000"/>
          <w:sz w:val="18"/>
        </w:rPr>
        <w:t>Menjawab pertanyaan yang dipilih moderator. Informasi rahasia perusahaan tidak perlu disampaikan.</w:t>
      </w:r>
    </w:p>
    <w:p>
      <w:r>
        <w:br w:type="page"/>
      </w:r>
    </w:p>
    <w:p>
      <w:pPr>
        <w:keepNext/>
        <w:spacing w:before="160" w:after="60" w:line="259" w:lineRule="auto"/>
      </w:pPr>
      <w:r>
        <w:rPr>
          <w:rFonts w:ascii="Aptos" w:hAnsi="Aptos"/>
          <w:b/>
          <w:color w:val="285B4A"/>
          <w:sz w:val="22"/>
        </w:rPr>
        <w:t>5. Jadwal dan poin bahasan</w:t>
      </w:r>
    </w:p>
    <w:p>
      <w:pPr>
        <w:keepNext w:val="0"/>
        <w:spacing w:before="0" w:after="80" w:line="259" w:lineRule="auto"/>
      </w:pPr>
      <w:r>
        <w:rPr>
          <w:rFonts w:ascii="Aptos" w:hAnsi="Aptos"/>
          <w:b w:val="0"/>
          <w:color w:val="000000"/>
          <w:sz w:val="18"/>
        </w:rPr>
        <w:t>Poin bahasan berikut menjadi arah diskusi dan dapat disesuaikan dengan pengalaman narasumber.</w:t>
      </w:r>
    </w:p>
    <w:tbl>
      <w:tblPr>
        <w:tblW w:type="auto" w:w="0"/>
        <w:jc w:val="center"/>
        <w:tblLayout w:type="fixed"/>
        <w:tblLook w:firstColumn="1" w:firstRow="1" w:lastColumn="0" w:lastRow="0" w:noHBand="0" w:noVBand="1" w:val="04A0"/>
      </w:tblPr>
      <w:tblGrid>
        <w:gridCol w:w="1814"/>
        <w:gridCol w:w="3110"/>
        <w:gridCol w:w="4853"/>
      </w:tblGrid>
      <w:tr>
        <w:trPr>
          <w:tblHeader w:val="true"/>
          <w:cantSplit/>
        </w:trPr>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Tanggal</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Modul</w:t>
            </w:r>
          </w:p>
        </w:tc>
        <w:tc>
          <w:tcPr>
            <w:tcW w:type="dxa" w:w="3239"/>
            <w:vAlign w:val="center"/>
            <w:tcMar>
              <w:top w:w="70" w:type="dxa"/>
              <w:start w:w="80" w:type="dxa"/>
              <w:bottom w:w="70" w:type="dxa"/>
              <w:end w:w="80" w:type="dxa"/>
            </w:tcMar>
            <w:shd w:fill="E8F0ED"/>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color w:val="285B4A"/>
                <w:sz w:val="17"/>
              </w:rPr>
              <w:t>Bahasan singkat</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17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1  Entrepreneurship Mentality</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Kapan bisnis perlu bertahan, kapan perlu mengubah arah, dan pelajaran dari keputusan yang tidak berhasil.</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19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2  Problem-Solving</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Menentukan masalah utama pelanggan dan memilih solusi yang perlu diuji lebih dulu.</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24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3  Team and Networking Formation</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Kapan mulai membangun tim, siapa yang direkrut lebih dulu, dan cara mendelegasikan pekerjaan.</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26 November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4  Minimum Sellable Product</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Menguji masalah pelanggan, membuat produk awal, dan menyusun nilai jual yang jelas.</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1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5  Go-To-Market</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Memilih kanal penjualan, menetapkan harga, dan membuat proses penjualan yang dapat diulang.</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3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6  Operation and Legal</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Menata SOP, legalitas, kontrak, dan proses kerja utama agar operasional lebih rapi.</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Selasa, 8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7  Finance and Tax</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Memahami arus kas, modal kerja, dan penyebab bisnis untung tetapi kekurangan kas.</w:t>
            </w:r>
          </w:p>
        </w:tc>
      </w:tr>
      <w:tr>
        <w:trPr>
          <w:cantSplit/>
        </w:trPr>
        <w:tc>
          <w:tcPr>
            <w:tcW w:type="dxa" w:w="1814"/>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Kamis, 10 Desember</w:t>
            </w:r>
          </w:p>
        </w:tc>
        <w:tc>
          <w:tcPr>
            <w:tcW w:type="dxa" w:w="3110"/>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Modul 8  Scale Up and Fundraising</w:t>
            </w:r>
          </w:p>
        </w:tc>
        <w:tc>
          <w:tcPr>
            <w:tcW w:type="dxa" w:w="4853"/>
            <w:vAlign w:val="center"/>
            <w:tcMar>
              <w:top w:w="70" w:type="dxa"/>
              <w:start w:w="80" w:type="dxa"/>
              <w:bottom w:w="70" w:type="dxa"/>
              <w:end w:w="80" w:type="dxa"/>
            </w:tcMar>
            <w:tcBorders>
              <w:top w:val="single" w:sz="4" w:color="D9D9D9"/>
              <w:left w:val="single" w:sz="4" w:color="D9D9D9"/>
              <w:bottom w:val="single" w:sz="4" w:color="D9D9D9"/>
              <w:right w:val="single" w:sz="4" w:color="D9D9D9"/>
            </w:tcBorders>
          </w:tcPr>
          <w:p>
            <w:pPr>
              <w:spacing w:before="0" w:after="0" w:line="245" w:lineRule="auto"/>
            </w:pPr>
            <w:r/>
            <w:r>
              <w:rPr>
                <w:rFonts w:ascii="Aptos" w:hAnsi="Aptos"/>
                <w:b w:val="0"/>
                <w:color w:val="000000"/>
                <w:sz w:val="16"/>
              </w:rPr>
              <w:t>Menilai kesiapan bisnis untuk scale-up dan memilih sumber pendanaan yang sesuai.</w:t>
            </w:r>
          </w:p>
        </w:tc>
      </w:tr>
    </w:tbl>
    <w:p>
      <w:pPr>
        <w:spacing w:after="0"/>
      </w:pPr>
    </w:p>
    <w:p>
      <w:pPr>
        <w:keepNext/>
        <w:spacing w:before="160" w:after="60" w:line="259" w:lineRule="auto"/>
      </w:pPr>
      <w:r>
        <w:rPr>
          <w:rFonts w:ascii="Aptos" w:hAnsi="Aptos"/>
          <w:b/>
          <w:color w:val="285B4A"/>
          <w:sz w:val="22"/>
        </w:rPr>
        <w:t>6. Rekaman dan honorarium</w:t>
      </w:r>
    </w:p>
    <w:p>
      <w:pPr>
        <w:keepNext w:val="0"/>
        <w:spacing w:before="0" w:after="60" w:line="259" w:lineRule="auto"/>
      </w:pPr>
      <w:r>
        <w:rPr>
          <w:rFonts w:ascii="Aptos" w:hAnsi="Aptos"/>
          <w:b w:val="0"/>
          <w:color w:val="000000"/>
          <w:sz w:val="18"/>
        </w:rPr>
        <w:t>Sesi direkam untuk materi pembelajaran member dan publikasi program. Penggunaan nama, foto, dan cuplikan sesi mengikuti persetujuan tertulis dari narasumber.</w:t>
      </w:r>
    </w:p>
    <w:p>
      <w:pPr>
        <w:keepNext w:val="0"/>
        <w:spacing w:before="0" w:after="60" w:line="259" w:lineRule="auto"/>
      </w:pPr>
      <w:r>
        <w:rPr>
          <w:rFonts w:ascii="Aptos" w:hAnsi="Aptos"/>
          <w:b w:val="0"/>
          <w:color w:val="000000"/>
          <w:sz w:val="18"/>
        </w:rPr>
        <w:t>Honorarium diberikan sesuai kesepakatan tertulis. Nilai, pajak, dan waktu pembayaran disampaikan secara terpisah sebelum acara.</w:t>
      </w:r>
    </w:p>
    <w:p>
      <w:pPr>
        <w:keepNext/>
        <w:spacing w:before="160" w:after="60" w:line="259" w:lineRule="auto"/>
      </w:pPr>
      <w:r>
        <w:rPr>
          <w:rFonts w:ascii="Aptos" w:hAnsi="Aptos"/>
          <w:b/>
          <w:color w:val="285B4A"/>
          <w:sz w:val="22"/>
        </w:rPr>
        <w:t>7. Kontak</w:t>
      </w:r>
    </w:p>
    <w:p>
      <w:pPr>
        <w:spacing w:after="0"/>
      </w:pPr>
      <w:r>
        <w:rPr>
          <w:rFonts w:ascii="Aptos" w:hAnsi="Aptos"/>
          <w:b/>
          <w:color w:val="000000"/>
          <w:sz w:val="18"/>
        </w:rPr>
        <w:t xml:space="preserve">Official CEO Masterclass: </w:t>
      </w:r>
      <w:r>
        <w:rPr>
          <w:rFonts w:ascii="Aptos" w:hAnsi="Aptos"/>
          <w:b w:val="0"/>
          <w:color w:val="000000"/>
          <w:sz w:val="18"/>
        </w:rPr>
        <w:t>+6285178906100</w:t>
      </w:r>
    </w:p>
    <w:p>
      <w:pPr>
        <w:sectPr>
          <w:headerReference w:type="default" r:id="rId12"/>
          <w:footerReference w:type="default" r:id="rId13"/>
          <w:pgSz w:w="11906" w:h="16838" w:orient="portrait"/>
          <w:pgMar w:top="1238" w:right="1094" w:bottom="1037" w:left="1094" w:header="500" w:footer="450" w:gutter="0"/>
          <w:pgNumType/>
          <w:docGrid w:linePitch="360"/>
        </w:sectPr>
      </w:pPr>
    </w:p>
    <w:p>
      <w:pPr>
        <w:spacing w:after="10"/>
      </w:pPr>
      <w:r/>
      <w:r>
        <w:rPr>
          <w:rFonts w:ascii="Calibri" w:cs="Calibri" w:eastAsia="Calibri" w:hAnsi="Calibri"/>
          <w:b/>
          <w:bCs/>
          <w:color w:val="2F6B53"/>
          <w:sz w:val="18"/>
          <w:szCs w:val="18"/>
        </w:rPr>
        <w:t xml:space="preserve">LAMPIRAN 1</w:t>
      </w:r>
    </w:p>
    <w:p>
      <w:pPr>
        <w:spacing w:after="120"/>
      </w:pPr>
      <w:r>
        <w:rPr>
          <w:rFonts w:ascii="Calibri" w:cs="Calibri" w:eastAsia="Calibri" w:hAnsi="Calibri"/>
          <w:b/>
          <w:bCs/>
          <w:color w:val="1F4E3D"/>
          <w:sz w:val="34"/>
          <w:szCs w:val="34"/>
        </w:rPr>
        <w:t xml:space="preserve">Profil CEO Masterclass</w:t>
      </w:r>
    </w:p>
    <w:p>
      <w:pPr>
        <w:spacing w:after="100" w:line="252"/>
        <w:jc w:val="both"/>
      </w:pPr>
      <w:r>
        <w:rPr>
          <w:rFonts w:ascii="Calibri" w:cs="Calibri" w:eastAsia="Calibri" w:hAnsi="Calibri"/>
          <w:color w:val="262626"/>
        </w:rPr>
        <w:t xml:space="preserve">CEO Masterclass adalah program pembelajaran eksekutif bagi pemilik usaha dan calon pengusaha di Indonesia. Kurikulumnya terdiri atas delapan modul praktis yang dibawakan oleh 13 pemimpin usaha nasional, dengan dukungan Kadin Indonesia.</w:t>
      </w:r>
    </w:p>
    <w:p>
      <w:pPr>
        <w:spacing w:before="40" w:after="100"/>
        <w:jc w:val="center"/>
      </w:pPr>
      <w:r>
        <w:drawing>
          <wp:inline xmlns:a="http://schemas.openxmlformats.org/drawingml/2006/main" xmlns:pic="http://schemas.openxmlformats.org/drawingml/2006/picture">
            <wp:extent cx="3931920" cy="4914900"/>
            <wp:docPr id="2" name="Picture 2"/>
            <wp:cNvGraphicFramePr>
              <a:graphicFrameLocks noChangeAspect="1"/>
            </wp:cNvGraphicFramePr>
            <a:graphic>
              <a:graphicData uri="http://schemas.openxmlformats.org/drawingml/2006/picture">
                <pic:pic>
                  <pic:nvPicPr>
                    <pic:cNvPr id="0" name="codex-clipboard-14fa46ce-a2ba-4262-9da6-e1aa4a5aa959.png"/>
                    <pic:cNvPicPr/>
                  </pic:nvPicPr>
                  <pic:blipFill>
                    <a:blip r:embed="rId10"/>
                    <a:stretch>
                      <a:fillRect/>
                    </a:stretch>
                  </pic:blipFill>
                  <pic:spPr>
                    <a:xfrm>
                      <a:off x="0" y="0"/>
                      <a:ext cx="3931920" cy="4914900"/>
                    </a:xfrm>
                    <a:prstGeom prst="rect"/>
                  </pic:spPr>
                </pic:pic>
              </a:graphicData>
            </a:graphic>
          </wp:inline>
        </w:drawing>
      </w:r>
    </w:p>
    <w:p>
      <w:pPr>
        <w:keepNext/>
        <w:spacing w:after="80"/>
      </w:pPr>
      <w:r>
        <w:rPr>
          <w:rFonts w:ascii="Calibri" w:cs="Calibri" w:eastAsia="Calibri" w:hAnsi="Calibri"/>
          <w:b/>
          <w:bCs/>
          <w:color w:val="1F4E3D"/>
        </w:rPr>
        <w:t xml:space="preserve">Materi Modul 3 Team &amp; Networking Formation dibawakan oleh Shinta Kamdani (Sintesa Group) dan Tony Wenas (Freeport Indonesia).</w:t>
      </w:r>
    </w:p>
    <w:p>
      <w:pPr>
        <w:spacing w:after="100" w:line="252"/>
        <w:jc w:val="both"/>
      </w:pPr>
      <w:r>
        <w:rPr>
          <w:rFonts w:ascii="Calibri" w:cs="Calibri" w:eastAsia="Calibri" w:hAnsi="Calibri"/>
          <w:color w:val="262626"/>
        </w:rPr>
        <w:t xml:space="preserve">Anggota CEO Masterclass juga memperoleh akses ke LMS, perangkat dan templat bisnis, AI Business Assistant, jaringan CMC Connect, serta kegiatan seperti Founder's Live.</w:t>
      </w:r>
    </w:p>
    <w:p>
      <w:r>
        <w:rPr>
          <w:rFonts w:ascii="Calibri" w:cs="Calibri" w:eastAsia="Calibri" w:hAnsi="Calibri"/>
          <w:color w:val="7F7F7F"/>
          <w:sz w:val="16"/>
          <w:szCs w:val="16"/>
        </w:rPr>
        <w:t xml:space="preserve">Sumber: ceomasterclass.id, diakses 9 Oktober 2026.</w:t>
      </w:r>
    </w:p>
    <w:sectPr>
      <w:headerReference w:type="default" r:id="rId6"/>
      <w:footerReference w:type="default" r:id="rId14"/>
      <w:pgSz w:w="11906" w:h="16838" w:orient="portrait"/>
      <w:pgMar w:top="1850" w:right="1134" w:bottom="1250" w:left="1134" w:header="0" w:footer="0" w:gutter="0"/>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pPr>
    <w:r>
      <w:rPr>
        <w:rFonts w:ascii="Aptos" w:hAnsi="Aptos"/>
        <w:sz w:val="16"/>
      </w:rPr>
      <w:t>CEO Masterclass · ceomasterclass.id</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0"/>
    </w:pPr>
    <w:r>
      <w:drawing>
        <wp:anchor distT="0" distB="0" distL="0" distR="0" simplePos="0" allowOverlap="1" behindDoc="1" locked="1" layoutInCell="1" relativeHeight="10696575">
          <wp:simplePos x="0" y="0"/>
          <wp:positionH relativeFrom="page">
            <wp:posOffset>0</wp:posOffset>
          </wp:positionH>
          <wp:positionV relativeFrom="page">
            <wp:posOffset>0</wp:posOffset>
          </wp:positionV>
          <wp:extent cx="7562850" cy="10696575"/>
          <wp:effectExtent t="0" r="0" b="0" l="0"/>
          <wp:wrapNone/>
          <wp:docPr id="1" name="kop-surat" descr="Kop surat CEO Masterclass, powered by Kadin Indonesia" title="Kop surat PT CEO Masterclass Indones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562850" cy="10696575"/>
                  </a:xfrm>
                  <a:prstGeom prst="rect">
                    <a:avLst/>
                  </a:prstGeom>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after="0"/>
      <w:jc w:val="right"/>
      <w:pBdr>
        <w:bottom w:val="single" w:sz="4" w:space="5" w:color="D9D9D9"/>
      </w:pBdr>
    </w:pPr>
    <w:r>
      <w:drawing>
        <wp:inline xmlns:a="http://schemas.openxmlformats.org/drawingml/2006/main" xmlns:pic="http://schemas.openxmlformats.org/drawingml/2006/picture">
          <wp:extent cx="2331720" cy="424290"/>
          <wp:docPr id="1" name="Picture 1"/>
          <wp:cNvGraphicFramePr>
            <a:graphicFrameLocks noChangeAspect="1"/>
          </wp:cNvGraphicFramePr>
          <a:graphic>
            <a:graphicData uri="http://schemas.openxmlformats.org/drawingml/2006/picture">
              <pic:pic>
                <pic:nvPicPr>
                  <pic:cNvPr id="0" name="image2.png"/>
                  <pic:cNvPicPr/>
                </pic:nvPicPr>
                <pic:blipFill>
                  <a:blip r:embed="rId1"/>
                  <a:stretch>
                    <a:fillRect/>
                  </a:stretch>
                </pic:blipFill>
                <pic:spPr>
                  <a:xfrm>
                    <a:off x="0" y="0"/>
                    <a:ext cx="2331720" cy="424290"/>
                  </a:xfrm>
                  <a:prstGeom prst="rect"/>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rPr>
        <w:rFonts w:ascii="Calibri" w:cs="Calibri" w:eastAsia="Calibri" w:hAnsi="Calibri"/>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6262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image" Target="media/30d9017e9e999babe70defaad4d5cc6d5dd123bc.jpg"/><Relationship Id="rId8" Type="http://schemas.openxmlformats.org/officeDocument/2006/relationships/image" Target="media/36e307ca9f27e2aebb2a46042834ea79b8c46a94.jpg"/><Relationship Id="rId9" Type="http://schemas.openxmlformats.org/officeDocument/2006/relationships/fontTable" Target="fontTable.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eader" Target="header2.xml"/><Relationship Id="rId13" Type="http://schemas.openxmlformats.org/officeDocument/2006/relationships/footer" Target="footer1.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0" Type="http://schemas.openxmlformats.org/officeDocument/2006/relationships/image" Target="media/2041dabd5b52d345521f09e281781e42422b9db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Undangan Narasumber Founder's Live - Merry Riana</dc:title>
  <dc:creator>PT CEO Masterclass Indonesia</dc:creator>
  <cp:lastModifiedBy>Un-named</cp:lastModifiedBy>
  <cp:revision>1</cp:revision>
  <dcterms:created xsi:type="dcterms:W3CDTF">2026-10-15T09:22:50.144Z</dcterms:created>
  <dcterms:modified xsi:type="dcterms:W3CDTF">2026-10-15T09:22:50.144Z</dcterms:modified>
</cp:coreProperties>
</file>

<file path=docProps/custom.xml><?xml version="1.0" encoding="utf-8"?>
<Properties xmlns="http://schemas.openxmlformats.org/officeDocument/2006/custom-properties" xmlns:vt="http://schemas.openxmlformats.org/officeDocument/2006/docPropsVTypes"/>
</file>