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4000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733550"/>
                    </a:xfrm>
                    <a:prstGeom prst="rect">
                      <a:avLst/>
                    </a:prstGeom>
                  </pic:spPr>
                </pic:pic>
              </a:graphicData>
            </a:graphic>
          </wp:inline>
        </w:drawing>
      </w:r>
    </w:p>
    <w:p>
      <w:pPr>
        <w:pStyle w:val="Title"/>
        <w:jc w:val="center"/>
      </w:pPr>
      <w:r>
        <w:t xml:space="preserve">Product Requirements Document</w:t>
      </w:r>
    </w:p>
    <w:p>
      <w:pPr>
        <w:spacing w:after="60"/>
        <w:jc w:val="center"/>
      </w:pPr>
      <w:r>
        <w:rPr>
          <w:color w:val="6B6B70"/>
        </w:rPr>
        <w:t xml:space="preserve">Catastrophic Pandamonium (CataPanda) — MVP (v1)</w:t>
      </w:r>
    </w:p>
    <w:p>
      <w:pPr>
        <w:spacing w:after="360"/>
        <w:jc w:val="center"/>
      </w:pPr>
      <w:r>
        <w:rPr>
          <w:color w:val="6B6B70"/>
        </w:rPr>
        <w:t xml:space="preserve">SheBuilds Season 04 (Lovable) · Version 1.0 · 16 October 2026</w:t>
      </w:r>
    </w:p>
    <w:p>
      <w:pPr>
        <w:pStyle w:val="Heading1"/>
      </w:pPr>
      <w:r>
        <w:t xml:space="preserve">1. Summary</w:t>
      </w:r>
    </w:p>
    <w:p>
      <w:pPr>
        <w:spacing w:after="120" w:line="300"/>
      </w:pPr>
      <w:r>
        <w:t xml:space="preserve">Catastrophic Pandamonium, nicknamed CataPanda, is a mobile-first web app that turns disaster-preparedness chaos into a short, personalized checklist. A person picks the disasters they’re preparing for, describes their household in a sentence or two, answers a few quick questions, and gets checklists built from government-vetted guidance, with AI adding items specific to their household.</w:t>
      </w:r>
    </w:p>
    <w:p>
      <w:pPr>
        <w:spacing w:after="120" w:line="300"/>
      </w:pPr>
      <w:r>
        <w:t xml:space="preserve">The MVP covers Taiwan and its three most common natural disasters: earthquake, flood and typhoon.</w:t>
      </w:r>
    </w:p>
    <w:p>
      <w:pPr>
        <w:spacing w:after="120" w:line="300"/>
      </w:pPr>
      <w:r>
        <w:rPr>
          <w:b/>
          <w:bCs/>
        </w:rPr>
        <w:t xml:space="preserve">Pitch: </w:t>
      </w:r>
      <w:r>
        <w:t xml:space="preserve">The cool uncle who helps you prep for the worst, with a smile and a plan, in under 3 minutes.</w:t>
      </w:r>
    </w:p>
    <w:p>
      <w:pPr>
        <w:pStyle w:val="Heading1"/>
      </w:pPr>
      <w:r>
        <w:t xml:space="preserve">2. Problem</w:t>
      </w:r>
    </w:p>
    <w:p>
      <w:pPr>
        <w:pStyle w:val="ListParagraph"/>
        <w:numPr>
          <w:ilvl w:val="0"/>
          <w:numId w:val="2"/>
        </w:numPr>
        <w:spacing w:after="80" w:line="288"/>
      </w:pPr>
      <w:r>
        <w:t xml:space="preserve">Disaster-preparedness information is fragmented, incomplete, outdated, one-size-fits-all, hard to find and not action-oriented: either oversimplified or overly complex.</w:t>
      </w:r>
    </w:p>
    <w:p>
      <w:pPr>
        <w:pStyle w:val="ListParagraph"/>
        <w:numPr>
          <w:ilvl w:val="0"/>
          <w:numId w:val="2"/>
        </w:numPr>
        <w:spacing w:after="80" w:line="288"/>
      </w:pPr>
      <w:r>
        <w:t xml:space="preserve">Many government websites don’t offer public checklists, or they split guidance by disaster type, so people click through several pages to build one plan.</w:t>
      </w:r>
    </w:p>
    <w:p>
      <w:pPr>
        <w:pStyle w:val="ListParagraph"/>
        <w:numPr>
          <w:ilvl w:val="0"/>
          <w:numId w:val="2"/>
        </w:numPr>
        <w:spacing w:after="80" w:line="288"/>
      </w:pPr>
      <w:r>
        <w:t xml:space="preserve">Generic lists don’t fit real households. A family with an infant, a dad on an oxygen machine, or a dog that can’t eat wheat needs different things than someone living alone.</w:t>
      </w:r>
    </w:p>
    <w:p>
      <w:pPr>
        <w:pStyle w:val="ListParagraph"/>
        <w:numPr>
          <w:ilvl w:val="0"/>
          <w:numId w:val="2"/>
        </w:numPr>
        <w:spacing w:after="80" w:line="288"/>
      </w:pPr>
      <w:r>
        <w:t xml:space="preserve">Fear-based messaging overwhelms people, so they don’t act at all.</w:t>
      </w:r>
    </w:p>
    <w:p>
      <w:pPr>
        <w:pStyle w:val="ListParagraph"/>
        <w:numPr>
          <w:ilvl w:val="0"/>
          <w:numId w:val="2"/>
        </w:numPr>
        <w:spacing w:after="80" w:line="288"/>
      </w:pPr>
      <w:r>
        <w:t xml:space="preserve">Asking a general AI chatbot is fast, but its advice isn’t traceable, and hallucinated safety advice is a real risk.</w:t>
      </w:r>
    </w:p>
    <w:p>
      <w:pPr>
        <w:spacing w:after="120" w:line="300"/>
      </w:pPr>
      <w:r>
        <w:rPr>
          <w:b/>
          <w:bCs/>
        </w:rPr>
        <w:t xml:space="preserve">Opportunity: </w:t>
      </w:r>
      <w:r>
        <w:t xml:space="preserve">combine a vetted, sourced catalog with AI personalization, constrained by clear guardrails, so people get a list that is both trustworthy and specific to them, quickly and calmly.</w:t>
      </w:r>
    </w:p>
    <w:p>
      <w:pPr>
        <w:pStyle w:val="Heading1"/>
      </w:pPr>
      <w:r>
        <w:t xml:space="preserve">3. Goals and success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Goal</w:t>
            </w:r>
          </w:p>
        </w:tc>
        <w:tc>
          <w:tcPr>
            <w:tcW w:type="dxa" w:w="63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How we know</w:t>
            </w:r>
          </w:p>
        </w:tc>
      </w:tr>
      <w:tr>
        <w:trPr>
          <w:tblHeader w:val="off"/>
        </w:trPr>
        <w:tc>
          <w:tcPr>
            <w:tcW w:type="dxa" w:w="3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Fast</w:t>
            </w:r>
          </w:p>
        </w:tc>
        <w:tc>
          <w:tcPr>
            <w:tcW w:type="dxa" w:w="63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 user gets their personalized checklists in under 3 minutes, including the clarifying questions.</w:t>
            </w:r>
          </w:p>
        </w:tc>
      </w:tr>
      <w:tr>
        <w:trPr>
          <w:tblHeader w:val="off"/>
        </w:trPr>
        <w:tc>
          <w:tcPr>
            <w:tcW w:type="dxa" w:w="3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Trustworthy</w:t>
            </w:r>
          </w:p>
        </w:tc>
        <w:tc>
          <w:tcPr>
            <w:tcW w:type="dxa" w:w="63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Every item on every list shows where it came from (Gov-vetted, CataPanda Tip or AI), and the About page explains each source type.</w:t>
            </w:r>
          </w:p>
        </w:tc>
      </w:tr>
      <w:tr>
        <w:trPr>
          <w:tblHeader w:val="off"/>
        </w:trPr>
        <w:tc>
          <w:tcPr>
            <w:tcW w:type="dxa" w:w="3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Personal</w:t>
            </w:r>
          </w:p>
        </w:tc>
        <w:tc>
          <w:tcPr>
            <w:tcW w:type="dxa" w:w="63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 household description changes the list in visible ways: custom items, unlocked household items and a Top 10 with a reason for each item.</w:t>
            </w:r>
          </w:p>
        </w:tc>
      </w:tr>
      <w:tr>
        <w:trPr>
          <w:tblHeader w:val="off"/>
        </w:trPr>
        <w:tc>
          <w:tcPr>
            <w:tcW w:type="dxa" w:w="3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AI is core, but constrained</w:t>
            </w:r>
          </w:p>
        </w:tc>
        <w:tc>
          <w:tcPr>
            <w:tcW w:type="dxa" w:w="63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AI drives intake, clarification, personalization, de-duplication and ranking; it never edits or removes vetted items and follows explicit safety guardrails.</w:t>
            </w:r>
          </w:p>
        </w:tc>
      </w:tr>
      <w:tr>
        <w:trPr>
          <w:tblHeader w:val="off"/>
        </w:trPr>
        <w:tc>
          <w:tcPr>
            <w:tcW w:type="dxa" w:w="3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Always works</w:t>
            </w:r>
          </w:p>
        </w:tc>
        <w:tc>
          <w:tcPr>
            <w:tcW w:type="dxa" w:w="63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If AI or search fails, users still get complete gov-vetted lists plus the CataPanda Tips, with a friendly message. Never an empty screen.</w:t>
            </w:r>
          </w:p>
        </w:tc>
      </w:tr>
      <w:tr>
        <w:trPr>
          <w:tblHeader w:val="off"/>
        </w:trPr>
        <w:tc>
          <w:tcPr>
            <w:tcW w:type="dxa" w:w="3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Calm and friendly</w:t>
            </w:r>
          </w:p>
        </w:tc>
        <w:tc>
          <w:tcPr>
            <w:tcW w:type="dxa" w:w="63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Copy and visuals follow the brand: warm, plain-spoken, never fear-based.</w:t>
            </w:r>
          </w:p>
        </w:tc>
      </w:tr>
    </w:tbl>
    <w:p>
      <w:pPr>
        <w:pStyle w:val="Heading1"/>
      </w:pPr>
      <w:r>
        <w:t xml:space="preserve">4. Users and example households</w:t>
      </w:r>
    </w:p>
    <w:p>
      <w:pPr>
        <w:spacing w:after="120" w:line="300"/>
      </w:pPr>
      <w:r>
        <w:rPr>
          <w:b/>
          <w:bCs/>
        </w:rPr>
        <w:t xml:space="preserve">Primary: </w:t>
      </w:r>
      <w:r>
        <w:t xml:space="preserve">the general public, on their phones, with no sign-up: people living where natural disasters recur (the MVP starts with Taiwan), people moving to a disaster-prone area, people who need tailored plans (disability, age, pregnancy, pets, medical needs), people packing a go-bag ahead of disaster season, and people preparing quickly for an impending disaster.</w:t>
      </w:r>
    </w:p>
    <w:p>
      <w:pPr>
        <w:spacing w:after="120" w:line="300"/>
      </w:pPr>
      <w:r>
        <w:rPr>
          <w:b/>
          <w:bCs/>
        </w:rPr>
        <w:t xml:space="preserve">Secondary: </w:t>
      </w:r>
      <w:r>
        <w:t xml:space="preserve">disaster-response advocates and relief professionals using the app as an educational tool.</w:t>
      </w:r>
    </w:p>
    <w:p>
      <w:pPr>
        <w:spacing w:after="120" w:line="300"/>
      </w:pPr>
      <w:r>
        <w:t xml:space="preserve">Three example households (all preparing for earthquake and flood) are used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Household</w:t>
            </w:r>
          </w:p>
        </w:tc>
        <w:tc>
          <w:tcPr>
            <w:tcW w:type="dxa" w:w="35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Description</w:t>
            </w:r>
          </w:p>
        </w:tc>
        <w:tc>
          <w:tcPr>
            <w:tcW w:type="dxa" w:w="39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What the app should do</w:t>
            </w:r>
          </w:p>
        </w:tc>
      </w:tr>
      <w:tr>
        <w:trPr>
          <w:tblHeader w:val="off"/>
        </w:trPr>
        <w:tc>
          <w:tcPr>
            <w:tcW w:type="dxa" w:w="19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 Busy family</w:t>
            </w:r>
          </w:p>
        </w:tc>
        <w:tc>
          <w:tcPr>
            <w:tcW w:type="dxa" w:w="35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“i live on the 5th floor with my mom, dad, dog, and little sister. my dad uses an oxygen machine. my sister has sensitive skins and gets rashes easily. my dog can’t eat any dog food with wheat in it.” (198 characters)</w:t>
            </w:r>
          </w:p>
        </w:tc>
        <w:tc>
          <w:tcPr>
            <w:tcW w:type="dxa" w:w="3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Ask about ages, stairs and the oxygen machine; run a web search for oxygen-machine backup power (official sites only); unlock pet supplies; pair wheat-free dog food with Pet supplies and fragrance-free wipes with hygiene items; mark medical items “Check with your doctor”.</w:t>
            </w:r>
          </w:p>
        </w:tc>
      </w:tr>
      <w:tr>
        <w:trPr>
          <w:tblHeader w:val="off"/>
        </w:trPr>
        <w:tc>
          <w:tcPr>
            <w:tcW w:type="dxa" w:w="19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B: Lives alone</w:t>
            </w:r>
          </w:p>
        </w:tc>
        <w:tc>
          <w:tcPr>
            <w:tcW w:type="dxa" w:w="35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“i live alone in my home”</w:t>
            </w:r>
          </w:p>
        </w:tc>
        <w:tc>
          <w:tcPr>
            <w:tcW w:type="dxa" w:w="3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Ask about pets, medical needs and mobility. If nothing applies, show the two CataPanda Tips plus gov-vetted lists. Remove any AI suggestion that just restates a vetted item (e.g. an emergency contacts card).</w:t>
            </w:r>
          </w:p>
        </w:tc>
      </w:tr>
      <w:tr>
        <w:trPr>
          <w:tblHeader w:val="off"/>
        </w:trPr>
        <w:tc>
          <w:tcPr>
            <w:tcW w:type="dxa" w:w="19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 Expecting family</w:t>
            </w:r>
          </w:p>
        </w:tc>
        <w:tc>
          <w:tcPr>
            <w:tcW w:type="dxa" w:w="35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“4 people, me, son, daughter, preganant wife”</w:t>
            </w:r>
          </w:p>
        </w:tc>
        <w:tc>
          <w:tcPr>
            <w:tcW w:type="dxa" w:w="3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Read the typo correctly; ask the children’s ages and due date; treat a baby on the way as an infant (unlock infant supplies and baby wrap); suggest pregnancy-related items with “Check with your doctor”.</w:t>
            </w:r>
          </w:p>
        </w:tc>
      </w:tr>
    </w:tbl>
    <w:p>
      <w:pPr>
        <w:pStyle w:val="Heading1"/>
      </w:pPr>
      <w:r>
        <w:t xml:space="preserve">5. Scope</w:t>
      </w:r>
    </w:p>
    <w:p>
      <w:pPr>
        <w:pStyle w:val="Heading2"/>
      </w:pPr>
      <w:r>
        <w:t xml:space="preserve">In the MVP</w:t>
      </w:r>
    </w:p>
    <w:p>
      <w:pPr>
        <w:pStyle w:val="ListParagraph"/>
        <w:numPr>
          <w:ilvl w:val="0"/>
          <w:numId w:val="2"/>
        </w:numPr>
        <w:spacing w:after="80" w:line="288"/>
      </w:pPr>
      <w:r>
        <w:t xml:space="preserve">Taiwan only; three disasters: earthquake, flood, typhoon. Users can select one or more.</w:t>
      </w:r>
    </w:p>
    <w:p>
      <w:pPr>
        <w:pStyle w:val="ListParagraph"/>
        <w:numPr>
          <w:ilvl w:val="0"/>
          <w:numId w:val="2"/>
        </w:numPr>
        <w:spacing w:after="80" w:line="288"/>
      </w:pPr>
      <w:r>
        <w:t xml:space="preserve">Free-text household description plus up to 5 AI clarifying questions.</w:t>
      </w:r>
    </w:p>
    <w:p>
      <w:pPr>
        <w:pStyle w:val="ListParagraph"/>
        <w:numPr>
          <w:ilvl w:val="0"/>
          <w:numId w:val="2"/>
        </w:numPr>
        <w:spacing w:after="80" w:line="288"/>
      </w:pPr>
      <w:r>
        <w:t xml:space="preserve">Three kinds of checklist: Top 10, Personalized (Custom, Combo and Core sections) and one list per selected disaster.</w:t>
      </w:r>
    </w:p>
    <w:p>
      <w:pPr>
        <w:pStyle w:val="ListParagraph"/>
        <w:numPr>
          <w:ilvl w:val="0"/>
          <w:numId w:val="2"/>
        </w:numPr>
        <w:spacing w:after="80" w:line="288"/>
      </w:pPr>
      <w:r>
        <w:t xml:space="preserve">A vetted catalog stored as editable data files, with a source label on every item.</w:t>
      </w:r>
    </w:p>
    <w:p>
      <w:pPr>
        <w:pStyle w:val="ListParagraph"/>
        <w:numPr>
          <w:ilvl w:val="0"/>
          <w:numId w:val="2"/>
        </w:numPr>
        <w:spacing w:after="80" w:line="288"/>
      </w:pPr>
      <w:r>
        <w:t xml:space="preserve">AI suggestions with live web search for niche needs, and explicit guardrails.</w:t>
      </w:r>
    </w:p>
    <w:p>
      <w:pPr>
        <w:pStyle w:val="ListParagraph"/>
        <w:numPr>
          <w:ilvl w:val="0"/>
          <w:numId w:val="2"/>
        </w:numPr>
        <w:spacing w:after="80" w:line="288"/>
      </w:pPr>
      <w:r>
        <w:t xml:space="preserve">Sharing the Top 10 by email, SMS text message, WhatsApp, Signal or Instagram.</w:t>
      </w:r>
    </w:p>
    <w:p>
      <w:pPr>
        <w:pStyle w:val="ListParagraph"/>
        <w:numPr>
          <w:ilvl w:val="0"/>
          <w:numId w:val="2"/>
        </w:numPr>
        <w:spacing w:after="80" w:line="288"/>
      </w:pPr>
      <w:r>
        <w:t xml:space="preserve">About page with a Sources section.</w:t>
      </w:r>
    </w:p>
    <w:p>
      <w:pPr>
        <w:pStyle w:val="ListParagraph"/>
        <w:numPr>
          <w:ilvl w:val="0"/>
          <w:numId w:val="2"/>
        </w:numPr>
        <w:spacing w:after="80" w:line="288"/>
      </w:pPr>
      <w:r>
        <w:t xml:space="preserve">Site navigation (Home, About) and flow navigation (Back, Start over, Next).</w:t>
      </w:r>
    </w:p>
    <w:p>
      <w:pPr>
        <w:pStyle w:val="ListParagraph"/>
        <w:numPr>
          <w:ilvl w:val="0"/>
          <w:numId w:val="2"/>
        </w:numPr>
        <w:spacing w:after="80" w:line="288"/>
      </w:pPr>
      <w:r>
        <w:t xml:space="preserve">Mobile-first design following the Design Guidelines document.</w:t>
      </w:r>
    </w:p>
    <w:p>
      <w:pPr>
        <w:pStyle w:val="Heading2"/>
      </w:pPr>
      <w:r>
        <w:t xml:space="preserve">Stretch goal (build last, only when triggered)</w:t>
      </w:r>
    </w:p>
    <w:p>
      <w:pPr>
        <w:pStyle w:val="ListParagraph"/>
        <w:numPr>
          <w:ilvl w:val="0"/>
          <w:numId w:val="2"/>
        </w:numPr>
        <w:spacing w:after="80" w:line="288"/>
      </w:pPr>
      <w:r>
        <w:t xml:space="preserve">A Taiwan educational page about the country and its disasters (Screen 5).</w:t>
      </w:r>
    </w:p>
    <w:p>
      <w:pPr>
        <w:pStyle w:val="Heading2"/>
      </w:pPr>
      <w:r>
        <w:t xml:space="preserve">Not in the MVP</w:t>
      </w:r>
    </w:p>
    <w:p>
      <w:pPr>
        <w:pStyle w:val="ListParagraph"/>
        <w:numPr>
          <w:ilvl w:val="0"/>
          <w:numId w:val="2"/>
        </w:numPr>
        <w:spacing w:after="80" w:line="288"/>
      </w:pPr>
      <w:r>
        <w:t xml:space="preserve">Accounts, saved lists or progress tracking. Checklists are read-only; there are no checkboxes.</w:t>
      </w:r>
    </w:p>
    <w:p>
      <w:pPr>
        <w:pStyle w:val="ListParagraph"/>
        <w:numPr>
          <w:ilvl w:val="0"/>
          <w:numId w:val="2"/>
        </w:numPr>
        <w:spacing w:after="80" w:line="288"/>
      </w:pPr>
      <w:r>
        <w:t xml:space="preserve">Item detail views. Items are never clicked into.</w:t>
      </w:r>
    </w:p>
    <w:p>
      <w:pPr>
        <w:pStyle w:val="ListParagraph"/>
        <w:numPr>
          <w:ilvl w:val="0"/>
          <w:numId w:val="2"/>
        </w:numPr>
        <w:spacing w:after="80" w:line="288"/>
      </w:pPr>
      <w:r>
        <w:t xml:space="preserve">Online shopping, country-specific stores or buy links.</w:t>
      </w:r>
    </w:p>
    <w:p>
      <w:pPr>
        <w:pStyle w:val="ListParagraph"/>
        <w:numPr>
          <w:ilvl w:val="0"/>
          <w:numId w:val="2"/>
        </w:numPr>
        <w:spacing w:after="80" w:line="288"/>
      </w:pPr>
      <w:r>
        <w:t xml:space="preserve">Other countries or a region picker, other disaster types, and languages other than English.</w:t>
      </w:r>
    </w:p>
    <w:p>
      <w:pPr>
        <w:pStyle w:val="ListParagraph"/>
        <w:numPr>
          <w:ilvl w:val="0"/>
          <w:numId w:val="2"/>
        </w:numPr>
        <w:spacing w:after="80" w:line="288"/>
      </w:pPr>
      <w:r>
        <w:t xml:space="preserve">PDF or CSV export.</w:t>
      </w:r>
    </w:p>
    <w:p>
      <w:pPr>
        <w:pStyle w:val="ListParagraph"/>
        <w:numPr>
          <w:ilvl w:val="0"/>
          <w:numId w:val="2"/>
        </w:numPr>
        <w:spacing w:after="80" w:line="288"/>
      </w:pPr>
      <w:r>
        <w:t xml:space="preserve">Full WCAG AA accessibility compliance (planned for v2).</w:t>
      </w:r>
    </w:p>
    <w:p>
      <w:pPr>
        <w:spacing w:after="120" w:line="300"/>
      </w:pPr>
      <w:r>
        <w:t xml:space="preserve">See section 17 for the future roadmap.</w:t>
      </w:r>
    </w:p>
    <w:p>
      <w:pPr>
        <w:pStyle w:val="Heading1"/>
      </w:pPr>
      <w:r>
        <w:t xml:space="preserve">6. User flow and navigation</w:t>
      </w:r>
    </w:p>
    <w:p>
      <w:pPr>
        <w:pStyle w:val="Heading2"/>
      </w:pPr>
      <w:r>
        <w:t xml:space="preserve">Flow</w:t>
      </w:r>
    </w:p>
    <w:p>
      <w:pPr>
        <w:pStyle w:val="ListParagraph"/>
        <w:numPr>
          <w:ilvl w:val="0"/>
          <w:numId w:val="3"/>
        </w:numPr>
        <w:spacing w:after="80" w:line="288"/>
      </w:pPr>
      <w:r>
        <w:rPr>
          <w:b/>
          <w:bCs/>
        </w:rPr>
        <w:t xml:space="preserve">Screen 1, Start: </w:t>
      </w:r>
      <w:r>
        <w:t xml:space="preserve">select disasters and describe the household.</w:t>
      </w:r>
    </w:p>
    <w:p>
      <w:pPr>
        <w:pStyle w:val="ListParagraph"/>
        <w:numPr>
          <w:ilvl w:val="0"/>
          <w:numId w:val="3"/>
        </w:numPr>
        <w:spacing w:after="80" w:line="288"/>
      </w:pPr>
      <w:r>
        <w:rPr>
          <w:b/>
          <w:bCs/>
        </w:rPr>
        <w:t xml:space="preserve">Screen 1b, Clarify: </w:t>
      </w:r>
      <w:r>
        <w:t xml:space="preserve">answer or skip up to 5 questions. Web searches for needs already clear from the description start in the background.</w:t>
      </w:r>
    </w:p>
    <w:p>
      <w:pPr>
        <w:pStyle w:val="ListParagraph"/>
        <w:numPr>
          <w:ilvl w:val="0"/>
          <w:numId w:val="3"/>
        </w:numPr>
        <w:spacing w:after="80" w:line="288"/>
      </w:pPr>
      <w:r>
        <w:rPr>
          <w:b/>
          <w:bCs/>
        </w:rPr>
        <w:t xml:space="preserve">Loading: </w:t>
      </w:r>
      <w:r>
        <w:t xml:space="preserve">mascots and tips while the AI builds the lists.</w:t>
      </w:r>
    </w:p>
    <w:p>
      <w:pPr>
        <w:pStyle w:val="ListParagraph"/>
        <w:numPr>
          <w:ilvl w:val="0"/>
          <w:numId w:val="3"/>
        </w:numPr>
        <w:spacing w:after="80" w:line="288"/>
      </w:pPr>
      <w:r>
        <w:rPr>
          <w:b/>
          <w:bCs/>
        </w:rPr>
        <w:t xml:space="preserve">Screen 2, Checklist options: </w:t>
      </w:r>
      <w:r>
        <w:t xml:space="preserve">choose Top 10, Personalized or a single disaster list.</w:t>
      </w:r>
    </w:p>
    <w:p>
      <w:pPr>
        <w:pStyle w:val="ListParagraph"/>
        <w:numPr>
          <w:ilvl w:val="0"/>
          <w:numId w:val="3"/>
        </w:numPr>
        <w:spacing w:after="80" w:line="288"/>
      </w:pPr>
      <w:r>
        <w:rPr>
          <w:b/>
          <w:bCs/>
        </w:rPr>
        <w:t xml:space="preserve">Screen 3, Checklist view: </w:t>
      </w:r>
      <w:r>
        <w:t xml:space="preserve">read the chosen list and switch to other lists.</w:t>
      </w:r>
    </w:p>
    <w:p>
      <w:pPr>
        <w:pStyle w:val="ListParagraph"/>
        <w:numPr>
          <w:ilvl w:val="0"/>
          <w:numId w:val="3"/>
        </w:numPr>
        <w:spacing w:after="80" w:line="288"/>
      </w:pPr>
      <w:r>
        <w:rPr>
          <w:b/>
          <w:bCs/>
        </w:rPr>
        <w:t xml:space="preserve">Screen 4, Share: </w:t>
      </w:r>
      <w:r>
        <w:t xml:space="preserve">share the Top 10.</w:t>
      </w:r>
    </w:p>
    <w:p>
      <w:pPr>
        <w:spacing w:after="120" w:line="300"/>
      </w:pPr>
      <w:r>
        <w:t xml:space="preserve">The About page (Screen 6) is reachable from anywhere. The Taiwan educational page (Screen 5) is a stretch goal.</w:t>
      </w:r>
    </w:p>
    <w:p>
      <w:pPr>
        <w:pStyle w:val="Heading2"/>
      </w:pPr>
      <w:r>
        <w:t xml:space="preserve">Navigation</w:t>
      </w:r>
    </w:p>
    <w:p>
      <w:pPr>
        <w:pStyle w:val="ListParagraph"/>
        <w:numPr>
          <w:ilvl w:val="0"/>
          <w:numId w:val="2"/>
        </w:numPr>
        <w:spacing w:after="80" w:line="288"/>
      </w:pPr>
      <w:r>
        <w:rPr>
          <w:b/>
          <w:bCs/>
        </w:rPr>
        <w:t xml:space="preserve">Site navigation: </w:t>
      </w:r>
      <w:r>
        <w:t xml:space="preserve">Home, About.</w:t>
      </w:r>
    </w:p>
    <w:p>
      <w:pPr>
        <w:pStyle w:val="ListParagraph"/>
        <w:numPr>
          <w:ilvl w:val="0"/>
          <w:numId w:val="2"/>
        </w:numPr>
        <w:spacing w:after="80" w:line="288"/>
      </w:pPr>
      <w:r>
        <w:rPr>
          <w:b/>
          <w:bCs/>
        </w:rPr>
        <w:t xml:space="preserve">Flow navigation: </w:t>
      </w:r>
      <w:r>
        <w:t xml:space="preserve">Go back, Start over, Next.</w:t>
      </w:r>
    </w:p>
    <w:p>
      <w:pPr>
        <w:pStyle w:val="ListParagraph"/>
        <w:numPr>
          <w:ilvl w:val="0"/>
          <w:numId w:val="2"/>
        </w:numPr>
        <w:spacing w:after="80" w:line="288"/>
      </w:pPr>
      <w:r>
        <w:rPr>
          <w:b/>
          <w:bCs/>
        </w:rPr>
        <w:t xml:space="preserve">Going back reruns the AI. </w:t>
      </w:r>
      <w:r>
        <w:t xml:space="preserve">If a user goes back and changes their disasters, description or answers, the clarify, suggest and review steps run again from scratch.</w:t>
      </w:r>
    </w:p>
    <w:p>
      <w:pPr>
        <w:pStyle w:val="ListParagraph"/>
        <w:numPr>
          <w:ilvl w:val="0"/>
          <w:numId w:val="2"/>
        </w:numPr>
        <w:spacing w:after="80" w:line="288"/>
      </w:pPr>
      <w:r>
        <w:t xml:space="preserve">Detailed navigation design is decided during the build.</w:t>
      </w:r>
    </w:p>
    <w:p>
      <w:pPr>
        <w:pStyle w:val="Heading1"/>
      </w:pPr>
      <w:r>
        <w:t xml:space="preserve">7. Screen requirements</w:t>
      </w:r>
    </w:p>
    <w:p>
      <w:pPr>
        <w:pStyle w:val="Heading2"/>
      </w:pPr>
      <w:r>
        <w:t xml:space="preserve">Screen 1: Start</w:t>
      </w:r>
    </w:p>
    <w:p>
      <w:pPr>
        <w:pStyle w:val="ListParagraph"/>
        <w:numPr>
          <w:ilvl w:val="0"/>
          <w:numId w:val="2"/>
        </w:numPr>
        <w:spacing w:after="80" w:line="288"/>
      </w:pPr>
      <w:r>
        <w:t xml:space="preserve">Logo and a short explanation of what CataPanda does.</w:t>
      </w:r>
    </w:p>
    <w:p>
      <w:pPr>
        <w:pStyle w:val="ListParagraph"/>
        <w:numPr>
          <w:ilvl w:val="0"/>
          <w:numId w:val="2"/>
        </w:numPr>
        <w:spacing w:after="80" w:line="288"/>
      </w:pPr>
      <w:r>
        <w:t xml:space="preserve">Main question: </w:t>
      </w:r>
      <w:r>
        <w:rPr>
          <w:b/>
          <w:bCs/>
        </w:rPr>
        <w:t xml:space="preserve">“What are you preparing for?”</w:t>
      </w:r>
      <w:r>
        <w:t xml:space="preserve"> with selectable options for Earthquake, Flood and Typhoon, each showing its name and tagline. Users can select one or more.</w:t>
      </w:r>
    </w:p>
    <w:p>
      <w:pPr>
        <w:pStyle w:val="ListParagraph"/>
        <w:numPr>
          <w:ilvl w:val="0"/>
          <w:numId w:val="2"/>
        </w:numPr>
        <w:spacing w:after="80" w:line="288"/>
      </w:pPr>
      <w:r>
        <w:t xml:space="preserve">Household prompt: </w:t>
      </w:r>
      <w:r>
        <w:rPr>
          <w:b/>
          <w:bCs/>
        </w:rPr>
        <w:t xml:space="preserve">“Tell us about your household”</w:t>
      </w:r>
      <w:r>
        <w:t xml:space="preserve">, with placeholder text “Describe your home (ex: I live with my elderly mother who uses a walker, we have a cat)”.</w:t>
      </w:r>
    </w:p>
    <w:p>
      <w:pPr>
        <w:pStyle w:val="ListParagraph"/>
        <w:numPr>
          <w:ilvl w:val="0"/>
          <w:numId w:val="2"/>
        </w:numPr>
        <w:spacing w:after="80" w:line="288"/>
      </w:pPr>
      <w:r>
        <w:rPr>
          <w:b/>
          <w:bCs/>
        </w:rPr>
        <w:t xml:space="preserve">Text limits: </w:t>
      </w:r>
      <w:r>
        <w:t xml:space="preserve">minimum 10 characters, maximum 250 characters, with a visible character count.</w:t>
      </w:r>
    </w:p>
    <w:p>
      <w:pPr>
        <w:pStyle w:val="ListParagraph"/>
        <w:numPr>
          <w:ilvl w:val="0"/>
          <w:numId w:val="2"/>
        </w:numPr>
        <w:spacing w:after="80" w:line="288"/>
      </w:pPr>
      <w:r>
        <w:rPr>
          <w:b/>
          <w:bCs/>
        </w:rPr>
        <w:t xml:space="preserve">Next is disabled </w:t>
      </w:r>
      <w:r>
        <w:t xml:space="preserve">until at least one disaster is selected and the description meets the minimum. Every checklist is personalized; there is no way to skip the description.</w:t>
      </w:r>
    </w:p>
    <w:p>
      <w:pPr>
        <w:pStyle w:val="Heading2"/>
      </w:pPr>
      <w:r>
        <w:t xml:space="preserve">Screen 1b: Clarifying questions</w:t>
      </w:r>
    </w:p>
    <w:p>
      <w:pPr>
        <w:pStyle w:val="ListParagraph"/>
        <w:numPr>
          <w:ilvl w:val="0"/>
          <w:numId w:val="2"/>
        </w:numPr>
        <w:spacing w:after="80" w:line="288"/>
      </w:pPr>
      <w:r>
        <w:t xml:space="preserve">The AI reads the description and asks up to 5 questions, choosing only questions whose answers would change the checklist, so it never has to assume (for example “Is anyone over 65?”, “Does the oxygen machine run on electricity?”, “How old are your children?”).</w:t>
      </w:r>
    </w:p>
    <w:p>
      <w:pPr>
        <w:pStyle w:val="ListParagraph"/>
        <w:numPr>
          <w:ilvl w:val="0"/>
          <w:numId w:val="2"/>
        </w:numPr>
        <w:spacing w:after="80" w:line="288"/>
      </w:pPr>
      <w:r>
        <w:t xml:space="preserve">Answers are taps (Yes / No / multiple choice) with an optional short text box.</w:t>
      </w:r>
    </w:p>
    <w:p>
      <w:pPr>
        <w:pStyle w:val="ListParagraph"/>
        <w:numPr>
          <w:ilvl w:val="0"/>
          <w:numId w:val="2"/>
        </w:numPr>
        <w:spacing w:after="80" w:line="288"/>
      </w:pPr>
      <w:r>
        <w:t xml:space="preserve">Each question has Skip, and there is a Skip all button. A note near the questions reads: “Feel free to skip these questions, but the more info we have, the better your checklists will be.”</w:t>
      </w:r>
    </w:p>
    <w:p>
      <w:pPr>
        <w:pStyle w:val="ListParagraph"/>
        <w:numPr>
          <w:ilvl w:val="0"/>
          <w:numId w:val="2"/>
        </w:numPr>
        <w:spacing w:after="80" w:line="288"/>
      </w:pPr>
      <w:r>
        <w:t xml:space="preserve">If the AI has no useful questions, the screen is skipped automatically. No filler questions.</w:t>
      </w:r>
    </w:p>
    <w:p>
      <w:pPr>
        <w:pStyle w:val="ListParagraph"/>
        <w:numPr>
          <w:ilvl w:val="0"/>
          <w:numId w:val="2"/>
        </w:numPr>
        <w:spacing w:after="80" w:line="288"/>
      </w:pPr>
      <w:r>
        <w:t xml:space="preserve">If the clarify step fails, the app goes straight to building the lists with the original description.</w:t>
      </w:r>
    </w:p>
    <w:p>
      <w:pPr>
        <w:pStyle w:val="Heading2"/>
      </w:pPr>
      <w:r>
        <w:t xml:space="preserve">Loading</w:t>
      </w:r>
    </w:p>
    <w:p>
      <w:pPr>
        <w:pStyle w:val="ListParagraph"/>
        <w:numPr>
          <w:ilvl w:val="0"/>
          <w:numId w:val="2"/>
        </w:numPr>
        <w:spacing w:after="80" w:line="288"/>
      </w:pPr>
      <w:r>
        <w:t xml:space="preserve">A playful loading moment: “Working hard on your lists” with the cat and panda mascots doing something disaster-related, such as digging with shovels.</w:t>
      </w:r>
    </w:p>
    <w:p>
      <w:pPr>
        <w:pStyle w:val="ListParagraph"/>
        <w:numPr>
          <w:ilvl w:val="0"/>
          <w:numId w:val="2"/>
        </w:numPr>
        <w:spacing w:after="80" w:line="288"/>
      </w:pPr>
      <w:r>
        <w:t xml:space="preserve">Rotating progress messages that match the real steps (for example “Reading about your household…”, “Checking government lists…”, “Finding items just for you…”, “Removing duplicates…”).</w:t>
      </w:r>
    </w:p>
    <w:p>
      <w:pPr>
        <w:pStyle w:val="ListParagraph"/>
        <w:numPr>
          <w:ilvl w:val="0"/>
          <w:numId w:val="2"/>
        </w:numPr>
        <w:spacing w:after="80" w:line="288"/>
      </w:pPr>
      <w:r>
        <w:t xml:space="preserve">Rotating tips from the catalog: the “what to do” tips for the selected disasters and the “using and maintaining the bag” tips.</w:t>
      </w:r>
    </w:p>
    <w:p>
      <w:pPr>
        <w:pStyle w:val="ListParagraph"/>
        <w:numPr>
          <w:ilvl w:val="0"/>
          <w:numId w:val="2"/>
        </w:numPr>
        <w:spacing w:after="80" w:line="288"/>
      </w:pPr>
      <w:r>
        <w:t xml:space="preserve">Lists that don’t need AI (the single-disaster lists) are available immediately; the Top 10 and Personalized list unlock when ready.</w:t>
      </w:r>
    </w:p>
    <w:p>
      <w:pPr>
        <w:pStyle w:val="ListParagraph"/>
        <w:numPr>
          <w:ilvl w:val="0"/>
          <w:numId w:val="2"/>
        </w:numPr>
        <w:spacing w:after="80" w:line="288"/>
      </w:pPr>
      <w:r>
        <w:t xml:space="preserve">After about 20–30 seconds without a result, fall back (see 10.7).</w:t>
      </w:r>
    </w:p>
    <w:p>
      <w:pPr>
        <w:pStyle w:val="ListParagraph"/>
        <w:numPr>
          <w:ilvl w:val="0"/>
          <w:numId w:val="2"/>
        </w:numPr>
        <w:spacing w:after="80" w:line="288"/>
      </w:pPr>
      <w:r>
        <w:t xml:space="preserve">Respect the phone’s reduce-motion setting with a still image.</w:t>
      </w:r>
    </w:p>
    <w:p>
      <w:pPr>
        <w:pStyle w:val="Heading2"/>
      </w:pPr>
      <w:r>
        <w:t xml:space="preserve">Screen 2: Checklist options</w:t>
      </w:r>
    </w:p>
    <w:p>
      <w:pPr>
        <w:spacing w:after="120" w:line="300"/>
      </w:pPr>
      <w:r>
        <w:t xml:space="preserve">Lets the user open the Top 10, the Personalized checklist, or the list for any single selected disaster. Section 8 defines each list.</w:t>
      </w:r>
    </w:p>
    <w:p>
      <w:pPr>
        <w:pStyle w:val="Heading2"/>
      </w:pPr>
      <w:r>
        <w:t xml:space="preserve">Screen 3: Checklist view</w:t>
      </w:r>
    </w:p>
    <w:p>
      <w:pPr>
        <w:pStyle w:val="ListParagraph"/>
        <w:numPr>
          <w:ilvl w:val="0"/>
          <w:numId w:val="2"/>
        </w:numPr>
        <w:spacing w:after="80" w:line="288"/>
      </w:pPr>
      <w:r>
        <w:t xml:space="preserve">Shows the chosen list using the item row format in section 8.5.</w:t>
      </w:r>
    </w:p>
    <w:p>
      <w:pPr>
        <w:pStyle w:val="ListParagraph"/>
        <w:numPr>
          <w:ilvl w:val="0"/>
          <w:numId w:val="2"/>
        </w:numPr>
        <w:spacing w:after="80" w:line="288"/>
      </w:pPr>
      <w:r>
        <w:t xml:space="preserve">Lets the user switch to the other lists (interaction designed during the build).</w:t>
      </w:r>
    </w:p>
    <w:p>
      <w:pPr>
        <w:pStyle w:val="ListParagraph"/>
        <w:numPr>
          <w:ilvl w:val="0"/>
          <w:numId w:val="2"/>
        </w:numPr>
        <w:spacing w:after="80" w:line="288"/>
      </w:pPr>
      <w:r>
        <w:t xml:space="preserve">The Top 10 view links to the Share screen.</w:t>
      </w:r>
    </w:p>
    <w:p>
      <w:pPr>
        <w:pStyle w:val="Heading2"/>
      </w:pPr>
      <w:r>
        <w:t xml:space="preserve">Screen 4: Share the Top 10</w:t>
      </w:r>
    </w:p>
    <w:p>
      <w:pPr>
        <w:spacing w:after="120" w:line="300"/>
      </w:pPr>
      <w:r>
        <w:t xml:space="preserve">See section 11.</w:t>
      </w:r>
    </w:p>
    <w:p>
      <w:pPr>
        <w:pStyle w:val="Heading2"/>
      </w:pPr>
      <w:r>
        <w:t xml:space="preserve">Screen 5: Taiwan educational page (stretch goal)</w:t>
      </w:r>
    </w:p>
    <w:p>
      <w:pPr>
        <w:pStyle w:val="ListParagraph"/>
        <w:numPr>
          <w:ilvl w:val="0"/>
          <w:numId w:val="2"/>
        </w:numPr>
        <w:spacing w:after="80" w:line="288"/>
      </w:pPr>
      <w:r>
        <w:t xml:space="preserve">A country-specific page about Taiwan and the disasters in the app. Build only after everything else is complete, and only when the team triggers it.</w:t>
      </w:r>
    </w:p>
    <w:p>
      <w:pPr>
        <w:pStyle w:val="Heading2"/>
      </w:pPr>
      <w:r>
        <w:t xml:space="preserve">Screen 6: About</w:t>
      </w:r>
    </w:p>
    <w:p>
      <w:pPr>
        <w:spacing w:after="120" w:line="300"/>
      </w:pPr>
      <w:r>
        <w:t xml:space="preserve">A Sources section that every Source link on a checklist points to, with three parts:</w:t>
      </w:r>
    </w:p>
    <w:p>
      <w:pPr>
        <w:pStyle w:val="ListParagraph"/>
        <w:numPr>
          <w:ilvl w:val="0"/>
          <w:numId w:val="4"/>
        </w:numPr>
        <w:spacing w:after="80" w:line="288"/>
      </w:pPr>
      <w:r>
        <w:rPr>
          <w:b/>
          <w:bCs/>
        </w:rPr>
        <w:t xml:space="preserve">Gov-vetted: </w:t>
      </w:r>
      <w:r>
        <w:t xml:space="preserve">what the vetted catalog is, how it was researched and vetted, that it will be updated over time, and the government sources by name with links. Generated from the source data, never hardcoded. Explains that “core” means this vetted catalog (both the Combo and Core sections are made of core items).</w:t>
      </w:r>
    </w:p>
    <w:p>
      <w:pPr>
        <w:pStyle w:val="ListParagraph"/>
        <w:numPr>
          <w:ilvl w:val="0"/>
          <w:numId w:val="4"/>
        </w:numPr>
        <w:spacing w:after="80" w:line="288"/>
      </w:pPr>
      <w:r>
        <w:rPr>
          <w:b/>
          <w:bCs/>
        </w:rPr>
        <w:t xml:space="preserve">CataPanda Tips: </w:t>
      </w:r>
      <w:r>
        <w:t xml:space="preserve">the two items the CataPanda team always includes, and why.</w:t>
      </w:r>
    </w:p>
    <w:p>
      <w:pPr>
        <w:pStyle w:val="ListParagraph"/>
        <w:numPr>
          <w:ilvl w:val="0"/>
          <w:numId w:val="4"/>
        </w:numPr>
        <w:spacing w:after="80" w:line="288"/>
      </w:pPr>
      <w:r>
        <w:rPr>
          <w:b/>
          <w:bCs/>
        </w:rPr>
        <w:t xml:space="preserve">AI: </w:t>
      </w:r>
      <w:r>
        <w:t xml:space="preserve">how AI suggestions work; that household descriptions are used only to build the lists and are never stored or reshared; the tiered system (vetted catalog, then AI reasoning, then live web search for niche needs only); and the guardrails around AI search, including the types of sites searched (government, health-authority and manufacturer sites).</w:t>
      </w:r>
    </w:p>
    <w:p>
      <w:pPr>
        <w:pStyle w:val="Heading1"/>
      </w:pPr>
      <w:r>
        <w:t xml:space="preserve">8. Checklists</w:t>
      </w:r>
    </w:p>
    <w:p>
      <w:pPr>
        <w:pStyle w:val="Heading2"/>
      </w:pPr>
      <w:r>
        <w:t xml:space="preserve">8.1 Three kinds of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List</w:t>
            </w:r>
          </w:p>
        </w:tc>
        <w:tc>
          <w:tcPr>
            <w:tcW w:type="dxa" w:w="71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Contents</w:t>
            </w:r>
          </w:p>
        </w:tc>
      </w:tr>
      <w:tr>
        <w:trPr>
          <w:tblHeader w:val="off"/>
        </w:trP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Top 10</w:t>
            </w:r>
          </w:p>
        </w:tc>
        <w:tc>
          <w:tcPr>
            <w:tcW w:type="dxa" w:w="71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One list across all selected disasters, chosen from items on the Personalized list. See 8.4.</w:t>
            </w:r>
          </w:p>
        </w:tc>
      </w:tr>
      <w:tr>
        <w:trPr>
          <w:tblHeader w:val="off"/>
        </w:trP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Personalized</w:t>
            </w:r>
          </w:p>
        </w:tc>
        <w:tc>
          <w:tcPr>
            <w:tcW w:type="dxa" w:w="71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Everything for this household: Custom, Combo and Core sections. See 8.2.</w:t>
            </w:r>
          </w:p>
        </w:tc>
      </w:tr>
      <w:tr>
        <w:trPr>
          <w:tblHeader w:val="off"/>
        </w:trP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Single disaster (one per selected disaster)</w:t>
            </w:r>
          </w:p>
        </w:tc>
        <w:tc>
          <w:tcPr>
            <w:tcW w:type="dxa" w:w="71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Gov-vetted catalog items for that disaster only. No AI, no CataPanda Tips, available instantly. Household items appear in a final group labeled “If it applies to you”.</w:t>
            </w:r>
          </w:p>
        </w:tc>
      </w:tr>
    </w:tbl>
    <w:p>
      <w:pPr>
        <w:spacing w:after="60"/>
      </w:pPr>
    </w:p>
    <w:p>
      <w:pPr>
        <w:pStyle w:val="Heading2"/>
      </w:pPr>
      <w:r>
        <w:t xml:space="preserve">8.2 Personalized list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tblHeader/>
        </w:trPr>
        <w:tc>
          <w:tcPr>
            <w:tcW w:type="dxa" w:w="15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Section</w:t>
            </w:r>
          </w:p>
        </w:tc>
        <w:tc>
          <w:tcPr>
            <w:tcW w:type="dxa" w:w="45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What’s in it</w:t>
            </w:r>
          </w:p>
        </w:tc>
        <w:tc>
          <w:tcPr>
            <w:tcW w:type="dxa" w:w="33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Explainer under the heading (draft)</w:t>
            </w:r>
          </w:p>
        </w:tc>
      </w:tr>
      <w:tr>
        <w:trPr>
          <w:tblHeader w:val="off"/>
        </w:trPr>
        <w:tc>
          <w:tcPr>
            <w:tcW w:type="dxa" w:w="15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Custom</w:t>
            </w:r>
          </w:p>
        </w:tc>
        <w:tc>
          <w:tcPr>
            <w:tcW w:type="dxa" w:w="4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The 2 CataPanda Tips first, then AI-added items, including specialization pairs (see 10.4).</w:t>
            </w:r>
          </w:p>
        </w:tc>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“These are customized items based on the info you shared.”</w:t>
            </w:r>
          </w:p>
        </w:tc>
      </w:tr>
      <w:tr>
        <w:trPr>
          <w:tblHeader w:val="off"/>
        </w:trPr>
        <w:tc>
          <w:tcPr>
            <w:tcW w:type="dxa" w:w="15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Combo</w:t>
            </w:r>
          </w:p>
        </w:tc>
        <w:tc>
          <w:tcPr>
            <w:tcW w:type="dxa" w:w="4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Gov-vetted items shared by every selected disaster (for example drinking water). Shows the overlap percentage.</w:t>
            </w:r>
          </w:p>
        </w:tc>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“These items overlap between the disasters you chose.”</w:t>
            </w:r>
          </w:p>
        </w:tc>
      </w:tr>
      <w:tr>
        <w:trPr>
          <w:tblHeader w:val="off"/>
        </w:trPr>
        <w:tc>
          <w:tcPr>
            <w:tcW w:type="dxa" w:w="15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Core</w:t>
            </w:r>
          </w:p>
        </w:tc>
        <w:tc>
          <w:tcPr>
            <w:tcW w:type="dxa" w:w="4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The remaining gov-vetted items that aren’t shared by all selected disasters (for example the fire extinguisher, which is earthquake-only).</w:t>
            </w:r>
          </w:p>
        </w:tc>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“These are the remaining disaster-specific items.”</w:t>
            </w:r>
          </w:p>
        </w:tc>
      </w:tr>
    </w:tbl>
    <w:p>
      <w:pPr>
        <w:spacing w:after="60"/>
      </w:pPr>
    </w:p>
    <w:p>
      <w:pPr>
        <w:pStyle w:val="ListParagraph"/>
        <w:numPr>
          <w:ilvl w:val="0"/>
          <w:numId w:val="2"/>
        </w:numPr>
        <w:spacing w:after="80" w:line="288"/>
      </w:pPr>
      <w:r>
        <w:rPr>
          <w:b/>
          <w:bCs/>
        </w:rPr>
        <w:t xml:space="preserve">One disaster selected: </w:t>
      </w:r>
      <w:r>
        <w:t xml:space="preserve">the Combo section is hidden; the list shows Custom and Core only.</w:t>
      </w:r>
    </w:p>
    <w:p>
      <w:pPr>
        <w:pStyle w:val="ListParagraph"/>
        <w:numPr>
          <w:ilvl w:val="0"/>
          <w:numId w:val="2"/>
        </w:numPr>
        <w:spacing w:after="80" w:line="288"/>
      </w:pPr>
      <w:r>
        <w:rPr>
          <w:b/>
          <w:bCs/>
        </w:rPr>
        <w:t xml:space="preserve">Redundancies removed: </w:t>
      </w:r>
      <w:r>
        <w:t xml:space="preserve">gov-vetted items are combined across disasters by exact item name; each appears once.</w:t>
      </w:r>
    </w:p>
    <w:p>
      <w:pPr>
        <w:pStyle w:val="Heading2"/>
      </w:pPr>
      <w:r>
        <w:t xml:space="preserve">8.3 Overlap percentage</w:t>
      </w:r>
    </w:p>
    <w:p>
      <w:pPr>
        <w:pStyle w:val="ListParagraph"/>
        <w:numPr>
          <w:ilvl w:val="0"/>
          <w:numId w:val="2"/>
        </w:numPr>
        <w:spacing w:after="80" w:line="288"/>
      </w:pPr>
      <w:r>
        <w:rPr>
          <w:b/>
          <w:bCs/>
        </w:rPr>
        <w:t xml:space="preserve">Formula: </w:t>
      </w:r>
      <w:r>
        <w:t xml:space="preserve">items shown in Combo ÷ (items shown in Combo + items shown in Core).</w:t>
      </w:r>
    </w:p>
    <w:p>
      <w:pPr>
        <w:pStyle w:val="ListParagraph"/>
        <w:numPr>
          <w:ilvl w:val="0"/>
          <w:numId w:val="2"/>
        </w:numPr>
        <w:spacing w:after="80" w:line="288"/>
      </w:pPr>
      <w:r>
        <w:t xml:space="preserve">Only displayed items count. Hidden household items and gov-vetted items moved into Custom as part of a specialization pair are left out.</w:t>
      </w:r>
    </w:p>
    <w:p>
      <w:pPr>
        <w:pStyle w:val="ListParagraph"/>
        <w:numPr>
          <w:ilvl w:val="0"/>
          <w:numId w:val="2"/>
        </w:numPr>
        <w:spacing w:after="80" w:line="288"/>
      </w:pPr>
      <w:r>
        <w:t xml:space="preserve">Framed as “X% of your items prepare you for both” (two disasters) or “…for all the disasters you chose” (three).</w:t>
      </w:r>
    </w:p>
    <w:p>
      <w:pPr>
        <w:pStyle w:val="ListParagraph"/>
        <w:numPr>
          <w:ilvl w:val="0"/>
          <w:numId w:val="2"/>
        </w:numPr>
        <w:spacing w:after="80" w:line="288"/>
      </w:pPr>
      <w:r>
        <w:t xml:space="preserve">Example: earthquake + flood with no household items unlocked: 21 ÷ (21 + 5) = 81%.</w:t>
      </w:r>
    </w:p>
    <w:p>
      <w:pPr>
        <w:pStyle w:val="Heading2"/>
      </w:pPr>
      <w:r>
        <w:t xml:space="preserve">8.4 Top 10</w:t>
      </w:r>
    </w:p>
    <w:p>
      <w:pPr>
        <w:pStyle w:val="ListParagraph"/>
        <w:numPr>
          <w:ilvl w:val="0"/>
          <w:numId w:val="2"/>
        </w:numPr>
        <w:spacing w:after="80" w:line="288"/>
      </w:pPr>
      <w:r>
        <w:rPr>
          <w:b/>
          <w:bCs/>
        </w:rPr>
        <w:t xml:space="preserve">#1 Grab-and-go bag and #2 Drinking water, always.</w:t>
      </w:r>
    </w:p>
    <w:p>
      <w:pPr>
        <w:pStyle w:val="ListParagraph"/>
        <w:numPr>
          <w:ilvl w:val="0"/>
          <w:numId w:val="2"/>
        </w:numPr>
        <w:spacing w:after="80" w:line="288"/>
      </w:pPr>
      <w:r>
        <w:t xml:space="preserve">#3–#10 are chosen by the AI purely by importance for this household, from items displayed on the Personalized list. Never a new item.</w:t>
      </w:r>
    </w:p>
    <w:p>
      <w:pPr>
        <w:pStyle w:val="ListParagraph"/>
        <w:numPr>
          <w:ilvl w:val="0"/>
          <w:numId w:val="2"/>
        </w:numPr>
        <w:spacing w:after="80" w:line="288"/>
      </w:pPr>
      <w:r>
        <w:t xml:space="preserve">Each Top 10 item shows a “why for you” line of 50 characters or fewer (for example “For your dad’s oxygen machine”).</w:t>
      </w:r>
    </w:p>
    <w:p>
      <w:pPr>
        <w:pStyle w:val="ListParagraph"/>
        <w:numPr>
          <w:ilvl w:val="0"/>
          <w:numId w:val="2"/>
        </w:numPr>
        <w:spacing w:after="80" w:line="288"/>
      </w:pPr>
      <w:r>
        <w:t xml:space="preserve">The app checks every Top 10 item exists on the Personalized list. If the check fails or the AI is unavailable, use the fallback: grab-and-go bag, drinking water, then gov-vetted items by priority (ties broken by number of government sources), with each item’s short note in place of the “why” line.</w:t>
      </w:r>
    </w:p>
    <w:p>
      <w:pPr>
        <w:pStyle w:val="Heading2"/>
      </w:pPr>
      <w:r>
        <w:t xml:space="preserve">8.5 Item row</w:t>
      </w:r>
    </w:p>
    <w:p>
      <w:pPr>
        <w:spacing w:after="120" w:line="300"/>
      </w:pPr>
      <w:r>
        <w:t xml:space="preserve">Items are read, never clicked into. Every row is plain text:</w:t>
      </w:r>
    </w:p>
    <w:p>
      <w:pPr>
        <w:pBdr>
          <w:left w:val="single" w:color="DB903D" w:sz="12" w:space="12"/>
        </w:pBdr>
        <w:spacing w:after="120" w:line="288"/>
        <w:ind w:left="540"/>
      </w:pPr>
      <w:r>
        <w:rPr>
          <w:i/>
          <w:iCs/>
        </w:rPr>
        <w:t xml:space="preserve">Item name</w:t>
      </w:r>
    </w:p>
    <w:p>
      <w:pPr>
        <w:pBdr>
          <w:left w:val="single" w:color="DB903D" w:sz="12" w:space="12"/>
        </w:pBdr>
        <w:spacing w:after="120" w:line="288"/>
        <w:ind w:left="540"/>
      </w:pPr>
      <w:r>
        <w:rPr>
          <w:i/>
          <w:iCs/>
        </w:rPr>
        <w:t xml:space="preserve">“Why for you” line (Top 10 only)</w:t>
      </w:r>
    </w:p>
    <w:p>
      <w:pPr>
        <w:pBdr>
          <w:left w:val="single" w:color="DB903D" w:sz="12" w:space="12"/>
        </w:pBdr>
        <w:spacing w:after="120" w:line="288"/>
        <w:ind w:left="540"/>
      </w:pPr>
      <w:r>
        <w:rPr>
          <w:i/>
          <w:iCs/>
        </w:rPr>
        <w:t xml:space="preserve">Short description (50 characters or fewer)</w:t>
      </w:r>
    </w:p>
    <w:p>
      <w:pPr>
        <w:pBdr>
          <w:left w:val="single" w:color="DB903D" w:sz="12" w:space="12"/>
        </w:pBdr>
        <w:spacing w:after="120" w:line="288"/>
        <w:ind w:left="540"/>
      </w:pPr>
      <w:r>
        <w:rPr>
          <w:i/>
          <w:iCs/>
        </w:rPr>
        <w:t xml:space="preserve">Category | Priority | Source | Find at [stores]</w:t>
      </w:r>
    </w:p>
    <w:p>
      <w:pPr>
        <w:pStyle w:val="ListParagraph"/>
        <w:numPr>
          <w:ilvl w:val="0"/>
          <w:numId w:val="2"/>
        </w:numPr>
        <w:spacing w:after="80" w:line="288"/>
      </w:pPr>
      <w:r>
        <w:rPr>
          <w:b/>
          <w:bCs/>
        </w:rPr>
        <w:t xml:space="preserve">Find at </w:t>
      </w:r>
      <w:r>
        <w:t xml:space="preserve">appears only on the Personalized list. Stores are listed alphabetically, separated by commas, with full names. On the Top 10 and single-disaster lists the line ends after Source.</w:t>
      </w:r>
    </w:p>
    <w:p>
      <w:pPr>
        <w:pStyle w:val="ListParagraph"/>
        <w:numPr>
          <w:ilvl w:val="0"/>
          <w:numId w:val="2"/>
        </w:numPr>
        <w:spacing w:after="80" w:line="288"/>
      </w:pPr>
      <w:r>
        <w:rPr>
          <w:b/>
          <w:bCs/>
        </w:rPr>
        <w:t xml:space="preserve">Priority </w:t>
      </w:r>
      <w:r>
        <w:t xml:space="preserve">shows Essential, Important or Nice-to-have.</w:t>
      </w:r>
    </w:p>
    <w:p>
      <w:pPr>
        <w:pStyle w:val="ListParagraph"/>
        <w:numPr>
          <w:ilvl w:val="0"/>
          <w:numId w:val="2"/>
        </w:numPr>
        <w:spacing w:after="80" w:line="288"/>
      </w:pPr>
      <w:r>
        <w:rPr>
          <w:b/>
          <w:bCs/>
        </w:rPr>
        <w:t xml:space="preserve">Source </w:t>
      </w:r>
      <w:r>
        <w:t xml:space="preserve">shows one of three labels:</w:t>
      </w:r>
    </w:p>
    <w:p>
      <w:pPr>
        <w:pStyle w:val="ListParagraph"/>
        <w:numPr>
          <w:ilvl w:val="1"/>
          <w:numId w:val="2"/>
        </w:numPr>
        <w:spacing w:after="80" w:line="288"/>
      </w:pPr>
      <w:r>
        <w:rPr>
          <w:b/>
          <w:bCs/>
        </w:rPr>
        <w:t xml:space="preserve">“Gov-vetted: Source ↗”: </w:t>
      </w:r>
      <w:r>
        <w:t xml:space="preserve">links to the Gov-vetted part of the About page.</w:t>
      </w:r>
    </w:p>
    <w:p>
      <w:pPr>
        <w:pStyle w:val="ListParagraph"/>
        <w:numPr>
          <w:ilvl w:val="1"/>
          <w:numId w:val="2"/>
        </w:numPr>
        <w:spacing w:after="80" w:line="288"/>
      </w:pPr>
      <w:r>
        <w:rPr>
          <w:b/>
          <w:bCs/>
        </w:rPr>
        <w:t xml:space="preserve">“CataPanda Tip”: </w:t>
      </w:r>
      <w:r>
        <w:t xml:space="preserve">plain text, no link.</w:t>
      </w:r>
    </w:p>
    <w:p>
      <w:pPr>
        <w:pStyle w:val="ListParagraph"/>
        <w:numPr>
          <w:ilvl w:val="1"/>
          <w:numId w:val="2"/>
        </w:numPr>
        <w:spacing w:after="80" w:line="288"/>
      </w:pPr>
      <w:r>
        <w:rPr>
          <w:b/>
          <w:bCs/>
        </w:rPr>
        <w:t xml:space="preserve">“AI: Source ↗”: </w:t>
      </w:r>
      <w:r>
        <w:t xml:space="preserve">links to the outside page for items found through web search; otherwise links to the About page section explaining the tiered system.</w:t>
      </w:r>
    </w:p>
    <w:p>
      <w:pPr>
        <w:spacing w:after="120" w:line="300"/>
      </w:pPr>
      <w:r>
        <w:t xml:space="preserve">Example rows (metadata line):</w:t>
      </w:r>
    </w:p>
    <w:p>
      <w:pPr>
        <w:pStyle w:val="ListParagraph"/>
        <w:numPr>
          <w:ilvl w:val="0"/>
          <w:numId w:val="2"/>
        </w:numPr>
        <w:spacing w:after="80" w:line="288"/>
      </w:pPr>
      <w:r>
        <w:t xml:space="preserve">Drinking water: Water &amp; Food | Essential | Gov-vetted: Source ↗ | Find at Grocery store</w:t>
      </w:r>
    </w:p>
    <w:p>
      <w:pPr>
        <w:pStyle w:val="ListParagraph"/>
        <w:numPr>
          <w:ilvl w:val="0"/>
          <w:numId w:val="2"/>
        </w:numPr>
        <w:spacing w:after="80" w:line="288"/>
      </w:pPr>
      <w:r>
        <w:t xml:space="preserve">Grab-and-go bag: Tools &amp; Support Aids | Essential | CataPanda Tip | Find at Hardware store, Specialty store</w:t>
      </w:r>
    </w:p>
    <w:p>
      <w:pPr>
        <w:pStyle w:val="ListParagraph"/>
        <w:numPr>
          <w:ilvl w:val="0"/>
          <w:numId w:val="2"/>
        </w:numPr>
        <w:spacing w:after="80" w:line="288"/>
      </w:pPr>
      <w:r>
        <w:t xml:space="preserve">Dry shampoo (AI, web-searched): Hygiene &amp; Sanitation | Nice-to-have | AI: Source ↗ | Find at Pharmacy</w:t>
      </w:r>
    </w:p>
    <w:p>
      <w:pPr>
        <w:pStyle w:val="Heading2"/>
      </w:pPr>
      <w:r>
        <w:t xml:space="preserve">8.6 Ordering</w:t>
      </w:r>
    </w:p>
    <w:p>
      <w:pPr>
        <w:pStyle w:val="ListParagraph"/>
        <w:numPr>
          <w:ilvl w:val="0"/>
          <w:numId w:val="2"/>
        </w:numPr>
        <w:spacing w:after="80" w:line="288"/>
      </w:pPr>
      <w:r>
        <w:rPr>
          <w:b/>
          <w:bCs/>
        </w:rPr>
        <w:t xml:space="preserve">Custom: </w:t>
      </w:r>
      <w:r>
        <w:t xml:space="preserve">CataPanda Tips first, then AI items in the fixed category order (8 categories, see 9.2).</w:t>
      </w:r>
    </w:p>
    <w:p>
      <w:pPr>
        <w:pStyle w:val="ListParagraph"/>
        <w:numPr>
          <w:ilvl w:val="0"/>
          <w:numId w:val="2"/>
        </w:numPr>
        <w:spacing w:after="80" w:line="288"/>
      </w:pPr>
      <w:r>
        <w:rPr>
          <w:b/>
          <w:bCs/>
        </w:rPr>
        <w:t xml:space="preserve">Combo, Core and single-disaster lists: </w:t>
      </w:r>
      <w:r>
        <w:t xml:space="preserve">one flat list by priority (Essential, then Important, then Nice-to-have), ties broken by number of government sources. Not grouped under category headings; the category is shown as text on each row.</w:t>
      </w:r>
    </w:p>
    <w:p>
      <w:pPr>
        <w:pStyle w:val="ListParagraph"/>
        <w:numPr>
          <w:ilvl w:val="0"/>
          <w:numId w:val="2"/>
        </w:numPr>
        <w:spacing w:after="80" w:line="288"/>
      </w:pPr>
      <w:r>
        <w:t xml:space="preserve">Unlocked household items sort and display as Important.</w:t>
      </w:r>
    </w:p>
    <w:p>
      <w:pPr>
        <w:pStyle w:val="Heading1"/>
      </w:pPr>
      <w:r>
        <w:t xml:space="preserve">9. Catalog and data</w:t>
      </w:r>
    </w:p>
    <w:p>
      <w:pPr>
        <w:pStyle w:val="Heading2"/>
      </w:pPr>
      <w:r>
        <w:t xml:space="preserve">9.1 What the catalog is</w:t>
      </w:r>
    </w:p>
    <w:p>
      <w:pPr>
        <w:spacing w:after="120" w:line="300"/>
      </w:pPr>
      <w:r>
        <w:t xml:space="preserve">A hand-curated catalog of disaster-preparedness items, researched from official guidance from 7 government and civil-defense agencies (Brunei, Hong Kong, Indonesia, South Korea, the Philippines, Singapore and Taiwan). The full catalog, sources and research notes are in the context file catapanda-checklist-data.md.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Contents</w:t>
            </w:r>
          </w:p>
        </w:tc>
        <w:tc>
          <w:tcPr>
            <w:tcW w:type="dxa" w:w="468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Count</w:t>
            </w:r>
          </w:p>
        </w:tc>
      </w:tr>
      <w:tr>
        <w:trPr>
          <w:tblHeader w:val="off"/>
        </w:trPr>
        <w:tc>
          <w:tcPr>
            <w:tcW w:type="dxa" w:w="46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Items shared by all three disasters</w:t>
            </w:r>
          </w:p>
        </w:tc>
        <w:tc>
          <w:tcPr>
            <w:tcW w:type="dxa" w:w="46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25</w:t>
            </w:r>
          </w:p>
        </w:tc>
      </w:tr>
      <w:tr>
        <w:trPr>
          <w:tblHeader w:val="off"/>
        </w:trPr>
        <w:tc>
          <w:tcPr>
            <w:tcW w:type="dxa" w:w="46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Earthquake-only items</w:t>
            </w:r>
          </w:p>
        </w:tc>
        <w:tc>
          <w:tcPr>
            <w:tcW w:type="dxa" w:w="46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5</w:t>
            </w:r>
          </w:p>
        </w:tc>
      </w:tr>
      <w:tr>
        <w:trPr>
          <w:tblHeader w:val="off"/>
        </w:trPr>
        <w:tc>
          <w:tcPr>
            <w:tcW w:type="dxa" w:w="46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Flood-only items</w:t>
            </w:r>
          </w:p>
        </w:tc>
        <w:tc>
          <w:tcPr>
            <w:tcW w:type="dxa" w:w="46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1</w:t>
            </w:r>
          </w:p>
        </w:tc>
      </w:tr>
      <w:tr>
        <w:trPr>
          <w:tblHeader w:val="off"/>
        </w:trPr>
        <w:tc>
          <w:tcPr>
            <w:tcW w:type="dxa" w:w="46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Typhoon-only items</w:t>
            </w:r>
          </w:p>
        </w:tc>
        <w:tc>
          <w:tcPr>
            <w:tcW w:type="dxa" w:w="46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0</w:t>
            </w:r>
          </w:p>
        </w:tc>
      </w:tr>
      <w:tr>
        <w:trPr>
          <w:tblHeader w:val="off"/>
        </w:trPr>
        <w:tc>
          <w:tcPr>
            <w:tcW w:type="dxa" w:w="46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CataPanda Tips (always on the Personalized list)</w:t>
            </w:r>
          </w:p>
        </w:tc>
        <w:tc>
          <w:tcPr>
            <w:tcW w:type="dxa" w:w="46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2</w:t>
            </w:r>
          </w:p>
        </w:tc>
      </w:tr>
    </w:tbl>
    <w:p>
      <w:pPr>
        <w:spacing w:after="60"/>
      </w:pPr>
    </w:p>
    <w:p>
      <w:pPr>
        <w:spacing w:after="120" w:line="300"/>
      </w:pPr>
      <w:r>
        <w:t xml:space="preserve">Each item has a name, category, short note (50 characters or fewer), priority, source codes, store types, and optional detail notes from the sources. Detail notes aren’t shown in the MVP; they’re kept for the future educational page.</w:t>
      </w:r>
    </w:p>
    <w:p>
      <w:pPr>
        <w:pStyle w:val="Heading2"/>
      </w:pPr>
      <w:r>
        <w:t xml:space="preserve">9.2 Categories (fixed, 8)</w:t>
      </w:r>
    </w:p>
    <w:p>
      <w:pPr>
        <w:spacing w:after="120" w:line="300"/>
      </w:pPr>
      <w:r>
        <w:t xml:space="preserve">Water &amp; Food · First Aid &amp; Medication · Hygiene &amp; Sanitation · Light, Power &amp; Communication · Documents &amp; Money · Clothing &amp; Protection · Tools &amp; Support Aids · Household &amp; Special Needs</w:t>
      </w:r>
    </w:p>
    <w:p>
      <w:pPr>
        <w:spacing w:after="120" w:line="300"/>
      </w:pPr>
      <w:r>
        <w:t xml:space="preserve">Every item, including AI-added ones, uses exactly one of these.</w:t>
      </w:r>
    </w:p>
    <w:p>
      <w:pPr>
        <w:pStyle w:val="Heading2"/>
      </w:pPr>
      <w:r>
        <w:t xml:space="preserve">9.3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Priority</w:t>
            </w:r>
          </w:p>
        </w:tc>
        <w:tc>
          <w:tcPr>
            <w:tcW w:type="dxa" w:w="38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Meaning</w:t>
            </w:r>
          </w:p>
        </w:tc>
        <w:tc>
          <w:tcPr>
            <w:tcW w:type="dxa" w:w="35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Example</w:t>
            </w:r>
          </w:p>
        </w:tc>
      </w:tr>
      <w:tr>
        <w:trPr>
          <w:tblHeader w:val="off"/>
        </w:trPr>
        <w:tc>
          <w:tcPr>
            <w:tcW w:type="dxa" w:w="2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Essential</w:t>
            </w:r>
          </w:p>
        </w:tc>
        <w:tc>
          <w:tcPr>
            <w:tcW w:type="dxa" w:w="38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Recommended almost everywhere; get it first</w:t>
            </w:r>
          </w:p>
        </w:tc>
        <w:tc>
          <w:tcPr>
            <w:tcW w:type="dxa" w:w="3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Drinking water (6 of 7 agencies)</w:t>
            </w:r>
          </w:p>
        </w:tc>
      </w:tr>
      <w:tr>
        <w:trPr>
          <w:tblHeader w:val="off"/>
        </w:trPr>
        <w:tc>
          <w:tcPr>
            <w:tcW w:type="dxa" w:w="2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Important</w:t>
            </w:r>
          </w:p>
        </w:tc>
        <w:tc>
          <w:tcPr>
            <w:tcW w:type="dxa" w:w="38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Commonly recommended</w:t>
            </w:r>
          </w:p>
        </w:tc>
        <w:tc>
          <w:tcPr>
            <w:tcW w:type="dxa" w:w="3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Personal medications (4 agencies)</w:t>
            </w:r>
          </w:p>
        </w:tc>
      </w:tr>
      <w:tr>
        <w:trPr>
          <w:tblHeader w:val="off"/>
        </w:trPr>
        <w:tc>
          <w:tcPr>
            <w:tcW w:type="dxa" w:w="2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Nice-to-have</w:t>
            </w:r>
          </w:p>
        </w:tc>
        <w:tc>
          <w:tcPr>
            <w:tcW w:type="dxa" w:w="38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Fewer sources; useful but not urgent</w:t>
            </w:r>
          </w:p>
        </w:tc>
        <w:tc>
          <w:tcPr>
            <w:tcW w:type="dxa" w:w="3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Small amount of cash (2 agencies)</w:t>
            </w:r>
          </w:p>
        </w:tc>
      </w:tr>
      <w:tr>
        <w:trPr>
          <w:tblHeader w:val="off"/>
        </w:trPr>
        <w:tc>
          <w:tcPr>
            <w:tcW w:type="dxa" w:w="2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Conditional (internal)</w:t>
            </w:r>
          </w:p>
        </w:tc>
        <w:tc>
          <w:tcPr>
            <w:tcW w:type="dxa" w:w="38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Applies only to some households; hidden unless it matches, then shown as Important</w:t>
            </w:r>
          </w:p>
        </w:tc>
        <w:tc>
          <w:tcPr>
            <w:tcW w:type="dxa" w:w="3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Pet supplies</w:t>
            </w:r>
          </w:p>
        </w:tc>
      </w:tr>
    </w:tbl>
    <w:p>
      <w:pPr>
        <w:spacing w:after="60"/>
      </w:pPr>
    </w:p>
    <w:p>
      <w:pPr>
        <w:pStyle w:val="ListParagraph"/>
        <w:numPr>
          <w:ilvl w:val="0"/>
          <w:numId w:val="2"/>
        </w:numPr>
        <w:spacing w:after="80" w:line="288"/>
      </w:pPr>
      <w:r>
        <w:t xml:space="preserve">Gov-vetted priorities were set by the team, loosely by how many agencies recommend each item.</w:t>
      </w:r>
    </w:p>
    <w:p>
      <w:pPr>
        <w:pStyle w:val="ListParagraph"/>
        <w:numPr>
          <w:ilvl w:val="0"/>
          <w:numId w:val="2"/>
        </w:numPr>
        <w:spacing w:after="80" w:line="288"/>
      </w:pPr>
      <w:r>
        <w:t xml:space="preserve">AI-added items get a priority from the AI. CataPanda Tips are always Essential.</w:t>
      </w:r>
    </w:p>
    <w:p>
      <w:pPr>
        <w:pStyle w:val="Heading2"/>
      </w:pPr>
      <w:r>
        <w:t xml:space="preserve">9.4 Store types (fixed, 4)</w:t>
      </w:r>
    </w:p>
    <w:p>
      <w:pPr>
        <w:spacing w:after="120" w:line="300"/>
      </w:pPr>
      <w:r>
        <w:t xml:space="preserve">Grocery store · Hardware store · Pharmacy · Specialty store (catch-all, for example baby, pet or medical supplies). Items that aren’t bought (documents, cash, things you make) have none. AI-added items use the same list. Online shopping is deliberately excluded: in a disaster, people may not have time to wait for delivery.</w:t>
      </w:r>
    </w:p>
    <w:p>
      <w:pPr>
        <w:pStyle w:val="Heading2"/>
      </w:pPr>
      <w:r>
        <w:t xml:space="preserve">9.5 Household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Item</w:t>
            </w:r>
          </w:p>
        </w:tc>
        <w:tc>
          <w:tcPr>
            <w:tcW w:type="dxa" w:w="59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Shown when</w:t>
            </w:r>
          </w:p>
        </w:tc>
      </w:tr>
      <w:tr>
        <w:trPr>
          <w:tblHeader w:val="off"/>
        </w:trPr>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Infant supplies; Baby wrap / carrier (earthquake)</w:t>
            </w:r>
          </w:p>
        </w:tc>
        <w:tc>
          <w:tcPr>
            <w:tcW w:type="dxa" w:w="5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The household has an infant or is expecting a baby</w:t>
            </w:r>
          </w:p>
        </w:tc>
      </w:tr>
      <w:tr>
        <w:trPr>
          <w:tblHeader w:val="off"/>
        </w:trPr>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Elderly-care items</w:t>
            </w:r>
          </w:p>
        </w:tc>
        <w:tc>
          <w:tcPr>
            <w:tcW w:type="dxa" w:w="5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Someone is 65+ or uses elderly-care aids</w:t>
            </w:r>
          </w:p>
        </w:tc>
      </w:tr>
      <w:tr>
        <w:trPr>
          <w:tblHeader w:val="off"/>
        </w:trPr>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Personal aids: vision, hearing, mobility</w:t>
            </w:r>
          </w:p>
        </w:tc>
        <w:tc>
          <w:tcPr>
            <w:tcW w:type="dxa" w:w="5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Anyone uses glasses, hearing aids, a cane or similar aids, at any age</w:t>
            </w:r>
          </w:p>
        </w:tc>
      </w:tr>
      <w:tr>
        <w:trPr>
          <w:tblHeader w:val="off"/>
        </w:trPr>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Pet supplies</w:t>
            </w:r>
          </w:p>
        </w:tc>
        <w:tc>
          <w:tcPr>
            <w:tcW w:type="dxa" w:w="5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The household has a pet</w:t>
            </w:r>
          </w:p>
        </w:tc>
      </w:tr>
    </w:tbl>
    <w:p>
      <w:pPr>
        <w:spacing w:after="60"/>
      </w:pPr>
    </w:p>
    <w:p>
      <w:pPr>
        <w:pStyle w:val="ListParagraph"/>
        <w:numPr>
          <w:ilvl w:val="0"/>
          <w:numId w:val="2"/>
        </w:numPr>
        <w:spacing w:after="80" w:line="288"/>
      </w:pPr>
      <w:r>
        <w:t xml:space="preserve">The AI reports household facts (has infant, has pet and so on); the app decides what to show. The AI never guesses; unclear cases are clarifying questions. Skipped questions leave the item hidden.</w:t>
      </w:r>
    </w:p>
    <w:p>
      <w:pPr>
        <w:pStyle w:val="ListParagraph"/>
        <w:numPr>
          <w:ilvl w:val="0"/>
          <w:numId w:val="2"/>
        </w:numPr>
        <w:spacing w:after="80" w:line="288"/>
      </w:pPr>
      <w:r>
        <w:t xml:space="preserve">Aids and devices not in the catalog (crutches, walkers, wheelchairs, oxygen machines, CPAP) are always AI-added custom items.</w:t>
      </w:r>
    </w:p>
    <w:p>
      <w:pPr>
        <w:pStyle w:val="Heading2"/>
      </w:pPr>
      <w:r>
        <w:t xml:space="preserve">9.6 CataPanda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Item</w:t>
            </w:r>
          </w:p>
        </w:tc>
        <w:tc>
          <w:tcPr>
            <w:tcW w:type="dxa" w:w="36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Short note</w:t>
            </w:r>
          </w:p>
        </w:tc>
        <w:tc>
          <w:tcPr>
            <w:tcW w:type="dxa" w:w="31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Notes</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Grab-and-go bag</w:t>
            </w:r>
          </w:p>
        </w:tc>
        <w:tc>
          <w:tcPr>
            <w:tcW w:type="dxa" w:w="3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Lightweight, by the door, on back or shoulder</w:t>
            </w:r>
          </w:p>
        </w:tc>
        <w:tc>
          <w:tcPr>
            <w:tcW w:type="dxa" w:w="31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Tools &amp; Support Aids · Essential · Hardware store, Specialty store. Backed by Taiwan’s guidance.</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Personal medical info card</w:t>
            </w:r>
          </w:p>
        </w:tc>
        <w:tc>
          <w:tcPr>
            <w:tcW w:type="dxa" w:w="3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Blood type, allergies, conditions, medications</w:t>
            </w:r>
          </w:p>
        </w:tc>
        <w:tc>
          <w:tcPr>
            <w:tcW w:type="dxa" w:w="31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First Aid &amp; Medication · Essential · not a purchase. Team addition.</w:t>
            </w:r>
          </w:p>
        </w:tc>
      </w:tr>
    </w:tbl>
    <w:p>
      <w:pPr>
        <w:spacing w:after="60"/>
      </w:pPr>
    </w:p>
    <w:p>
      <w:pPr>
        <w:spacing w:after="120" w:line="300"/>
      </w:pPr>
      <w:r>
        <w:t xml:space="preserve">Both are added by the app, not the AI. They’re always on the Personalized list, can’t be removed by the AI, and the AI must not suggest duplicates of them.</w:t>
      </w:r>
    </w:p>
    <w:p>
      <w:pPr>
        <w:pStyle w:val="Heading2"/>
      </w:pPr>
      <w:r>
        <w:t xml:space="preserve">9.7 Data as files</w:t>
      </w:r>
    </w:p>
    <w:p>
      <w:pPr>
        <w:pStyle w:val="ListParagraph"/>
        <w:numPr>
          <w:ilvl w:val="0"/>
          <w:numId w:val="2"/>
        </w:numPr>
        <w:spacing w:after="80" w:line="288"/>
      </w:pPr>
      <w:r>
        <w:t xml:space="preserve">The catalog, disasters and taglines, tips, sources, store types and CataPanda Tips are stored as plain data files in the project, not in code or page text, and not in a database.</w:t>
      </w:r>
    </w:p>
    <w:p>
      <w:pPr>
        <w:pStyle w:val="ListParagraph"/>
        <w:numPr>
          <w:ilvl w:val="0"/>
          <w:numId w:val="2"/>
        </w:numPr>
        <w:spacing w:after="80" w:line="288"/>
      </w:pPr>
      <w:r>
        <w:t xml:space="preserve">Adding an item, disaster or source means editing data only, with no code changes. Edits are made through the build tool or GitHub and go live on republish.</w:t>
      </w:r>
    </w:p>
    <w:p>
      <w:pPr>
        <w:pStyle w:val="ListParagraph"/>
        <w:numPr>
          <w:ilvl w:val="0"/>
          <w:numId w:val="2"/>
        </w:numPr>
        <w:spacing w:after="80" w:line="288"/>
      </w:pPr>
      <w:r>
        <w:t xml:space="preserve">One catalog service is the only part of the app that reads these files. Screens, the AI steps and the About page all get catalog data through it. Backend AI steps load the catalog themselves rather than receiving it from the browser.</w:t>
      </w:r>
    </w:p>
    <w:p>
      <w:pPr>
        <w:pStyle w:val="Heading1"/>
      </w:pPr>
      <w:r>
        <w:t xml:space="preserve">10. AI system</w:t>
      </w:r>
    </w:p>
    <w:p>
      <w:pPr>
        <w:pStyle w:val="Heading2"/>
      </w:pPr>
      <w:r>
        <w:t xml:space="preserve">10.1 Why AI is core, and where it’s constrained</w:t>
      </w:r>
    </w:p>
    <w:p>
      <w:pPr>
        <w:spacing w:after="120" w:line="300"/>
      </w:pPr>
      <w:r>
        <w:t xml:space="preserve">AI is load-bearing: household descriptions are free text with unbounded combinations, so understanding them, asking the right follow-up questions, adding household-specific items and ranking what matters most can’t be pre-written. Without AI the app would still produce lists, but not personal ones.</w:t>
      </w:r>
    </w:p>
    <w:p>
      <w:pPr>
        <w:spacing w:after="120" w:line="300"/>
      </w:pPr>
      <w:r>
        <w:t xml:space="preserve">AI is also deliberately constrained, because disaster prep is safety-critical: the vetted catalog is the source of truth, AI items are labeled, medical items carry warnings, and every AI failure falls back to the vetted lists. Plain logic handles anything that doesn’t need AI: combining lists, the overlap percentage, unlocking household items and adding the CataPanda Tips.</w:t>
      </w:r>
    </w:p>
    <w:p>
      <w:pPr>
        <w:pStyle w:val="Heading2"/>
      </w:pPr>
      <w:r>
        <w:t xml:space="preserve">10.2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Tier</w:t>
            </w:r>
          </w:p>
        </w:tc>
        <w:tc>
          <w:tcPr>
            <w:tcW w:type="dxa" w:w="348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When</w:t>
            </w:r>
          </w:p>
        </w:tc>
        <w:tc>
          <w:tcPr>
            <w:tcW w:type="dxa" w:w="348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How</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1. Vetted catalog</w:t>
            </w:r>
          </w:p>
        </w:tc>
        <w:tc>
          <w:tcPr>
            <w:tcW w:type="dxa" w:w="34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Always</w:t>
            </w:r>
          </w:p>
        </w:tc>
        <w:tc>
          <w:tcPr>
            <w:tcW w:type="dxa" w:w="34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Gov-vetted items for the selected disasters</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2. AI reasoning</w:t>
            </w:r>
          </w:p>
        </w:tc>
        <w:tc>
          <w:tcPr>
            <w:tcW w:type="dxa" w:w="34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Common needs (pets, diets, sensitive skin, pregnancy)</w:t>
            </w:r>
          </w:p>
        </w:tc>
        <w:tc>
          <w:tcPr>
            <w:tcW w:type="dxa" w:w="34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The AI suggests items from its own knowledge</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3. Live web search</w:t>
            </w:r>
          </w:p>
        </w:tc>
        <w:tc>
          <w:tcPr>
            <w:tcW w:type="dxa" w:w="34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Niche needs only (medical devices, rare allergies, region-specific rules)</w:t>
            </w:r>
          </w:p>
        </w:tc>
        <w:tc>
          <w:tcPr>
            <w:tcW w:type="dxa" w:w="348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Search restricted to government, health-authority and manufacturer sites; results go to the AI, and the item links to its source page</w:t>
            </w:r>
          </w:p>
        </w:tc>
      </w:tr>
    </w:tbl>
    <w:p>
      <w:pPr>
        <w:spacing w:after="60"/>
      </w:pPr>
    </w:p>
    <w:p>
      <w:pPr>
        <w:pStyle w:val="Heading2"/>
      </w:pPr>
      <w:r>
        <w:t xml:space="preserve">10.3 AI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Step</w:t>
            </w:r>
          </w:p>
        </w:tc>
        <w:tc>
          <w:tcPr>
            <w:tcW w:type="dxa" w:w="37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Input</w:t>
            </w:r>
          </w:p>
        </w:tc>
        <w:tc>
          <w:tcPr>
            <w:tcW w:type="dxa" w:w="41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Output</w:t>
            </w:r>
          </w:p>
        </w:tc>
      </w:tr>
      <w:tr>
        <w:trPr>
          <w:tblHeader w:val="off"/>
        </w:trPr>
        <w:tc>
          <w:tcPr>
            <w:tcW w:type="dxa" w:w="15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Clarify</w:t>
            </w:r>
          </w:p>
        </w:tc>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Description, selected disasters</w:t>
            </w:r>
          </w:p>
        </w:tc>
        <w:tc>
          <w:tcPr>
            <w:tcW w:type="dxa" w:w="41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Up to 5 questions; needs clear enough to search now (searches start in the background)</w:t>
            </w:r>
          </w:p>
        </w:tc>
      </w:tr>
      <w:tr>
        <w:trPr>
          <w:tblHeader w:val="off"/>
        </w:trPr>
        <w:tc>
          <w:tcPr>
            <w:tcW w:type="dxa" w:w="15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Suggest</w:t>
            </w:r>
          </w:p>
        </w:tc>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Description, answers, selected disasters, catalog, search results</w:t>
            </w:r>
          </w:p>
        </w:tc>
        <w:tc>
          <w:tcPr>
            <w:tcW w:type="dxa" w:w="41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Household facts; draft AI items (name, category, priority, short note, stores, source link if searched)</w:t>
            </w:r>
          </w:p>
        </w:tc>
      </w:tr>
      <w:tr>
        <w:trPr>
          <w:tblHeader w:val="off"/>
        </w:trPr>
        <w:tc>
          <w:tcPr>
            <w:tcW w:type="dxa" w:w="15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Review</w:t>
            </w:r>
          </w:p>
        </w:tc>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Draft AI items, final gov-vetted list, CataPanda Tips</w:t>
            </w:r>
          </w:p>
        </w:tc>
        <w:tc>
          <w:tcPr>
            <w:tcW w:type="dxa" w:w="41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Filtered AI items with specialization pairs; Top 10 #3–#10 with “why for you” lines</w:t>
            </w:r>
          </w:p>
        </w:tc>
      </w:tr>
    </w:tbl>
    <w:p>
      <w:pPr>
        <w:spacing w:after="60"/>
      </w:pPr>
    </w:p>
    <w:p>
      <w:pPr>
        <w:spacing w:after="120" w:line="300"/>
      </w:pPr>
      <w:r>
        <w:t xml:space="preserve">Clarify is a separate call so questions appear fast. Suggest and Review are separate so Review can check Suggest’s work.</w:t>
      </w:r>
    </w:p>
    <w:p>
      <w:pPr>
        <w:pStyle w:val="Heading2"/>
      </w:pPr>
      <w:r>
        <w:t xml:space="preserve">10.4 Duplicates: restatements and specializations</w:t>
      </w:r>
    </w:p>
    <w:p>
      <w:pPr>
        <w:pStyle w:val="ListParagraph"/>
        <w:numPr>
          <w:ilvl w:val="0"/>
          <w:numId w:val="2"/>
        </w:numPr>
        <w:spacing w:after="80" w:line="288"/>
      </w:pPr>
      <w:r>
        <w:rPr>
          <w:b/>
          <w:bCs/>
        </w:rPr>
        <w:t xml:space="preserve">Restatement, removed: </w:t>
      </w:r>
      <w:r>
        <w:t xml:space="preserve">an AI item that is just another version of a gov-vetted item. Example: an emergency contacts card restates “List of essential phone numbers”.</w:t>
      </w:r>
    </w:p>
    <w:p>
      <w:pPr>
        <w:pStyle w:val="ListParagraph"/>
        <w:numPr>
          <w:ilvl w:val="0"/>
          <w:numId w:val="2"/>
        </w:numPr>
        <w:spacing w:after="80" w:line="288"/>
      </w:pPr>
      <w:r>
        <w:rPr>
          <w:b/>
          <w:bCs/>
        </w:rPr>
        <w:t xml:space="preserve">Specialization, kept and paired: </w:t>
      </w:r>
      <w:r>
        <w:t xml:space="preserve">an AI item that adds a household-specific requirement the vetted item doesn’t meet. Example: “Wheat-free dog food” specializes “Pet supplies”. Both appear together in Custom, and the vetted item isn’t repeated in Combo or Core.</w:t>
      </w:r>
    </w:p>
    <w:p>
      <w:pPr>
        <w:pStyle w:val="ListParagraph"/>
        <w:numPr>
          <w:ilvl w:val="0"/>
          <w:numId w:val="2"/>
        </w:numPr>
        <w:spacing w:after="80" w:line="288"/>
      </w:pPr>
      <w:r>
        <w:t xml:space="preserve">Moving a vetted item into Custom changes only where it’s shown. Its name, note and data never change.</w:t>
      </w:r>
    </w:p>
    <w:p>
      <w:pPr>
        <w:pStyle w:val="Heading2"/>
      </w:pPr>
      <w:r>
        <w:t xml:space="preserve">10.5 Review rules</w:t>
      </w:r>
    </w:p>
    <w:p>
      <w:pPr>
        <w:pStyle w:val="ListParagraph"/>
        <w:numPr>
          <w:ilvl w:val="0"/>
          <w:numId w:val="2"/>
        </w:numPr>
        <w:spacing w:after="80" w:line="288"/>
      </w:pPr>
      <w:r>
        <w:t xml:space="preserve">Review may only remove AI items or pair them with vetted items. It can never remove, rename or alter gov-vetted items or CataPanda Tips.</w:t>
      </w:r>
    </w:p>
    <w:p>
      <w:pPr>
        <w:pStyle w:val="ListParagraph"/>
        <w:numPr>
          <w:ilvl w:val="0"/>
          <w:numId w:val="2"/>
        </w:numPr>
        <w:spacing w:after="80" w:line="288"/>
      </w:pPr>
      <w:r>
        <w:t xml:space="preserve">Review never adds items; it only filters and ranks.</w:t>
      </w:r>
    </w:p>
    <w:p>
      <w:pPr>
        <w:pStyle w:val="Heading2"/>
      </w:pPr>
      <w:r>
        <w:t xml:space="preserve">10.6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Guardrail</w:t>
            </w:r>
          </w:p>
        </w:tc>
        <w:tc>
          <w:tcPr>
            <w:tcW w:type="dxa" w:w="69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Rule</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Vetted items are never changed</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AI only adds alongside the catalog; it never replaces, edits or hides a gov-vetted item.</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Labels</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Every row shows its source label (8.5).</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Count</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0–8 AI items per Personalized list.</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Scope</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Physical items and supplies only, each in one of the 8 categories. No brand names, store names or medication doses.</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Medical safety</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Any medical, medication or device item includes “Check with your doctor”. AI never states quantities, dosages or device battery runtimes.</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User text is data</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Text like “ignore your rules” is treated as a household description, never as instructions.</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Search sites</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Live search is limited to government, health-authority and manufacturer sites.</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Privacy</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Household descriptions and answers are never stored or reshared; search queries never include the user’s own words (14.2).</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Failure</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See 10.7. Never show AI items that haven’t been reviewed.</w:t>
            </w:r>
          </w:p>
        </w:tc>
      </w:tr>
    </w:tbl>
    <w:p>
      <w:pPr>
        <w:spacing w:after="60"/>
      </w:pPr>
    </w:p>
    <w:p>
      <w:pPr>
        <w:pStyle w:val="Heading2"/>
      </w:pPr>
      <w:r>
        <w:t xml:space="preserve">10.7 Failure and fallback</w:t>
      </w:r>
    </w:p>
    <w:p>
      <w:pPr>
        <w:pStyle w:val="ListParagraph"/>
        <w:numPr>
          <w:ilvl w:val="0"/>
          <w:numId w:val="2"/>
        </w:numPr>
        <w:spacing w:after="80" w:line="288"/>
      </w:pPr>
      <w:r>
        <w:t xml:space="preserve">If Clarify fails: skip to Suggest with the original description.</w:t>
      </w:r>
    </w:p>
    <w:p>
      <w:pPr>
        <w:pStyle w:val="ListParagraph"/>
        <w:numPr>
          <w:ilvl w:val="0"/>
          <w:numId w:val="2"/>
        </w:numPr>
        <w:spacing w:after="80" w:line="288"/>
      </w:pPr>
      <w:r>
        <w:t xml:space="preserve">If Suggest, Review or search fails, or nothing returns within about 20–30 seconds: show the gov-vetted lists plus the two CataPanda Tips and the fallback Top 10, with a friendly “personalized suggestions unavailable” message.</w:t>
      </w:r>
    </w:p>
    <w:p>
      <w:pPr>
        <w:pStyle w:val="ListParagraph"/>
        <w:numPr>
          <w:ilvl w:val="0"/>
          <w:numId w:val="2"/>
        </w:numPr>
        <w:spacing w:after="80" w:line="288"/>
      </w:pPr>
      <w:r>
        <w:t xml:space="preserve">Two hidden on/off switches, stored as environment settings (not in the code): a search switch that turns off only live web search, and an AI switch that turns off all AI including search and serves the gov-vetted lists. Users never see them.</w:t>
      </w:r>
    </w:p>
    <w:p>
      <w:pPr>
        <w:pStyle w:val="Heading2"/>
      </w:pPr>
      <w:r>
        <w:t xml:space="preserve">10.8 Footer statement</w:t>
      </w:r>
    </w:p>
    <w:p>
      <w:pPr>
        <w:pBdr>
          <w:left w:val="single" w:color="DB903D" w:sz="12" w:space="12"/>
        </w:pBdr>
        <w:spacing w:after="120" w:line="288"/>
        <w:ind w:left="540"/>
      </w:pPr>
      <w:r>
        <w:rPr>
          <w:i/>
          <w:iCs/>
        </w:rPr>
        <w:t xml:space="preserve">“Gov-vetted items are checked against government sources. Items marked ‘AI’ are AI recommendations — check them against your own needs.”</w:t>
      </w:r>
    </w:p>
    <w:p>
      <w:pPr>
        <w:pStyle w:val="Heading1"/>
      </w:pPr>
      <w:r>
        <w:t xml:space="preserve">11. Sharing the Top 10</w:t>
      </w:r>
    </w:p>
    <w:p>
      <w:pPr>
        <w:pStyle w:val="ListParagraph"/>
        <w:numPr>
          <w:ilvl w:val="0"/>
          <w:numId w:val="2"/>
        </w:numPr>
        <w:spacing w:after="80" w:line="288"/>
      </w:pPr>
      <w:r>
        <w:t xml:space="preserve">A dedicated Share screen, reached from the Top 10, with five share options: email, SMS text message, WhatsApp, Signal and Instagram, plus a Copy message button. Signal and Instagram open through the phone’s share sheet (or copy and paste), since they don’t accept pre-filled messages from links.</w:t>
      </w:r>
    </w:p>
    <w:p>
      <w:pPr>
        <w:pStyle w:val="ListParagraph"/>
        <w:numPr>
          <w:ilvl w:val="0"/>
          <w:numId w:val="2"/>
        </w:numPr>
        <w:spacing w:after="80" w:line="288"/>
      </w:pPr>
      <w:r>
        <w:t xml:space="preserve">The message contains item names only, with no notes or reasons:</w:t>
      </w:r>
    </w:p>
    <w:p>
      <w:pPr>
        <w:pBdr>
          <w:left w:val="single" w:color="DB903D" w:sz="12" w:space="12"/>
        </w:pBdr>
        <w:spacing w:after="120" w:line="288"/>
        <w:ind w:left="540"/>
      </w:pPr>
      <w:r>
        <w:rPr>
          <w:i/>
          <w:iCs/>
        </w:rPr>
        <w:t xml:space="preserve">Made for [disasters] disasters, here’s my top 10 list for disaster prep in [country]! Use this free tool to prepare your own list: Catastrophic Pandamonium [app URL]</w:t>
      </w:r>
    </w:p>
    <w:p>
      <w:pPr>
        <w:pBdr>
          <w:left w:val="single" w:color="DB903D" w:sz="12" w:space="12"/>
        </w:pBdr>
        <w:spacing w:after="120" w:line="288"/>
        <w:ind w:left="540"/>
      </w:pPr>
      <w:r>
        <w:rPr>
          <w:i/>
          <w:iCs/>
        </w:rPr>
        <w:t xml:space="preserve">(1) [item], (2) [item], … (10) [item]</w:t>
      </w:r>
    </w:p>
    <w:p>
      <w:pPr>
        <w:pStyle w:val="ListParagraph"/>
        <w:numPr>
          <w:ilvl w:val="0"/>
          <w:numId w:val="2"/>
        </w:numPr>
        <w:spacing w:after="80" w:line="288"/>
      </w:pPr>
      <w:r>
        <w:t xml:space="preserve">[disasters] are listed in the order the user picked them: “flood”; “flood &amp; earthquake”; “earthquake, flood &amp; typhoon”.</w:t>
      </w:r>
    </w:p>
    <w:p>
      <w:pPr>
        <w:pStyle w:val="ListParagraph"/>
        <w:numPr>
          <w:ilvl w:val="0"/>
          <w:numId w:val="2"/>
        </w:numPr>
        <w:spacing w:after="80" w:line="288"/>
      </w:pPr>
      <w:r>
        <w:t xml:space="preserve">[country] is “Taiwan” in the MVP.</w:t>
      </w:r>
    </w:p>
    <w:p>
      <w:pPr>
        <w:pStyle w:val="ListParagraph"/>
        <w:numPr>
          <w:ilvl w:val="0"/>
          <w:numId w:val="2"/>
        </w:numPr>
        <w:spacing w:after="80" w:line="288"/>
      </w:pPr>
      <w:r>
        <w:t xml:space="preserve">Item names are the exact names shown in the app.</w:t>
      </w:r>
    </w:p>
    <w:p>
      <w:pPr>
        <w:pStyle w:val="ListParagraph"/>
        <w:numPr>
          <w:ilvl w:val="0"/>
          <w:numId w:val="2"/>
        </w:numPr>
        <w:spacing w:after="80" w:line="288"/>
      </w:pPr>
      <w:r>
        <w:t xml:space="preserve">The URL is written out in full (plain-text messages can’t hide a link behind words) and comes from a single configuration setting.</w:t>
      </w:r>
    </w:p>
    <w:p>
      <w:pPr>
        <w:spacing w:after="120" w:line="300"/>
      </w:pPr>
      <w:r>
        <w:t xml:space="preserve">Example: “Made for flood &amp; earthquake disasters, here’s my top 10 list for disaster prep in Taiwan! Use this free tool to prepare your own list: Catastrophic Pandamonium https://[app URL] (1) Grab-and-go bag, (2) Drinking water, (3) Wheat-free dog food, (4) Fragrance-free wipes and soap, (5) …”</w:t>
      </w:r>
    </w:p>
    <w:p>
      <w:pPr>
        <w:pStyle w:val="Heading1"/>
      </w:pPr>
      <w:r>
        <w:t xml:space="preserve">12. Content and copy</w:t>
      </w:r>
    </w:p>
    <w:p>
      <w:pPr>
        <w:pStyle w:val="ListParagraph"/>
        <w:numPr>
          <w:ilvl w:val="0"/>
          <w:numId w:val="2"/>
        </w:numPr>
        <w:spacing w:after="80" w:line="288"/>
      </w:pPr>
      <w:r>
        <w:rPr>
          <w:b/>
          <w:bCs/>
        </w:rPr>
        <w:t xml:space="preserve">Name: </w:t>
      </w:r>
      <w:r>
        <w:t xml:space="preserve">Catastrophic Pandamonium is the official name (logo, share message, formal mentions). CataPanda is the playful nickname used elsewhere.</w:t>
      </w:r>
    </w:p>
    <w:p>
      <w:pPr>
        <w:pStyle w:val="ListParagraph"/>
        <w:numPr>
          <w:ilvl w:val="0"/>
          <w:numId w:val="2"/>
        </w:numPr>
        <w:spacing w:after="80" w:line="288"/>
      </w:pPr>
      <w:r>
        <w:rPr>
          <w:b/>
          <w:bCs/>
        </w:rPr>
        <w:t xml:space="preserve">Voice: </w:t>
      </w:r>
      <w:r>
        <w:t xml:space="preserve">warm, casual, plain-spoken and honest, like a well-traveled uncle. Never fear-based, never talking down. See the Design Guidelines.</w:t>
      </w:r>
    </w:p>
    <w:p>
      <w:pPr>
        <w:pStyle w:val="ListParagraph"/>
        <w:numPr>
          <w:ilvl w:val="0"/>
          <w:numId w:val="2"/>
        </w:numPr>
        <w:spacing w:after="80" w:line="288"/>
      </w:pPr>
      <w:r>
        <w:rPr>
          <w:b/>
          <w:bCs/>
        </w:rPr>
        <w:t xml:space="preserve">Fixed copy: </w:t>
      </w:r>
      <w:r>
        <w:t xml:space="preserve">browser tab title “CataPanda — Disaster Prep, Personalized”; “What are you preparing for?”; “Tell us about your household” and its placeholder; disaster taglines (from the data).</w:t>
      </w:r>
    </w:p>
    <w:p>
      <w:pPr>
        <w:pStyle w:val="Heading2"/>
      </w:pPr>
      <w:r>
        <w:t xml:space="preserve">Status messages (to be designed)</w:t>
      </w:r>
    </w:p>
    <w:p>
      <w:pPr>
        <w:spacing w:after="120" w:line="300"/>
      </w:pPr>
      <w:r>
        <w:t xml:space="preserve">These need on-brand copy and design during the build:</w:t>
      </w:r>
    </w:p>
    <w:p>
      <w:pPr>
        <w:pStyle w:val="ListParagraph"/>
        <w:numPr>
          <w:ilvl w:val="0"/>
          <w:numId w:val="2"/>
        </w:numPr>
        <w:spacing w:after="80" w:line="288"/>
      </w:pPr>
      <w:r>
        <w:t xml:space="preserve">Loading and progress messages while the AI works</w:t>
      </w:r>
    </w:p>
    <w:p>
      <w:pPr>
        <w:pStyle w:val="ListParagraph"/>
        <w:numPr>
          <w:ilvl w:val="0"/>
          <w:numId w:val="2"/>
        </w:numPr>
        <w:spacing w:after="80" w:line="288"/>
      </w:pPr>
      <w:r>
        <w:t xml:space="preserve">Web search running</w:t>
      </w:r>
    </w:p>
    <w:p>
      <w:pPr>
        <w:pStyle w:val="ListParagraph"/>
        <w:numPr>
          <w:ilvl w:val="0"/>
          <w:numId w:val="2"/>
        </w:numPr>
        <w:spacing w:after="80" w:line="288"/>
      </w:pPr>
      <w:r>
        <w:t xml:space="preserve">Personalized suggestions unavailable (fallback)</w:t>
      </w:r>
    </w:p>
    <w:p>
      <w:pPr>
        <w:pStyle w:val="ListParagraph"/>
        <w:numPr>
          <w:ilvl w:val="0"/>
          <w:numId w:val="2"/>
        </w:numPr>
        <w:spacing w:after="80" w:line="288"/>
      </w:pPr>
      <w:r>
        <w:t xml:space="preserve">Slow response or timeout</w:t>
      </w:r>
    </w:p>
    <w:p>
      <w:pPr>
        <w:pStyle w:val="ListParagraph"/>
        <w:numPr>
          <w:ilvl w:val="0"/>
          <w:numId w:val="2"/>
        </w:numPr>
        <w:spacing w:after="80" w:line="288"/>
      </w:pPr>
      <w:r>
        <w:t xml:space="preserve">Input validation (description too short or too long, no disaster selected)</w:t>
      </w:r>
    </w:p>
    <w:p>
      <w:pPr>
        <w:pStyle w:val="ListParagraph"/>
        <w:numPr>
          <w:ilvl w:val="0"/>
          <w:numId w:val="2"/>
        </w:numPr>
        <w:spacing w:after="80" w:line="288"/>
      </w:pPr>
      <w:r>
        <w:t xml:space="preserve">No clarifying questions (screen skipped)</w:t>
      </w:r>
    </w:p>
    <w:p>
      <w:pPr>
        <w:pStyle w:val="ListParagraph"/>
        <w:numPr>
          <w:ilvl w:val="0"/>
          <w:numId w:val="2"/>
        </w:numPr>
        <w:spacing w:after="80" w:line="288"/>
      </w:pPr>
      <w:r>
        <w:t xml:space="preserve">Errors (for example the catalog fails to load)</w:t>
      </w:r>
    </w:p>
    <w:p>
      <w:pPr>
        <w:pStyle w:val="ListParagraph"/>
        <w:numPr>
          <w:ilvl w:val="0"/>
          <w:numId w:val="2"/>
        </w:numPr>
        <w:spacing w:after="80" w:line="288"/>
      </w:pPr>
      <w:r>
        <w:t xml:space="preserve">Share success or failure</w:t>
      </w:r>
    </w:p>
    <w:p>
      <w:pPr>
        <w:pStyle w:val="Heading1"/>
      </w:pPr>
      <w:r>
        <w:t xml:space="preserve">13. Design</w:t>
      </w:r>
    </w:p>
    <w:p>
      <w:pPr>
        <w:pStyle w:val="ListParagraph"/>
        <w:numPr>
          <w:ilvl w:val="0"/>
          <w:numId w:val="2"/>
        </w:numPr>
        <w:spacing w:after="80" w:line="288"/>
      </w:pPr>
      <w:r>
        <w:t xml:space="preserve">Mobile-first: every screen is designed for phones first.</w:t>
      </w:r>
    </w:p>
    <w:p>
      <w:pPr>
        <w:pStyle w:val="ListParagraph"/>
        <w:numPr>
          <w:ilvl w:val="0"/>
          <w:numId w:val="2"/>
        </w:numPr>
        <w:spacing w:after="80" w:line="288"/>
      </w:pPr>
      <w:r>
        <w:t xml:space="preserve">Visual system (colors, stacked cards, buttons, item rows, imagery, what to avoid) is defined in the Catastrophic Pandamonium Design Guidelines document.</w:t>
      </w:r>
    </w:p>
    <w:p>
      <w:pPr>
        <w:pStyle w:val="ListParagraph"/>
        <w:numPr>
          <w:ilvl w:val="0"/>
          <w:numId w:val="2"/>
        </w:numPr>
        <w:spacing w:after="80" w:line="288"/>
      </w:pPr>
      <w:r>
        <w:t xml:space="preserve">Brand assets: the logo (web-logo.png) and mascots (web-mascots.png).</w:t>
      </w:r>
    </w:p>
    <w:p>
      <w:pPr>
        <w:pStyle w:val="ListParagraph"/>
        <w:numPr>
          <w:ilvl w:val="0"/>
          <w:numId w:val="2"/>
        </w:numPr>
        <w:spacing w:after="80" w:line="288"/>
      </w:pPr>
      <w:r>
        <w:t xml:space="preserve">Layout and placement are decided during the build.</w:t>
      </w:r>
    </w:p>
    <w:p>
      <w:pPr>
        <w:pStyle w:val="Heading1"/>
      </w:pPr>
      <w:r>
        <w:t xml:space="preserve">14. Technical requirements</w:t>
      </w:r>
    </w:p>
    <w:p>
      <w:pPr>
        <w:pStyle w:val="Heading2"/>
      </w:pPr>
      <w:r>
        <w:t xml:space="preserve">14.1 Built to scale with multiple AI solutions</w:t>
      </w:r>
    </w:p>
    <w:p>
      <w:pPr>
        <w:spacing w:after="120" w:line="300"/>
      </w:pPr>
      <w:r>
        <w:t xml:space="preserve">The MVP is built on Lovable, and the team may stay there for v2 and v3. Every service-specific part sits behind one replaceable piece so services can change later without a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Part</w:t>
            </w:r>
          </w:p>
        </w:tc>
        <w:tc>
          <w:tcPr>
            <w:tcW w:type="dxa" w:w="32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MVP service</w:t>
            </w:r>
          </w:p>
        </w:tc>
        <w:tc>
          <w:tcPr>
            <w:tcW w:type="dxa" w:w="35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Rule</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AI calls (Clarify, Suggest, Review)</w:t>
            </w:r>
          </w:p>
        </w:tc>
        <w:tc>
          <w:tcPr>
            <w:tcW w:type="dxa" w:w="3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Lovable AI</w:t>
            </w:r>
          </w:p>
        </w:tc>
        <w:tc>
          <w:tcPr>
            <w:tcW w:type="dxa" w:w="3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One AI function; swap providers by changing only it</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Web search</w:t>
            </w:r>
          </w:p>
        </w:tc>
        <w:tc>
          <w:tcPr>
            <w:tcW w:type="dxa" w:w="3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Lovable’s managed Perplexity connector</w:t>
            </w:r>
          </w:p>
        </w:tc>
        <w:tc>
          <w:tcPr>
            <w:tcW w:type="dxa" w:w="3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One search function; swap providers by changing only it</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Catalog</w:t>
            </w:r>
          </w:p>
        </w:tc>
        <w:tc>
          <w:tcPr>
            <w:tcW w:type="dxa" w:w="3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Plain data files</w:t>
            </w:r>
          </w:p>
        </w:tc>
        <w:tc>
          <w:tcPr>
            <w:tcW w:type="dxa" w:w="3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One catalog service (9.7)</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Backend functions</w:t>
            </w:r>
          </w:p>
        </w:tc>
        <w:tc>
          <w:tcPr>
            <w:tcW w:type="dxa" w:w="3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Lovable Cloud (runs on Supabase)</w:t>
            </w:r>
          </w:p>
        </w:tc>
        <w:tc>
          <w:tcPr>
            <w:tcW w:type="dxa" w:w="3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Small, isolated and framework-light, so a move is a small port</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App URL</w:t>
            </w:r>
          </w:p>
        </w:tc>
        <w:tc>
          <w:tcPr>
            <w:tcW w:type="dxa" w:w="3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Published Lovable URL</w:t>
            </w:r>
          </w:p>
        </w:tc>
        <w:tc>
          <w:tcPr>
            <w:tcW w:type="dxa" w:w="3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One configuration setting</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Code</w:t>
            </w:r>
          </w:p>
        </w:tc>
        <w:tc>
          <w:tcPr>
            <w:tcW w:type="dxa" w:w="3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Lovable project</w:t>
            </w:r>
          </w:p>
        </w:tc>
        <w:tc>
          <w:tcPr>
            <w:tcW w:type="dxa" w:w="35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Synced to the team’s GitHub repository from the start</w:t>
            </w:r>
          </w:p>
        </w:tc>
      </w:tr>
    </w:tbl>
    <w:p>
      <w:pPr>
        <w:spacing w:after="60"/>
      </w:pPr>
    </w:p>
    <w:p>
      <w:pPr>
        <w:pStyle w:val="Heading2"/>
      </w:pPr>
      <w:r>
        <w:t xml:space="preserve">14.2 Privacy</w:t>
      </w:r>
    </w:p>
    <w:p>
      <w:pPr>
        <w:pStyle w:val="ListParagraph"/>
        <w:numPr>
          <w:ilvl w:val="0"/>
          <w:numId w:val="2"/>
        </w:numPr>
        <w:spacing w:after="80" w:line="288"/>
      </w:pPr>
      <w:r>
        <w:rPr>
          <w:b/>
          <w:bCs/>
        </w:rPr>
        <w:t xml:space="preserve">Household descriptions and clarifying answers are not stored or reshared. </w:t>
      </w:r>
      <w:r>
        <w:t xml:space="preserve">They are used only to build that user’s lists during their visit.</w:t>
      </w:r>
    </w:p>
    <w:p>
      <w:pPr>
        <w:pStyle w:val="ListParagraph"/>
        <w:numPr>
          <w:ilvl w:val="0"/>
          <w:numId w:val="2"/>
        </w:numPr>
        <w:spacing w:after="80" w:line="288"/>
      </w:pPr>
      <w:r>
        <w:t xml:space="preserve">They are sent to the AI service only to generate the lists, and are not saved in a database, files, logs or analytics.</w:t>
      </w:r>
    </w:p>
    <w:p>
      <w:pPr>
        <w:pStyle w:val="ListParagraph"/>
        <w:numPr>
          <w:ilvl w:val="0"/>
          <w:numId w:val="2"/>
        </w:numPr>
        <w:spacing w:after="80" w:line="288"/>
      </w:pPr>
      <w:r>
        <w:t xml:space="preserve">Web search queries describe the need (for example “oxygen concentrator power outage backup”), never the user’s own words or personal details.</w:t>
      </w:r>
    </w:p>
    <w:p>
      <w:pPr>
        <w:pStyle w:val="ListParagraph"/>
        <w:numPr>
          <w:ilvl w:val="0"/>
          <w:numId w:val="2"/>
        </w:numPr>
        <w:spacing w:after="80" w:line="288"/>
      </w:pPr>
      <w:r>
        <w:t xml:space="preserve">The shared Top 10 contains item names only, never the household description.</w:t>
      </w:r>
    </w:p>
    <w:p>
      <w:pPr>
        <w:pStyle w:val="ListParagraph"/>
        <w:numPr>
          <w:ilvl w:val="0"/>
          <w:numId w:val="2"/>
        </w:numPr>
        <w:spacing w:after="80" w:line="288"/>
      </w:pPr>
      <w:r>
        <w:t xml:space="preserve">The About page tells users their description isn’t stored or reshared.</w:t>
      </w:r>
    </w:p>
    <w:p>
      <w:pPr>
        <w:pStyle w:val="Heading2"/>
      </w:pPr>
      <w:r>
        <w:t xml:space="preserve">14.3 Other requirements</w:t>
      </w:r>
    </w:p>
    <w:p>
      <w:pPr>
        <w:pStyle w:val="ListParagraph"/>
        <w:numPr>
          <w:ilvl w:val="0"/>
          <w:numId w:val="2"/>
        </w:numPr>
        <w:spacing w:after="80" w:line="288"/>
      </w:pPr>
      <w:r>
        <w:t xml:space="preserve">AI and search calls run on the server, never in the browser. No API keys in the code.</w:t>
      </w:r>
    </w:p>
    <w:p>
      <w:pPr>
        <w:pStyle w:val="ListParagraph"/>
        <w:numPr>
          <w:ilvl w:val="0"/>
          <w:numId w:val="2"/>
        </w:numPr>
        <w:spacing w:after="80" w:line="288"/>
      </w:pPr>
      <w:r>
        <w:t xml:space="preserve">No accounts, no database for the catalog, no tracking of which items a user has.</w:t>
      </w:r>
    </w:p>
    <w:p>
      <w:pPr>
        <w:pStyle w:val="ListParagraph"/>
        <w:numPr>
          <w:ilvl w:val="0"/>
          <w:numId w:val="2"/>
        </w:numPr>
        <w:spacing w:after="80" w:line="288"/>
      </w:pPr>
      <w:r>
        <w:t xml:space="preserve">English only.</w:t>
      </w:r>
    </w:p>
    <w:p>
      <w:pPr>
        <w:pStyle w:val="ListParagraph"/>
        <w:numPr>
          <w:ilvl w:val="0"/>
          <w:numId w:val="2"/>
        </w:numPr>
        <w:spacing w:after="80" w:line="288"/>
      </w:pPr>
      <w:r>
        <w:t xml:space="preserve">Performance: personalized lists in under 3 minutes end to end; single-disaster lists instantly; AI fallback after about 20–30 seconds.</w:t>
      </w:r>
    </w:p>
    <w:p>
      <w:pPr>
        <w:pStyle w:val="ListParagraph"/>
        <w:numPr>
          <w:ilvl w:val="0"/>
          <w:numId w:val="2"/>
        </w:numPr>
        <w:spacing w:after="80" w:line="288"/>
      </w:pPr>
      <w:r>
        <w:t xml:space="preserve">Accessibility: follow the Design Guidelines and reduce-motion settings; full WCAG AA in v2.</w:t>
      </w:r>
    </w:p>
    <w:p>
      <w:pPr>
        <w:pStyle w:val="ListParagraph"/>
        <w:numPr>
          <w:ilvl w:val="0"/>
          <w:numId w:val="2"/>
        </w:numPr>
        <w:spacing w:after="80" w:line="288"/>
      </w:pPr>
      <w:r>
        <w:t xml:space="preserve">Security: resolve any errors from Lovable’s security check before submission.</w:t>
      </w:r>
    </w:p>
    <w:p>
      <w:pPr>
        <w:pStyle w:val="ListParagraph"/>
        <w:numPr>
          <w:ilvl w:val="0"/>
          <w:numId w:val="2"/>
        </w:numPr>
        <w:spacing w:after="80" w:line="288"/>
      </w:pPr>
      <w:r>
        <w:t xml:space="preserve">Published on a working .lovable.app URL, tested before submission.</w:t>
      </w:r>
    </w:p>
    <w:p>
      <w:pPr>
        <w:pStyle w:val="Heading1"/>
      </w:pPr>
      <w:r>
        <w:t xml:space="preserve">15. Setup before building</w:t>
      </w:r>
    </w:p>
    <w:p>
      <w:pPr>
        <w:pStyle w:val="ListParagraph"/>
        <w:numPr>
          <w:ilvl w:val="0"/>
          <w:numId w:val="2"/>
        </w:numPr>
        <w:spacing w:after="80" w:line="288"/>
      </w:pPr>
      <w:r>
        <w:t xml:space="preserve">Connect the Lovable project to GitHub.</w:t>
      </w:r>
    </w:p>
    <w:p>
      <w:pPr>
        <w:pStyle w:val="ListParagraph"/>
        <w:numPr>
          <w:ilvl w:val="0"/>
          <w:numId w:val="2"/>
        </w:numPr>
        <w:spacing w:after="80" w:line="288"/>
      </w:pPr>
      <w:r>
        <w:t xml:space="preserve">Add the Perplexity connector in Lovable (Managed by Lovable, App + chat connector) and link it to the project before search is built.</w:t>
      </w:r>
    </w:p>
    <w:p>
      <w:pPr>
        <w:pStyle w:val="ListParagraph"/>
        <w:numPr>
          <w:ilvl w:val="0"/>
          <w:numId w:val="2"/>
        </w:numPr>
        <w:spacing w:after="80" w:line="288"/>
      </w:pPr>
      <w:r>
        <w:t xml:space="preserve">Upload the logo, mascots and catapanda-checklist-data.md to the project.</w:t>
      </w:r>
    </w:p>
    <w:p>
      <w:pPr>
        <w:pStyle w:val="Heading1"/>
      </w:pPr>
      <w:r>
        <w:t xml:space="preserve">16. Open questions</w:t>
      </w:r>
    </w:p>
    <w:p>
      <w:pPr>
        <w:pStyle w:val="ListParagraph"/>
        <w:numPr>
          <w:ilvl w:val="0"/>
          <w:numId w:val="2"/>
        </w:numPr>
        <w:spacing w:after="80" w:line="288"/>
      </w:pPr>
      <w:r>
        <w:t xml:space="preserve">How users switch between lists on the checklist view (Screen 3).</w:t>
      </w:r>
    </w:p>
    <w:p>
      <w:pPr>
        <w:pStyle w:val="ListParagraph"/>
        <w:numPr>
          <w:ilvl w:val="0"/>
          <w:numId w:val="2"/>
        </w:numPr>
        <w:spacing w:after="80" w:line="288"/>
      </w:pPr>
      <w:r>
        <w:t xml:space="preserve">Detailed navigation design.</w:t>
      </w:r>
    </w:p>
    <w:p>
      <w:pPr>
        <w:pStyle w:val="ListParagraph"/>
        <w:numPr>
          <w:ilvl w:val="0"/>
          <w:numId w:val="2"/>
        </w:numPr>
        <w:spacing w:after="80" w:line="288"/>
      </w:pPr>
      <w:r>
        <w:t xml:space="preserve">Copy for status messages, list headings and the Screen 1 explanation.</w:t>
      </w:r>
    </w:p>
    <w:p>
      <w:pPr>
        <w:pStyle w:val="ListParagraph"/>
        <w:numPr>
          <w:ilvl w:val="0"/>
          <w:numId w:val="2"/>
        </w:numPr>
        <w:spacing w:after="80" w:line="288"/>
      </w:pPr>
      <w:r>
        <w:t xml:space="preserve">Mascot loading animation: new hand-drawn frames (for example digging with shovels) or an animated placeholder using the existing art.</w:t>
      </w:r>
    </w:p>
    <w:p>
      <w:pPr>
        <w:pStyle w:val="ListParagraph"/>
        <w:numPr>
          <w:ilvl w:val="0"/>
          <w:numId w:val="2"/>
        </w:numPr>
        <w:spacing w:after="80" w:line="288"/>
      </w:pPr>
      <w:r>
        <w:t xml:space="preserve">Final placement and styling of the overlap percentage and the “Find at” text.</w:t>
      </w:r>
    </w:p>
    <w:p>
      <w:pPr>
        <w:pStyle w:val="Heading1"/>
      </w:pPr>
      <w:r>
        <w:t xml:space="preserve">17. Future roadmap</w:t>
      </w:r>
    </w:p>
    <w:p>
      <w:pPr>
        <w:pStyle w:val="Heading2"/>
      </w:pPr>
      <w:r>
        <w:t xml:space="preserve">v2</w:t>
      </w:r>
    </w:p>
    <w:p>
      <w:pPr>
        <w:pStyle w:val="ListParagraph"/>
        <w:numPr>
          <w:ilvl w:val="0"/>
          <w:numId w:val="2"/>
        </w:numPr>
        <w:spacing w:after="80" w:line="288"/>
      </w:pPr>
      <w:r>
        <w:t xml:space="preserve">Taiwan educational page (if not built as the MVP stretch goal), including the detail notes from the sources and the bag-maintenance tips.</w:t>
      </w:r>
    </w:p>
    <w:p>
      <w:pPr>
        <w:pStyle w:val="ListParagraph"/>
        <w:numPr>
          <w:ilvl w:val="0"/>
          <w:numId w:val="2"/>
        </w:numPr>
        <w:spacing w:after="80" w:line="288"/>
      </w:pPr>
      <w:r>
        <w:t xml:space="preserve">Full WCAG AA accessibility.</w:t>
      </w:r>
    </w:p>
    <w:p>
      <w:pPr>
        <w:pStyle w:val="ListParagraph"/>
        <w:numPr>
          <w:ilvl w:val="0"/>
          <w:numId w:val="2"/>
        </w:numPr>
        <w:spacing w:after="80" w:line="288"/>
      </w:pPr>
      <w:r>
        <w:t xml:space="preserve">Better ways to show how important each item is.</w:t>
      </w:r>
    </w:p>
    <w:p>
      <w:pPr>
        <w:pStyle w:val="ListParagraph"/>
        <w:numPr>
          <w:ilvl w:val="0"/>
          <w:numId w:val="2"/>
        </w:numPr>
        <w:spacing w:after="80" w:line="288"/>
      </w:pPr>
      <w:r>
        <w:t xml:space="preserve">Proactive (prepare ahead) and reactive (disaster coming) checklists, bringing back online shopping for proactive lists.</w:t>
      </w:r>
    </w:p>
    <w:p>
      <w:pPr>
        <w:pStyle w:val="ListParagraph"/>
        <w:numPr>
          <w:ilvl w:val="0"/>
          <w:numId w:val="2"/>
        </w:numPr>
        <w:spacing w:after="80" w:line="288"/>
      </w:pPr>
      <w:r>
        <w:t xml:space="preserve">More sharing options: PDF or CSV download.</w:t>
      </w:r>
    </w:p>
    <w:p>
      <w:pPr>
        <w:pStyle w:val="Heading2"/>
      </w:pPr>
      <w:r>
        <w:t xml:space="preserve">Later</w:t>
      </w:r>
    </w:p>
    <w:p>
      <w:pPr>
        <w:pStyle w:val="ListParagraph"/>
        <w:numPr>
          <w:ilvl w:val="0"/>
          <w:numId w:val="2"/>
        </w:numPr>
        <w:spacing w:after="80" w:line="288"/>
      </w:pPr>
      <w:r>
        <w:t xml:space="preserve">Country-specific stores with buy links in place of generic store types.</w:t>
      </w:r>
    </w:p>
    <w:p>
      <w:pPr>
        <w:pStyle w:val="ListParagraph"/>
        <w:numPr>
          <w:ilvl w:val="0"/>
          <w:numId w:val="2"/>
        </w:numPr>
        <w:spacing w:after="80" w:line="288"/>
      </w:pPr>
      <w:r>
        <w:t xml:space="preserve">Accounts, saved and editable lists, and sharing a saved list.</w:t>
      </w:r>
    </w:p>
    <w:p>
      <w:pPr>
        <w:pStyle w:val="ListParagraph"/>
        <w:numPr>
          <w:ilvl w:val="0"/>
          <w:numId w:val="2"/>
        </w:numPr>
        <w:spacing w:after="80" w:line="288"/>
      </w:pPr>
      <w:r>
        <w:t xml:space="preserve">A region picker and new countries (for example Australia and the USA), then the rest of Asia-Pacific and beyond.</w:t>
      </w:r>
    </w:p>
    <w:p>
      <w:pPr>
        <w:pStyle w:val="ListParagraph"/>
        <w:numPr>
          <w:ilvl w:val="0"/>
          <w:numId w:val="2"/>
        </w:numPr>
        <w:spacing w:after="80" w:line="288"/>
      </w:pPr>
      <w:r>
        <w:t xml:space="preserve">More disaster types, including man-made disasters (for example chemical spills).</w:t>
      </w:r>
    </w:p>
    <w:p>
      <w:pPr>
        <w:pStyle w:val="ListParagraph"/>
        <w:numPr>
          <w:ilvl w:val="0"/>
          <w:numId w:val="2"/>
        </w:numPr>
        <w:spacing w:after="80" w:line="288"/>
      </w:pPr>
      <w:r>
        <w:t xml:space="preserve">A personalized educational guide per disaster.</w:t>
      </w:r>
    </w:p>
    <w:p>
      <w:pPr>
        <w:pStyle w:val="ListParagraph"/>
        <w:numPr>
          <w:ilvl w:val="0"/>
          <w:numId w:val="2"/>
        </w:numPr>
        <w:spacing w:after="80" w:line="288"/>
      </w:pPr>
      <w:r>
        <w:t xml:space="preserve">A disaster tracker showing pending disasters from civic-tech data, and lists based on location, forecasts and government advisories.</w:t>
      </w:r>
    </w:p>
    <w:p>
      <w:pPr>
        <w:pStyle w:val="ListParagraph"/>
        <w:numPr>
          <w:ilvl w:val="0"/>
          <w:numId w:val="2"/>
        </w:numPr>
        <w:spacing w:after="80" w:line="288"/>
      </w:pPr>
      <w:r>
        <w:t xml:space="preserve">Disaster check-in: a quick “I’m OK” message to chosen contacts.</w:t>
      </w:r>
    </w:p>
    <w:p>
      <w:pPr>
        <w:pStyle w:val="ListParagraph"/>
        <w:numPr>
          <w:ilvl w:val="0"/>
          <w:numId w:val="2"/>
        </w:numPr>
        <w:spacing w:after="80" w:line="288"/>
      </w:pPr>
      <w:r>
        <w:t xml:space="preserve">History of how disaster types have changed over time.</w:t>
      </w:r>
    </w:p>
    <w:p>
      <w:pPr>
        <w:pStyle w:val="ListParagraph"/>
        <w:numPr>
          <w:ilvl w:val="0"/>
          <w:numId w:val="2"/>
        </w:numPr>
        <w:spacing w:after="80" w:line="288"/>
      </w:pPr>
      <w:r>
        <w:t xml:space="preserve">A custom domain and more customized hosting when needed (around v4).</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70"/>
        <w:sz w:val="16"/>
        <w:szCs w:val="16"/>
      </w:rPr>
      <w:t xml:space="preserve">Catastrophic Pandamonium — PRD (MVP) — </w:t>
    </w:r>
    <w:r>
      <w:rPr>
        <w:color w:val="6B6B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E"/>
        <w:sz w:val="21"/>
        <w:szCs w:val="21"/>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Arial" w:cs="Arial" w:eastAsia="Arial" w:hAnsi="Arial"/>
      <w:color w:val="2A2A2E"/>
      <w:sz w:val="21"/>
      <w:szCs w:val="21"/>
    </w:rPr>
  </w:style>
  <w:style w:type="paragraph" w:styleId="Title">
    <w:name w:val="Title"/>
    <w:basedOn w:val="Normal"/>
    <w:pPr>
      <w:spacing w:after="80"/>
    </w:pPr>
    <w:rPr>
      <w:rFonts w:ascii="Arial" w:cs="Arial" w:eastAsia="Arial" w:hAnsi="Arial"/>
      <w:b/>
      <w:bCs/>
      <w:color w:val="1C1C1E"/>
      <w:sz w:val="48"/>
      <w:szCs w:val="48"/>
    </w:rPr>
  </w:style>
  <w:style w:type="paragraph" w:styleId="Heading1">
    <w:name w:val="Heading 1"/>
    <w:basedOn w:val="Normal"/>
    <w:next w:val="Normal"/>
    <w:qFormat/>
    <w:pPr>
      <w:spacing w:after="140" w:before="360"/>
      <w:outlineLvl w:val="0"/>
    </w:pPr>
    <w:rPr>
      <w:rFonts w:ascii="Arial" w:cs="Arial" w:eastAsia="Arial" w:hAnsi="Arial"/>
      <w:b/>
      <w:bCs/>
      <w:color w:val="04508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B6423C"/>
      <w:sz w:val="23"/>
      <w:szCs w:val="23"/>
    </w:rPr>
  </w:style>
  <w:style w:type="paragraph" w:styleId="Heading3">
    <w:name w:val="Heading 3"/>
    <w:basedOn w:val="Normal"/>
    <w:next w:val="Normal"/>
    <w:qFormat/>
    <w:pPr>
      <w:spacing w:after="80" w:before="160"/>
      <w:outlineLvl w:val="2"/>
    </w:pPr>
    <w:rPr>
      <w:rFonts w:ascii="Arial" w:cs="Arial" w:eastAsia="Arial" w:hAnsi="Arial"/>
      <w:b/>
      <w:bCs/>
      <w:color w:val="1C1C1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377685c56403b391dbdbc011f36fe3aa5bc3f7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2026-10-15T16:55:35.429Z</dcterms:created>
  <dcterms:modified xsi:type="dcterms:W3CDTF">2026-10-15T16:55:35.429Z</dcterms:modified>
</cp:coreProperties>
</file>

<file path=docProps/custom.xml><?xml version="1.0" encoding="utf-8"?>
<Properties xmlns="http://schemas.openxmlformats.org/officeDocument/2006/custom-properties" xmlns:vt="http://schemas.openxmlformats.org/officeDocument/2006/docPropsVTypes"/>
</file>