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EE06C" w14:textId="3D62A406" w:rsidR="00CF5F61" w:rsidRDefault="000013C7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041DED" wp14:editId="4C4C17A0">
                <wp:simplePos x="0" y="0"/>
                <wp:positionH relativeFrom="column">
                  <wp:posOffset>1879375</wp:posOffset>
                </wp:positionH>
                <wp:positionV relativeFrom="paragraph">
                  <wp:posOffset>6113328</wp:posOffset>
                </wp:positionV>
                <wp:extent cx="4563745" cy="1484671"/>
                <wp:effectExtent l="0" t="0" r="0" b="0"/>
                <wp:wrapNone/>
                <wp:docPr id="2095032026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45" cy="14846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A062F9" w14:textId="550C3321" w:rsidR="00CF5F61" w:rsidRPr="00524C3D" w:rsidRDefault="00CF5F61" w:rsidP="00CF5F61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0013C7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Кливцов</w:t>
                            </w:r>
                            <w:proofErr w:type="spellEnd"/>
                            <w:r w:rsidR="000013C7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Александр Александрович</w:t>
                            </w:r>
                          </w:p>
                          <w:p w14:paraId="7D01B455" w14:textId="77777777" w:rsidR="00CF5F61" w:rsidRPr="00524C3D" w:rsidRDefault="00CF5F61" w:rsidP="00CF5F61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457024D4" w14:textId="77777777" w:rsidR="00CF5F61" w:rsidRPr="00524C3D" w:rsidRDefault="00CF5F61" w:rsidP="00CF5F61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P32202</w:t>
                            </w:r>
                          </w:p>
                          <w:p w14:paraId="7A41ADE8" w14:textId="77777777" w:rsidR="00CF5F61" w:rsidRPr="00524C3D" w:rsidRDefault="00CF5F61" w:rsidP="00CF5F61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Pr="00D3120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Федорова Антонина Владимиров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041DED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48pt;margin-top:481.35pt;width:359.35pt;height:116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" filled="f" stroked="f" strokeweight=".5pt">
                <v:textbox>
                  <w:txbxContent>
                    <w:p w14:paraId="2DA062F9" w14:textId="550C3321" w:rsidR="00CF5F61" w:rsidRPr="00524C3D" w:rsidRDefault="00CF5F61" w:rsidP="00CF5F61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0013C7">
                        <w:rPr>
                          <w:rFonts w:ascii="Muller Regular" w:hAnsi="Muller Regular"/>
                          <w:sz w:val="26"/>
                          <w:szCs w:val="26"/>
                        </w:rPr>
                        <w:t>Кливцов</w:t>
                      </w:r>
                      <w:proofErr w:type="spellEnd"/>
                      <w:r w:rsidR="000013C7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Александр Александрович</w:t>
                      </w:r>
                    </w:p>
                    <w:p w14:paraId="7D01B455" w14:textId="77777777" w:rsidR="00CF5F61" w:rsidRPr="00524C3D" w:rsidRDefault="00CF5F61" w:rsidP="00CF5F61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457024D4" w14:textId="77777777" w:rsidR="00CF5F61" w:rsidRPr="00524C3D" w:rsidRDefault="00CF5F61" w:rsidP="00CF5F61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P32202</w:t>
                      </w:r>
                    </w:p>
                    <w:p w14:paraId="7A41ADE8" w14:textId="77777777" w:rsidR="00CF5F61" w:rsidRPr="00524C3D" w:rsidRDefault="00CF5F61" w:rsidP="00CF5F61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r w:rsidRPr="00D31209">
                        <w:rPr>
                          <w:rFonts w:ascii="Muller Regular" w:hAnsi="Muller Regular"/>
                          <w:sz w:val="26"/>
                          <w:szCs w:val="26"/>
                        </w:rPr>
                        <w:t>Федорова Антонина Владимиров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>на</w:t>
                      </w:r>
                    </w:p>
                  </w:txbxContent>
                </v:textbox>
              </v:shape>
            </w:pict>
          </mc:Fallback>
        </mc:AlternateContent>
      </w:r>
      <w:r w:rsidR="00CF5F61">
        <w:rPr>
          <w:noProof/>
        </w:rPr>
        <w:drawing>
          <wp:anchor distT="0" distB="0" distL="114300" distR="114300" simplePos="0" relativeHeight="251659264" behindDoc="1" locked="0" layoutInCell="1" allowOverlap="1" wp14:anchorId="6205247E" wp14:editId="36EFABAE">
            <wp:simplePos x="0" y="0"/>
            <wp:positionH relativeFrom="column">
              <wp:posOffset>-1107431</wp:posOffset>
            </wp:positionH>
            <wp:positionV relativeFrom="paragraph">
              <wp:posOffset>-731135</wp:posOffset>
            </wp:positionV>
            <wp:extent cx="7612380" cy="10765664"/>
            <wp:effectExtent l="0" t="0" r="7620" b="0"/>
            <wp:wrapNone/>
            <wp:docPr id="90969408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9408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380" cy="1076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5F61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0CBF798D" w14:textId="2698F9AB" w:rsidR="00646A82" w:rsidRDefault="0015630E" w:rsidP="0015630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научиться применять техники для управления своим страхом.</w:t>
      </w:r>
    </w:p>
    <w:p w14:paraId="28A6DDB5" w14:textId="77777777" w:rsidR="00646A82" w:rsidRDefault="0015630E" w:rsidP="0015630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Задачи работы:</w:t>
      </w:r>
    </w:p>
    <w:p w14:paraId="2494272C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освоить метод рационализации оспаривания страха;</w:t>
      </w:r>
    </w:p>
    <w:p w14:paraId="62AF8239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разработать план действий на случай, если то, чего вы боитесь, произойдет;</w:t>
      </w:r>
    </w:p>
    <w:p w14:paraId="0223AA3D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проанализировать полученные результаты;</w:t>
      </w:r>
    </w:p>
    <w:p w14:paraId="2D469E5C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заполнить форму отчета.</w:t>
      </w:r>
    </w:p>
    <w:p w14:paraId="0935EBBF" w14:textId="77777777" w:rsidR="00646A82" w:rsidRDefault="0015630E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№ 1. Подбор аргументов оспаривания страхов на основе метода рационализации</w:t>
      </w:r>
    </w:p>
    <w:p w14:paraId="74A1AAF7" w14:textId="77777777" w:rsidR="00646A82" w:rsidRDefault="0015630E" w:rsidP="0015630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аблица 1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Подбор аргументов </w:t>
      </w:r>
    </w:p>
    <w:tbl>
      <w:tblPr>
        <w:tblStyle w:val="af0"/>
        <w:tblW w:w="87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40"/>
        <w:gridCol w:w="4605"/>
      </w:tblGrid>
      <w:tr w:rsidR="00646A82" w14:paraId="360A4A14" w14:textId="77777777">
        <w:trPr>
          <w:trHeight w:val="1010"/>
        </w:trPr>
        <w:tc>
          <w:tcPr>
            <w:tcW w:w="8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8C8DA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Страх 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напишите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):</w:t>
            </w:r>
          </w:p>
          <w:p w14:paraId="2CAE4E9B" w14:textId="5C97A068" w:rsidR="00646A82" w:rsidRDefault="000013C7" w:rsidP="000013C7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 w:rsidRPr="000013C7">
              <w:rPr>
                <w:rFonts w:ascii="Times New Roman" w:eastAsia="Times New Roman" w:hAnsi="Times New Roman" w:cs="Times New Roman"/>
                <w:sz w:val="24"/>
                <w:szCs w:val="24"/>
              </w:rPr>
              <w:t>оюсь провалить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013C7">
              <w:rPr>
                <w:rFonts w:ascii="Times New Roman" w:eastAsia="Times New Roman" w:hAnsi="Times New Roman" w:cs="Times New Roman"/>
                <w:sz w:val="24"/>
                <w:szCs w:val="24"/>
              </w:rPr>
              <w:t>экзамен по профильному предмету</w:t>
            </w:r>
          </w:p>
        </w:tc>
      </w:tr>
      <w:tr w:rsidR="00646A82" w14:paraId="490AE78F" w14:textId="77777777">
        <w:trPr>
          <w:trHeight w:val="485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8BCD4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Аргументы «за»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E982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Аргументы «против»</w:t>
            </w:r>
          </w:p>
        </w:tc>
      </w:tr>
      <w:tr w:rsidR="00646A82" w14:paraId="2A578170" w14:textId="77777777">
        <w:trPr>
          <w:trHeight w:val="1367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60A78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 Аргумент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(напишите) </w:t>
            </w:r>
          </w:p>
          <w:p w14:paraId="42622FCB" w14:textId="7C8E645B" w:rsidR="000013C7" w:rsidRDefault="000013C7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13C7">
              <w:rPr>
                <w:rFonts w:ascii="Times New Roman" w:eastAsia="Times New Roman" w:hAnsi="Times New Roman" w:cs="Times New Roman"/>
                <w:sz w:val="24"/>
                <w:szCs w:val="24"/>
              </w:rPr>
              <w:t>Иногда на семинарах я путаюсь с формулировками и не могу быстро ответить на дополнительные вопросы преподавателя, поэтому есть риск, что растеряюсь и на экзамене.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0463A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Аргумент 1 (напишите) </w:t>
            </w:r>
          </w:p>
          <w:p w14:paraId="102303DA" w14:textId="42A328D5" w:rsidR="00646A82" w:rsidRDefault="000013C7" w:rsidP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13C7">
              <w:rPr>
                <w:rFonts w:ascii="Times New Roman" w:eastAsia="Times New Roman" w:hAnsi="Times New Roman" w:cs="Times New Roman"/>
                <w:sz w:val="24"/>
                <w:szCs w:val="24"/>
              </w:rPr>
              <w:t>По большинству тем я регулярно выполнял задания и лабораторные, а это значит, что базу я знаю и смогу ответить хотя бы на часть вопросов, даже если растеряюсь.</w:t>
            </w:r>
          </w:p>
        </w:tc>
      </w:tr>
      <w:tr w:rsidR="00646A82" w14:paraId="34ECF134" w14:textId="77777777">
        <w:trPr>
          <w:trHeight w:val="1520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D64D9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Аргумент 2 (напишите) </w:t>
            </w:r>
          </w:p>
          <w:p w14:paraId="6EE2DDC1" w14:textId="152FFA39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0013C7" w:rsidRPr="00001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этот семестр было много параллельных задач и проектов, из‑за этого я не успел подробно разобрать все темы курса, а значит могут попасться вопросы, на которые я не буду готов.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217F2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Аргумент 2 (напишите) </w:t>
            </w:r>
          </w:p>
          <w:p w14:paraId="1E3D68DF" w14:textId="61AA0A71" w:rsidR="00646A82" w:rsidRDefault="0015630E" w:rsidP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0013C7" w:rsidRPr="00001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Ранее, когда я нормально высыпался и заранее повторял материал, результаты устных зачётов были заметно лучше, то есть при адекватной подготовке я обычно справляюсь.</w:t>
            </w:r>
          </w:p>
        </w:tc>
      </w:tr>
      <w:tr w:rsidR="00646A82" w14:paraId="2EBE4E90" w14:textId="77777777">
        <w:trPr>
          <w:trHeight w:val="1520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E2898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Аргумент 3 (напишите) </w:t>
            </w:r>
          </w:p>
          <w:p w14:paraId="4B97F462" w14:textId="4CAF66CF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0013C7" w:rsidRPr="00001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прошлых устных зачётах я сильно переживал, из‑за волнения говорил сбивчиво и забывал очевидные вещи, </w:t>
            </w:r>
            <w:r w:rsidR="000013C7" w:rsidRPr="00001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поэтому есть вероятность, что с экзаменом произойдёт то же самое.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7310A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Аргумент 3 (напишите) </w:t>
            </w:r>
          </w:p>
          <w:p w14:paraId="20711EFB" w14:textId="0A9E7FD5" w:rsidR="00646A82" w:rsidRDefault="0015630E" w:rsidP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0013C7" w:rsidRPr="00001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Преподаватели, как правило, оценивают не только идеальные формулировки, но и общее понимание темы, логику </w:t>
            </w:r>
            <w:r w:rsidR="000013C7" w:rsidRPr="00001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рассуждений и попытку разобраться, поэтому один‑два неудачных ответа не означают автоматический провал.</w:t>
            </w:r>
          </w:p>
        </w:tc>
      </w:tr>
    </w:tbl>
    <w:p w14:paraId="55D8B9CF" w14:textId="77777777" w:rsidR="00646A82" w:rsidRDefault="0015630E" w:rsidP="0015630E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Выводы к заданию №1</w:t>
      </w:r>
    </w:p>
    <w:p w14:paraId="7AE01797" w14:textId="77777777" w:rsidR="000013C7" w:rsidRDefault="000013C7" w:rsidP="0015630E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013C7">
        <w:rPr>
          <w:rFonts w:ascii="Times New Roman" w:eastAsia="Times New Roman" w:hAnsi="Times New Roman" w:cs="Times New Roman"/>
          <w:i/>
          <w:sz w:val="24"/>
          <w:szCs w:val="24"/>
        </w:rPr>
        <w:t>В колонке «против» аргументы выглядят более весомыми, потому что опираются на реальный опыт успешной сдачи работ и на то, что результат зависит от степени подготовки, а не только от волнения. После заполнения таблицы страх всё ещё остаётся, но он воспринимается более реалистично и становится понятнее, что именно я могу контролировать (режим подготовки, сон, повторение материала), а что нет. Я считаю эту технику полезной, потому что она помогает отделить реальные риски от преувеличенных мыслей и увидеть, что у меня уже есть ресурсы для того, чтобы уменьшить вероятность негативного исхода.</w:t>
      </w:r>
    </w:p>
    <w:p w14:paraId="6FFB4595" w14:textId="574E88B9" w:rsidR="00646A82" w:rsidRDefault="0015630E" w:rsidP="0015630E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 №2. Разработка плана действий для управления страхом </w:t>
      </w:r>
    </w:p>
    <w:p w14:paraId="15A94C75" w14:textId="77777777" w:rsidR="00646A82" w:rsidRPr="0015630E" w:rsidRDefault="0015630E" w:rsidP="0015630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2 - План действий для управления страхом </w:t>
      </w:r>
    </w:p>
    <w:tbl>
      <w:tblPr>
        <w:tblStyle w:val="af1"/>
        <w:tblW w:w="9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00"/>
        <w:gridCol w:w="3045"/>
        <w:gridCol w:w="3300"/>
      </w:tblGrid>
      <w:tr w:rsidR="00646A82" w14:paraId="2F3A3DCA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6EA90" w14:textId="77777777" w:rsidR="00646A82" w:rsidRDefault="0015630E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Чего я боюсь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169C9" w14:textId="77777777" w:rsidR="00646A82" w:rsidRDefault="0015630E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Что я буду делать, если это случится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404D5" w14:textId="77777777" w:rsidR="00646A82" w:rsidRDefault="0015630E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Что я буду делать, чтобы этого не случилось</w:t>
            </w:r>
          </w:p>
        </w:tc>
      </w:tr>
      <w:tr w:rsidR="00646A82" w14:paraId="3335DF00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14320" w14:textId="5CDF51C6" w:rsidR="00646A82" w:rsidRDefault="000013C7" w:rsidP="000013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1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Боюсь, что на экзамене растеряюсь, забуду материал и не смогу ответить на вопросы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90D2C" w14:textId="4F8AC0EC" w:rsidR="00646A82" w:rsidRDefault="000013C7" w:rsidP="000013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1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Постараюсь спокойно выслушать замечания преподавателя и уточнить, какие темы у меня вызывают наибольшие пробелы.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53A0E" w14:textId="77777777" w:rsidR="000013C7" w:rsidRDefault="0000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5B3610" w14:textId="7E510978" w:rsidR="00646A82" w:rsidRDefault="0000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13C7">
              <w:rPr>
                <w:rFonts w:ascii="Times New Roman" w:eastAsia="Times New Roman" w:hAnsi="Times New Roman" w:cs="Times New Roman"/>
                <w:sz w:val="24"/>
                <w:szCs w:val="24"/>
              </w:rPr>
              <w:t>Составлю список всех тем экзамена, разобью их на блоки и буду повторять по расписанию, а не в последний день.</w:t>
            </w:r>
          </w:p>
        </w:tc>
      </w:tr>
      <w:tr w:rsidR="00646A82" w14:paraId="432B99AE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8DF03" w14:textId="4BDD173A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0013C7" w:rsidRPr="00001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Боюсь, что из‑за сильного волнения начну говорить бессвязно, буду заикаться и производить впечатление человека, который не разбирается в предмете.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05207" w14:textId="40F2D13F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0013C7" w:rsidRPr="00001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Спокойно переформулирую ответ с начала, коротко обозначив основную идею, а затем постепенно добавлю детали.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C1A45" w14:textId="77777777" w:rsidR="000013C7" w:rsidRDefault="0000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67AB83" w14:textId="13BBDBCE" w:rsidR="00646A82" w:rsidRDefault="0000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13C7">
              <w:rPr>
                <w:rFonts w:ascii="Times New Roman" w:eastAsia="Times New Roman" w:hAnsi="Times New Roman" w:cs="Times New Roman"/>
                <w:sz w:val="24"/>
                <w:szCs w:val="24"/>
              </w:rPr>
              <w:t>Потренируюсь отвечать на вопросы вместе с одногруппниками или перед камерой, чтобы снизить чувствительность к самому формату устного ответа.</w:t>
            </w:r>
          </w:p>
        </w:tc>
      </w:tr>
      <w:tr w:rsidR="00646A82" w14:paraId="148A1AB0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380EC" w14:textId="1BBAEF1B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0013C7" w:rsidRPr="00001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Боюсь, что преподаватель задаст вопрос по теме, </w:t>
            </w:r>
            <w:r w:rsidR="000013C7" w:rsidRPr="00001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которую я практически не успел изучить, и я совсем не смогу ответить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5E055" w14:textId="62E4BA8A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 </w:t>
            </w:r>
            <w:r w:rsidR="000013C7" w:rsidRPr="00001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Постараюсь хотя бы обозначить ключевые </w:t>
            </w:r>
            <w:r w:rsidR="000013C7" w:rsidRPr="00001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термины и связи, даже если не помню формальные определения.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AA1FC" w14:textId="77777777" w:rsidR="000013C7" w:rsidRDefault="0000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5C0DCD" w14:textId="5BC415F1" w:rsidR="00646A82" w:rsidRDefault="0000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1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 подготовке уделю отдельное время темам, </w:t>
            </w:r>
            <w:r w:rsidRPr="000013C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которые кажутся самыми неясными, вместо того чтобы только повторять уже знакомый материал.</w:t>
            </w:r>
          </w:p>
        </w:tc>
      </w:tr>
    </w:tbl>
    <w:p w14:paraId="112E81AC" w14:textId="77777777" w:rsidR="00646A82" w:rsidRDefault="00646A82">
      <w:p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314BA5" w14:textId="77777777" w:rsidR="00646A82" w:rsidRDefault="0015630E" w:rsidP="0015630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 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Выводы к заданию №2</w:t>
      </w:r>
    </w:p>
    <w:p w14:paraId="3E2FE091" w14:textId="67813DC8" w:rsidR="00646A82" w:rsidRDefault="000013C7" w:rsidP="000013C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0013C7">
        <w:rPr>
          <w:rFonts w:ascii="Times New Roman" w:eastAsia="Times New Roman" w:hAnsi="Times New Roman" w:cs="Times New Roman"/>
          <w:i/>
          <w:sz w:val="24"/>
          <w:szCs w:val="24"/>
        </w:rPr>
        <w:t>Выполнение плана действий помогло мне более осознанно отнестись к своему страху: он перестал казаться чем‑то неконтролируемым, потому что для каждой возможной ситуации появился понятный набор шагов. Больше всего помогла часть, где я продумывал, что конкретно буду делать, если негативный сценарий всё же реализуется, так как это снизило ощущение катастрофичности и «точки невозврата». Я вижу эту технику эффективной для себя и в будущем планирую применять похожие планы не только к экзаменам, но и к другим тревожным ситуациям (важные собеседования, публичные выступления и т.п.).</w:t>
      </w:r>
    </w:p>
    <w:sectPr w:rsidR="00646A8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uller Regular">
    <w:altName w:val="Calibri"/>
    <w:panose1 w:val="020B0604020202020204"/>
    <w:charset w:val="CC"/>
    <w:family w:val="auto"/>
    <w:pitch w:val="variable"/>
    <w:sig w:usb0="A000026F" w:usb1="0000205A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E14F7"/>
    <w:multiLevelType w:val="hybridMultilevel"/>
    <w:tmpl w:val="1B1C85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76714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A82"/>
    <w:rsid w:val="000013C7"/>
    <w:rsid w:val="00035AAC"/>
    <w:rsid w:val="0015630E"/>
    <w:rsid w:val="00204849"/>
    <w:rsid w:val="00582864"/>
    <w:rsid w:val="00646A82"/>
    <w:rsid w:val="00737C39"/>
    <w:rsid w:val="00CF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33A32"/>
  <w15:docId w15:val="{B2C97676-3E21-4285-A731-317E78233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3">
    <w:name w:val="1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0">
    <w:name w:val="10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0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0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1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4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styleId="af">
    <w:name w:val="annotation reference"/>
    <w:basedOn w:val="a0"/>
    <w:uiPriority w:val="99"/>
    <w:semiHidden/>
    <w:unhideWhenUsed/>
    <w:rPr>
      <w:sz w:val="16"/>
      <w:szCs w:val="16"/>
    </w:rPr>
  </w:style>
  <w:style w:type="character" w:customStyle="1" w:styleId="apple-tab-span">
    <w:name w:val="apple-tab-span"/>
    <w:basedOn w:val="a0"/>
    <w:rsid w:val="00BF088A"/>
  </w:style>
  <w:style w:type="table" w:customStyle="1" w:styleId="a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Re0Bw2o4zA4YGY8/mQXrMYLiSA==">CgMxLjAyCGguZ2pkZ3hzOAByITFRdWRaQlg5d0JnWWdWMklvbTNQVDREVGRDMklpUmFCOA==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A. K.</cp:lastModifiedBy>
  <cp:revision>4</cp:revision>
  <dcterms:created xsi:type="dcterms:W3CDTF">2025-08-22T13:36:00Z</dcterms:created>
  <dcterms:modified xsi:type="dcterms:W3CDTF">2026-04-16T10:54:00Z</dcterms:modified>
</cp:coreProperties>
</file>