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38" w:rsidRPr="006E6E38" w:rsidRDefault="006E6E38" w:rsidP="00AC271D">
      <w:p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desktop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(Admin)</w:t>
      </w:r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(Student)</w:t>
      </w:r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WPF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spacing w:before="100" w:beforeAutospacing="1" w:after="100" w:afterAutospacing="1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bao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gồm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cũ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6E6E3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(MVVM),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StudentCode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Password)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LastLogin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MaxStudents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(email,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</w:t>
      </w:r>
      <w:r w:rsidR="00AC271D">
        <w:rPr>
          <w:rFonts w:ascii="Times New Roman" w:eastAsia="Times New Roman" w:hAnsi="Times New Roman" w:cs="Times New Roman"/>
          <w:sz w:val="24"/>
          <w:szCs w:val="24"/>
        </w:rPr>
        <w:t>inh</w:t>
      </w:r>
      <w:proofErr w:type="spellEnd"/>
      <w:r w:rsidR="00AC2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71D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AC27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C271D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AC2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71D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="00AC2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71D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="00AC27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C271D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AC271D">
        <w:rPr>
          <w:rFonts w:ascii="Times New Roman" w:eastAsia="Times New Roman" w:hAnsi="Times New Roman" w:cs="Times New Roman"/>
          <w:sz w:val="24"/>
          <w:szCs w:val="24"/>
        </w:rPr>
        <w:t xml:space="preserve"> 1-10</w:t>
      </w:r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Theo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chứng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(PDF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lịch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Tùy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5328">
        <w:rPr>
          <w:rFonts w:ascii="Times New Roman" w:eastAsia="Times New Roman" w:hAnsi="Times New Roman" w:cs="Times New Roman"/>
          <w:sz w:val="24"/>
          <w:szCs w:val="24"/>
        </w:rPr>
        <w:t>theme</w:t>
      </w:r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PDF.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Sao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phục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Sao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(JSON).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phiên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khôi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71D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E38" w:rsidRPr="006E6E38" w:rsidRDefault="006E6E38" w:rsidP="00AC271D">
      <w:pPr>
        <w:numPr>
          <w:ilvl w:val="1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E3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E6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71D" w:rsidRPr="00AC271D" w:rsidRDefault="00AC271D" w:rsidP="00AC271D">
      <w:pPr>
        <w:pStyle w:val="Heading3"/>
        <w:spacing w:line="312" w:lineRule="auto"/>
        <w:rPr>
          <w:rFonts w:ascii="Times New Roman" w:hAnsi="Times New Roman" w:cs="Times New Roman"/>
        </w:rPr>
      </w:pPr>
      <w:proofErr w:type="spellStart"/>
      <w:r w:rsidRPr="00AC271D">
        <w:rPr>
          <w:rFonts w:ascii="Times New Roman" w:hAnsi="Times New Roman" w:cs="Times New Roman"/>
        </w:rPr>
        <w:t>Lưu</w:t>
      </w:r>
      <w:proofErr w:type="spellEnd"/>
      <w:r w:rsidRPr="00AC271D">
        <w:rPr>
          <w:rFonts w:ascii="Times New Roman" w:hAnsi="Times New Roman" w:cs="Times New Roman"/>
        </w:rPr>
        <w:t xml:space="preserve"> ý </w:t>
      </w:r>
      <w:proofErr w:type="spellStart"/>
      <w:r w:rsidRPr="00AC271D">
        <w:rPr>
          <w:rFonts w:ascii="Times New Roman" w:hAnsi="Times New Roman" w:cs="Times New Roman"/>
        </w:rPr>
        <w:t>cho</w:t>
      </w:r>
      <w:proofErr w:type="spellEnd"/>
      <w:r w:rsidRPr="00AC271D">
        <w:rPr>
          <w:rFonts w:ascii="Times New Roman" w:hAnsi="Times New Roman" w:cs="Times New Roman"/>
        </w:rPr>
        <w:t xml:space="preserve"> </w:t>
      </w:r>
      <w:proofErr w:type="spellStart"/>
      <w:r w:rsidRPr="00AC271D">
        <w:rPr>
          <w:rFonts w:ascii="Times New Roman" w:hAnsi="Times New Roman" w:cs="Times New Roman"/>
        </w:rPr>
        <w:t>sinh</w:t>
      </w:r>
      <w:proofErr w:type="spellEnd"/>
      <w:r w:rsidRPr="00AC271D">
        <w:rPr>
          <w:rFonts w:ascii="Times New Roman" w:hAnsi="Times New Roman" w:cs="Times New Roman"/>
        </w:rPr>
        <w:t xml:space="preserve"> </w:t>
      </w:r>
      <w:proofErr w:type="spellStart"/>
      <w:r w:rsidRPr="00AC271D">
        <w:rPr>
          <w:rFonts w:ascii="Times New Roman" w:hAnsi="Times New Roman" w:cs="Times New Roman"/>
        </w:rPr>
        <w:t>viên</w:t>
      </w:r>
      <w:proofErr w:type="spellEnd"/>
    </w:p>
    <w:p w:rsidR="00AC271D" w:rsidRPr="00AC271D" w:rsidRDefault="00AC271D" w:rsidP="00AC271D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Chứng</w:t>
      </w:r>
      <w:proofErr w:type="spellEnd"/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chỉ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iText7,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>.</w:t>
      </w:r>
    </w:p>
    <w:p w:rsidR="00AC271D" w:rsidRPr="00AC271D" w:rsidRDefault="00AC271D" w:rsidP="00AC271D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Lịch</w:t>
      </w:r>
      <w:proofErr w:type="spellEnd"/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học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Notification).</w:t>
      </w:r>
    </w:p>
    <w:p w:rsidR="00AC271D" w:rsidRPr="00AC271D" w:rsidRDefault="00AC271D" w:rsidP="00AC271D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Thanh</w:t>
      </w:r>
      <w:proofErr w:type="spellEnd"/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toán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>.</w:t>
      </w:r>
    </w:p>
    <w:p w:rsidR="00AC271D" w:rsidRPr="00AC271D" w:rsidRDefault="00AC271D" w:rsidP="00AC271D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lastRenderedPageBreak/>
        <w:t>Nhật</w:t>
      </w:r>
      <w:proofErr w:type="spellEnd"/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ký</w:t>
      </w:r>
      <w:proofErr w:type="spellEnd"/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hoạt</w:t>
      </w:r>
      <w:proofErr w:type="spellEnd"/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tr</w:t>
      </w:r>
      <w:bookmarkStart w:id="0" w:name="_GoBack"/>
      <w:bookmarkEnd w:id="0"/>
      <w:r w:rsidRPr="00AC271D">
        <w:rPr>
          <w:rFonts w:ascii="Times New Roman" w:hAnsi="Times New Roman" w:cs="Times New Roman"/>
          <w:sz w:val="24"/>
          <w:szCs w:val="24"/>
        </w:rPr>
        <w:t>ọng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(CRUD,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>).</w:t>
      </w:r>
    </w:p>
    <w:p w:rsidR="00AC271D" w:rsidRPr="00AC271D" w:rsidRDefault="00AC271D" w:rsidP="00AC271D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Giao</w:t>
      </w:r>
      <w:proofErr w:type="spellEnd"/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diện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ResourceDictionary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r w:rsidR="00E17BD1">
        <w:rPr>
          <w:rFonts w:ascii="Times New Roman" w:eastAsia="Times New Roman" w:hAnsi="Times New Roman" w:cs="Times New Roman"/>
          <w:sz w:val="24"/>
          <w:szCs w:val="24"/>
        </w:rPr>
        <w:t>theme</w:t>
      </w:r>
      <w:r w:rsidR="00E17BD1" w:rsidRPr="006E6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>.</w:t>
      </w:r>
    </w:p>
    <w:p w:rsidR="00AC271D" w:rsidRPr="00AC271D" w:rsidRDefault="00AC271D" w:rsidP="00AC271D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4"/>
          <w:szCs w:val="24"/>
        </w:rPr>
      </w:pPr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Sao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lưu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71D">
        <w:rPr>
          <w:rFonts w:ascii="Times New Roman" w:hAnsi="Times New Roman" w:cs="Times New Roman"/>
          <w:sz w:val="24"/>
          <w:szCs w:val="24"/>
        </w:rPr>
        <w:t>System.Text.Json</w:t>
      </w:r>
      <w:proofErr w:type="spellEnd"/>
      <w:proofErr w:type="gram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>.</w:t>
      </w:r>
    </w:p>
    <w:p w:rsidR="004F789A" w:rsidRPr="004F789A" w:rsidRDefault="00AC271D" w:rsidP="004F789A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Kiểm</w:t>
      </w:r>
      <w:proofErr w:type="spellEnd"/>
      <w:r w:rsidRPr="00AC271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Style w:val="Strong"/>
          <w:rFonts w:ascii="Times New Roman" w:hAnsi="Times New Roman" w:cs="Times New Roman"/>
          <w:sz w:val="24"/>
          <w:szCs w:val="24"/>
        </w:rPr>
        <w:t>thử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71D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AC271D">
        <w:rPr>
          <w:rFonts w:ascii="Times New Roman" w:hAnsi="Times New Roman" w:cs="Times New Roman"/>
          <w:sz w:val="24"/>
          <w:szCs w:val="24"/>
        </w:rPr>
        <w:t>.</w:t>
      </w:r>
    </w:p>
    <w:p w:rsidR="008C5C7A" w:rsidRPr="008C5C7A" w:rsidRDefault="008C5C7A" w:rsidP="00AC271D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Sinh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viên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có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thể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thêm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cột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hoặc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bảng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theo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nhu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cầu</w:t>
      </w:r>
      <w:proofErr w:type="spellEnd"/>
      <w:r w:rsidRPr="008C5C7A">
        <w:rPr>
          <w:b/>
          <w:color w:val="FF0000"/>
        </w:rPr>
        <w:t>.</w:t>
      </w:r>
    </w:p>
    <w:p w:rsidR="008C5C7A" w:rsidRPr="008C5C7A" w:rsidRDefault="008C5C7A" w:rsidP="00AC271D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Project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nộp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2 Solution (1 Solution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không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sử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dụng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Material Design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và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1 Solution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có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sử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</w:t>
      </w:r>
      <w:proofErr w:type="spellStart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dụng</w:t>
      </w:r>
      <w:proofErr w:type="spellEnd"/>
      <w:r w:rsidRPr="008C5C7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 Material Design)</w:t>
      </w:r>
    </w:p>
    <w:p w:rsidR="004566F1" w:rsidRPr="00AC271D" w:rsidRDefault="004566F1" w:rsidP="00AC271D">
      <w:pPr>
        <w:spacing w:line="312" w:lineRule="auto"/>
        <w:rPr>
          <w:rFonts w:ascii="Times New Roman" w:hAnsi="Times New Roman" w:cs="Times New Roman"/>
        </w:rPr>
      </w:pPr>
    </w:p>
    <w:sectPr w:rsidR="004566F1" w:rsidRPr="00AC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7384"/>
    <w:multiLevelType w:val="multilevel"/>
    <w:tmpl w:val="D97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F59E4"/>
    <w:multiLevelType w:val="multilevel"/>
    <w:tmpl w:val="822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06DBB"/>
    <w:multiLevelType w:val="multilevel"/>
    <w:tmpl w:val="BD2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85887"/>
    <w:multiLevelType w:val="multilevel"/>
    <w:tmpl w:val="F826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38"/>
    <w:rsid w:val="004566F1"/>
    <w:rsid w:val="004811E3"/>
    <w:rsid w:val="004F789A"/>
    <w:rsid w:val="006E6E38"/>
    <w:rsid w:val="008C5C7A"/>
    <w:rsid w:val="00AC271D"/>
    <w:rsid w:val="00C75328"/>
    <w:rsid w:val="00E1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76C3"/>
  <w15:chartTrackingRefBased/>
  <w15:docId w15:val="{BEA73F12-5F8A-4C89-9372-2532050D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E6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6E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6E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2025-06-19T01:38:00Z</dcterms:created>
  <dcterms:modified xsi:type="dcterms:W3CDTF">2025-06-19T01:50:00Z</dcterms:modified>
</cp:coreProperties>
</file>