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Арсений,</w:t>
      </w:r>
      <w:r>
        <w:t xml:space="preserve"> </w:t>
      </w:r>
      <w:r>
        <w:t xml:space="preserve">НКАбд-03-23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вводная-часть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Вводная часть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виртуальной машины</w:t>
      </w:r>
    </w:p>
    <w:p>
      <w:pPr>
        <w:pStyle w:val="Compact"/>
        <w:numPr>
          <w:ilvl w:val="0"/>
          <w:numId w:val="1001"/>
        </w:numPr>
      </w:pPr>
      <w:r>
        <w:t xml:space="preserve">Установка Linux Rocky</w:t>
      </w:r>
    </w:p>
    <w:p>
      <w:pPr>
        <w:pStyle w:val="Compact"/>
        <w:numPr>
          <w:ilvl w:val="0"/>
          <w:numId w:val="1001"/>
        </w:numPr>
      </w:pPr>
      <w:r>
        <w:t xml:space="preserve">Установка драйверов</w:t>
      </w:r>
    </w:p>
    <w:p>
      <w:pPr>
        <w:pStyle w:val="Compact"/>
        <w:numPr>
          <w:ilvl w:val="0"/>
          <w:numId w:val="1001"/>
        </w:numPr>
      </w:pPr>
      <w:r>
        <w:t xml:space="preserve">Домашнее задание</w:t>
      </w:r>
    </w:p>
    <w:bookmarkEnd w:id="21"/>
    <w:bookmarkEnd w:id="22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5" w:name="настройка-виртуальной-машин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виртуальной машины</w:t>
      </w:r>
    </w:p>
    <w:p>
      <w:pPr>
        <w:pStyle w:val="FirstParagraph"/>
      </w:pPr>
      <w:r>
        <w:t xml:space="preserve">Создаю виртуальную машину и выбираю систему RedHat (рис. ??).</w:t>
      </w:r>
    </w:p>
    <w:p>
      <w:pPr>
        <w:pStyle w:val="CaptionedFigure"/>
      </w:pPr>
      <w:r>
        <w:drawing>
          <wp:inline>
            <wp:extent cx="3733800" cy="2766148"/>
            <wp:effectExtent b="0" l="0" r="0" t="0"/>
            <wp:docPr descr="Создание виртуальной машины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Настраиваю количество ОЗУ и количество ядер процессора (рис. ??).</w:t>
      </w:r>
    </w:p>
    <w:p>
      <w:pPr>
        <w:pStyle w:val="CaptionedFigure"/>
      </w:pPr>
      <w:r>
        <w:drawing>
          <wp:inline>
            <wp:extent cx="3733800" cy="2760192"/>
            <wp:effectExtent b="0" l="0" r="0" t="0"/>
            <wp:docPr descr="Настройка оборудования виртуальной машины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оборудования виртуальной машины</w:t>
      </w:r>
    </w:p>
    <w:p>
      <w:pPr>
        <w:pStyle w:val="BodyText"/>
      </w:pPr>
      <w:r>
        <w:t xml:space="preserve">Создаю и настраиваю новый жесткий диск (рис. ??).</w:t>
      </w:r>
    </w:p>
    <w:p>
      <w:pPr>
        <w:pStyle w:val="CaptionedFigure"/>
      </w:pPr>
      <w:r>
        <w:drawing>
          <wp:inline>
            <wp:extent cx="3733800" cy="2803671"/>
            <wp:effectExtent b="0" l="0" r="0" t="0"/>
            <wp:docPr descr="Настройка оборудования виртуальной машины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оборудования виртуальной машины</w:t>
      </w:r>
    </w:p>
    <w:p>
      <w:pPr>
        <w:pStyle w:val="BodyText"/>
      </w:pPr>
      <w:r>
        <w:t xml:space="preserve">Подключаю iso-образец системы Rocky (рис. ??).</w:t>
      </w:r>
    </w:p>
    <w:p>
      <w:pPr>
        <w:pStyle w:val="CaptionedFigure"/>
      </w:pPr>
      <w:r>
        <w:drawing>
          <wp:inline>
            <wp:extent cx="3733800" cy="2119420"/>
            <wp:effectExtent b="0" l="0" r="0" t="0"/>
            <wp:docPr descr="Настройка оборудования виртуальной машины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оборудования виртуальной машины</w:t>
      </w:r>
    </w:p>
    <w:bookmarkEnd w:id="35"/>
    <w:bookmarkStart w:id="39" w:name="установка-linux-rocky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Установка Linux Rocky</w:t>
      </w:r>
    </w:p>
    <w:p>
      <w:pPr>
        <w:pStyle w:val="FirstParagraph"/>
      </w:pPr>
      <w:r>
        <w:t xml:space="preserve">Выбираю в меню установки, установку системы Linux Rocky</w:t>
      </w:r>
    </w:p>
    <w:p>
      <w:pPr>
        <w:pStyle w:val="CaptionedFigure"/>
      </w:pPr>
      <w:r>
        <w:drawing>
          <wp:inline>
            <wp:extent cx="3733800" cy="2835954"/>
            <wp:effectExtent b="0" l="0" r="0" t="0"/>
            <wp:docPr descr="Меню установки Linux Rocky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установки Linux Rocky</w:t>
      </w:r>
    </w:p>
    <w:bookmarkEnd w:id="39"/>
    <w:bookmarkStart w:id="67" w:name="установка-linux-rocky-1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Установка Linux Rocky</w:t>
      </w:r>
    </w:p>
    <w:p>
      <w:pPr>
        <w:pStyle w:val="FirstParagraph"/>
      </w:pPr>
      <w:r>
        <w:t xml:space="preserve">Выбираю в меню установки язык (рис. ??).</w:t>
      </w:r>
    </w:p>
    <w:p>
      <w:pPr>
        <w:pStyle w:val="CaptionedFigure"/>
      </w:pPr>
      <w:r>
        <w:drawing>
          <wp:inline>
            <wp:extent cx="3733800" cy="2343979"/>
            <wp:effectExtent b="0" l="0" r="0" t="0"/>
            <wp:docPr descr="Выбор языка установки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установки</w:t>
      </w:r>
    </w:p>
    <w:p>
      <w:pPr>
        <w:pStyle w:val="BodyText"/>
      </w:pPr>
      <w:r>
        <w:t xml:space="preserve">Перехожу к настройке жесткого диска (рис. ??).</w:t>
      </w:r>
    </w:p>
    <w:p>
      <w:pPr>
        <w:pStyle w:val="CaptionedFigure"/>
      </w:pPr>
      <w:r>
        <w:drawing>
          <wp:inline>
            <wp:extent cx="3733800" cy="2349426"/>
            <wp:effectExtent b="0" l="0" r="0" t="0"/>
            <wp:docPr descr="Выбор жесткого диска для установки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9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жесткого диска для установки</w:t>
      </w:r>
    </w:p>
    <w:p>
      <w:pPr>
        <w:pStyle w:val="BodyText"/>
      </w:pPr>
      <w:r>
        <w:t xml:space="preserve">Устанавливаю пароль root (рис. ??).</w:t>
      </w:r>
    </w:p>
    <w:p>
      <w:pPr>
        <w:pStyle w:val="CaptionedFigure"/>
      </w:pPr>
      <w:r>
        <w:drawing>
          <wp:inline>
            <wp:extent cx="3733800" cy="2347488"/>
            <wp:effectExtent b="0" l="0" r="0" t="0"/>
            <wp:docPr descr="Установка пароля root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root</w:t>
      </w:r>
    </w:p>
    <w:p>
      <w:pPr>
        <w:pStyle w:val="BodyText"/>
      </w:pPr>
      <w:r>
        <w:t xml:space="preserve">Создаю пользователя (рис. ??).</w:t>
      </w:r>
    </w:p>
    <w:p>
      <w:pPr>
        <w:pStyle w:val="CaptionedFigure"/>
      </w:pPr>
      <w:r>
        <w:drawing>
          <wp:inline>
            <wp:extent cx="3733800" cy="2339766"/>
            <wp:effectExtent b="0" l="0" r="0" t="0"/>
            <wp:docPr descr="Создание пользователя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Выключаю KDUMP (рис. ??).</w:t>
      </w:r>
    </w:p>
    <w:p>
      <w:pPr>
        <w:pStyle w:val="CaptionedFigure"/>
      </w:pPr>
      <w:r>
        <w:drawing>
          <wp:inline>
            <wp:extent cx="3733800" cy="2349666"/>
            <wp:effectExtent b="0" l="0" r="0" t="0"/>
            <wp:docPr descr="Настройка KDUMP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KDUMP</w:t>
      </w:r>
    </w:p>
    <w:p>
      <w:pPr>
        <w:pStyle w:val="BodyText"/>
      </w:pPr>
      <w:r>
        <w:t xml:space="preserve">Включаю инструменты разработки для установки Linux Rocky (рис. ??).</w:t>
      </w:r>
    </w:p>
    <w:p>
      <w:pPr>
        <w:pStyle w:val="CaptionedFigure"/>
      </w:pPr>
      <w:r>
        <w:drawing>
          <wp:inline>
            <wp:extent cx="3733800" cy="2329034"/>
            <wp:effectExtent b="0" l="0" r="0" t="0"/>
            <wp:docPr descr="Выбор программного обеспечения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программного обеспечения</w:t>
      </w:r>
    </w:p>
    <w:p>
      <w:pPr>
        <w:pStyle w:val="BodyText"/>
      </w:pPr>
      <w:r>
        <w:t xml:space="preserve">Включаю свою сеть (рис. ??).</w:t>
      </w:r>
    </w:p>
    <w:p>
      <w:pPr>
        <w:pStyle w:val="CaptionedFigure"/>
      </w:pPr>
      <w:r>
        <w:drawing>
          <wp:inline>
            <wp:extent cx="3733800" cy="642804"/>
            <wp:effectExtent b="0" l="0" r="0" t="0"/>
            <wp:docPr descr="Настройка сети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сети</w:t>
      </w:r>
    </w:p>
    <w:p>
      <w:pPr>
        <w:pStyle w:val="BodyText"/>
      </w:pPr>
      <w:r>
        <w:t xml:space="preserve">Установка завершена (рис. ??).</w:t>
      </w:r>
    </w:p>
    <w:p>
      <w:pPr>
        <w:pStyle w:val="CaptionedFigure"/>
      </w:pPr>
      <w:r>
        <w:drawing>
          <wp:inline>
            <wp:extent cx="3733800" cy="2332472"/>
            <wp:effectExtent b="0" l="0" r="0" t="0"/>
            <wp:docPr descr="Завершение установки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Принимаю лицензионное соглашение (рис. ??).</w:t>
      </w:r>
    </w:p>
    <w:p>
      <w:pPr>
        <w:pStyle w:val="CaptionedFigure"/>
      </w:pPr>
      <w:r>
        <w:drawing>
          <wp:inline>
            <wp:extent cx="3733800" cy="2361759"/>
            <wp:effectExtent b="0" l="0" r="0" t="0"/>
            <wp:docPr descr="Прием лицензии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Прием лицензии</w:t>
      </w:r>
    </w:p>
    <w:bookmarkEnd w:id="67"/>
    <w:bookmarkStart w:id="71" w:name="установка-драйверов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Установка драйверов</w:t>
      </w:r>
    </w:p>
    <w:p>
      <w:pPr>
        <w:pStyle w:val="FirstParagraph"/>
      </w:pPr>
      <w:r>
        <w:t xml:space="preserve">Нажимаю устройства-&gt;Подключить образ Дополнений гостевой ОС (рис. ??).</w:t>
      </w:r>
    </w:p>
    <w:p>
      <w:pPr>
        <w:pStyle w:val="CaptionedFigure"/>
      </w:pPr>
      <w:r>
        <w:drawing>
          <wp:inline>
            <wp:extent cx="3733800" cy="2919722"/>
            <wp:effectExtent b="0" l="0" r="0" t="0"/>
            <wp:docPr descr="Подключение образа дополнений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дополнений</w:t>
      </w:r>
    </w:p>
    <w:bookmarkEnd w:id="71"/>
    <w:bookmarkStart w:id="75" w:name="домашнее-задание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Ввожу команду dmesg | less (рис. ??).</w:t>
      </w:r>
    </w:p>
    <w:p>
      <w:pPr>
        <w:pStyle w:val="CaptionedFigure"/>
      </w:pPr>
      <w:r>
        <w:drawing>
          <wp:inline>
            <wp:extent cx="3733800" cy="2821405"/>
            <wp:effectExtent b="0" l="0" r="0" t="0"/>
            <wp:docPr descr="Окно терминала" title="fig: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терминала</w:t>
      </w:r>
    </w:p>
    <w:bookmarkEnd w:id="75"/>
    <w:bookmarkStart w:id="79" w:name="домашнее-задание-1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Ввожу команду dmesg (рис. ??).</w:t>
      </w:r>
    </w:p>
    <w:p>
      <w:pPr>
        <w:pStyle w:val="CaptionedFigure"/>
      </w:pPr>
      <w:r>
        <w:drawing>
          <wp:inline>
            <wp:extent cx="3733800" cy="2245965"/>
            <wp:effectExtent b="0" l="0" r="0" t="0"/>
            <wp:docPr descr="Окно терминала" title="fig: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терминала</w:t>
      </w:r>
    </w:p>
    <w:bookmarkEnd w:id="79"/>
    <w:bookmarkEnd w:id="80"/>
    <w:bookmarkStart w:id="81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bookmarkEnd w:id="81"/>
    <w:bookmarkStart w:id="82" w:name="ответы-на-контрольные-вопросы-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bookmarkEnd w:id="82"/>
    <w:bookmarkStart w:id="83" w:name="ответы-на-контрольные-вопросы-2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4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bookmarkEnd w:id="83"/>
    <w:bookmarkStart w:id="84" w:name="ответы-на-контрольные-вопросы-3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bookmarkEnd w:id="84"/>
    <w:bookmarkStart w:id="85" w:name="ответы-на-контрольные-вопросы-4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Наговицын Арсений, НКАбд-03-23</dc:creator>
  <dc:language>ru-RU</dc:language>
  <cp:keywords/>
  <dcterms:created xsi:type="dcterms:W3CDTF">2025-02-22T13:10:57Z</dcterms:created>
  <dcterms:modified xsi:type="dcterms:W3CDTF">2025-02-22T13:10:57Z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