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CE30" w14:textId="37CDBBBC" w:rsidR="00292282" w:rsidRPr="00292282" w:rsidRDefault="00292282" w:rsidP="00292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92282">
        <w:rPr>
          <w:b/>
          <w:bCs/>
          <w:sz w:val="24"/>
          <w:szCs w:val="24"/>
        </w:rPr>
        <w:t xml:space="preserve">API versioning </w:t>
      </w:r>
    </w:p>
    <w:p w14:paraId="6AA7DDE8" w14:textId="25DC725D" w:rsidR="00292282" w:rsidRPr="00292282" w:rsidRDefault="00292282" w:rsidP="00292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92282">
        <w:rPr>
          <w:b/>
          <w:bCs/>
          <w:sz w:val="24"/>
          <w:szCs w:val="24"/>
        </w:rPr>
        <w:t>Environment Modes</w:t>
      </w:r>
    </w:p>
    <w:p w14:paraId="652C8994" w14:textId="307F2CD8" w:rsidR="00292282" w:rsidRDefault="00292282" w:rsidP="0029228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92282">
        <w:rPr>
          <w:b/>
          <w:bCs/>
          <w:sz w:val="24"/>
          <w:szCs w:val="24"/>
        </w:rPr>
        <w:t>Criteria API</w:t>
      </w:r>
    </w:p>
    <w:p w14:paraId="19E81D15" w14:textId="77777777" w:rsidR="00292282" w:rsidRPr="00292282" w:rsidRDefault="00292282" w:rsidP="00292282">
      <w:pPr>
        <w:rPr>
          <w:b/>
          <w:bCs/>
          <w:sz w:val="24"/>
          <w:szCs w:val="24"/>
        </w:rPr>
      </w:pPr>
    </w:p>
    <w:p w14:paraId="31E1662B" w14:textId="0E1817C6" w:rsidR="00D82A37" w:rsidRPr="0097390B" w:rsidRDefault="008D5954">
      <w:pPr>
        <w:rPr>
          <w:b/>
          <w:bCs/>
          <w:sz w:val="24"/>
          <w:szCs w:val="24"/>
        </w:rPr>
      </w:pPr>
      <w:r w:rsidRPr="0097390B">
        <w:rPr>
          <w:b/>
          <w:bCs/>
          <w:sz w:val="24"/>
          <w:szCs w:val="24"/>
        </w:rPr>
        <w:t>API versioning:</w:t>
      </w:r>
    </w:p>
    <w:p w14:paraId="2DF2995F" w14:textId="356C1F04" w:rsidR="008D5954" w:rsidRDefault="008D5954">
      <w:r>
        <w:t xml:space="preserve">If we change any API on production then it might be break for existing client. Like in our model class now I want to add more fields. </w:t>
      </w:r>
    </w:p>
    <w:p w14:paraId="26141AD0" w14:textId="4CBCBC48" w:rsidR="008D5954" w:rsidRDefault="008D5954">
      <w:r>
        <w:t xml:space="preserve">There are 4 ways to do the API versioning. </w:t>
      </w:r>
    </w:p>
    <w:p w14:paraId="4B61A6FB" w14:textId="0FE9AA1D" w:rsidR="008D5954" w:rsidRPr="00A90C96" w:rsidRDefault="008D5954" w:rsidP="008D5954">
      <w:pPr>
        <w:pStyle w:val="ListParagraph"/>
        <w:numPr>
          <w:ilvl w:val="0"/>
          <w:numId w:val="1"/>
        </w:numPr>
      </w:pPr>
      <w:r w:rsidRPr="00A90C96">
        <w:rPr>
          <w:b/>
          <w:bCs/>
        </w:rPr>
        <w:t>Send API version using URI Path parameter</w:t>
      </w:r>
      <w:r w:rsidR="00A90C96" w:rsidRPr="00A90C96">
        <w:rPr>
          <w:b/>
          <w:bCs/>
        </w:rPr>
        <w:t>:</w:t>
      </w:r>
      <w:r w:rsidR="00A90C96">
        <w:t xml:space="preserve"> Create a new model class with updated field and put the version from </w:t>
      </w:r>
      <w:r w:rsidR="00A90C96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gramStart"/>
      <w:r w:rsidR="00A90C96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r w:rsid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value = 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</w:t>
      </w:r>
      <w:proofErr w:type="spellEnd"/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="00A90C96" w:rsidRPr="00A90C96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v1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/stock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</w:t>
      </w:r>
      <w:r w:rsidR="00A90C96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@GetMapping</w:t>
      </w:r>
      <w:r w:rsid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(value = 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</w:t>
      </w:r>
      <w:proofErr w:type="spellEnd"/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 w:rsidR="00A90C96" w:rsidRPr="00A90C96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v</w:t>
      </w:r>
      <w:r w:rsidR="00A90C96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2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/stock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  <w:r w:rsidR="00A90C9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A90C96" w:rsidRPr="00A90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The older version will also there for old client. </w:t>
      </w:r>
    </w:p>
    <w:p w14:paraId="50AC815B" w14:textId="77777777" w:rsidR="00A90C96" w:rsidRDefault="00A90C96" w:rsidP="00A90C96">
      <w:pPr>
        <w:pStyle w:val="ListParagraph"/>
      </w:pPr>
    </w:p>
    <w:p w14:paraId="1DC0D389" w14:textId="6B857EDA" w:rsidR="00650B4D" w:rsidRDefault="008D5954" w:rsidP="00650B4D">
      <w:pPr>
        <w:pStyle w:val="ListParagraph"/>
        <w:numPr>
          <w:ilvl w:val="0"/>
          <w:numId w:val="1"/>
        </w:numPr>
      </w:pPr>
      <w:r w:rsidRPr="00650B4D">
        <w:rPr>
          <w:b/>
          <w:bCs/>
        </w:rPr>
        <w:t>Send API version using Request Parameter</w:t>
      </w:r>
      <w:r w:rsidR="000E6BD7" w:rsidRPr="00650B4D">
        <w:rPr>
          <w:b/>
          <w:bCs/>
        </w:rPr>
        <w:t>:</w:t>
      </w:r>
      <w:r w:rsidR="000E6BD7">
        <w:t xml:space="preserve"> Pass the version like this </w:t>
      </w:r>
    </w:p>
    <w:p w14:paraId="11D48ECF" w14:textId="4A356408" w:rsidR="00650B4D" w:rsidRPr="00650B4D" w:rsidRDefault="00650B4D" w:rsidP="00650B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0B4D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650B4D">
        <w:rPr>
          <w:rFonts w:ascii="Consolas" w:hAnsi="Consolas" w:cs="Consolas"/>
          <w:color w:val="646464"/>
          <w:sz w:val="20"/>
          <w:szCs w:val="20"/>
        </w:rPr>
        <w:t>GetMapping</w:t>
      </w:r>
      <w:r w:rsidRPr="00650B4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0B4D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650B4D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650B4D"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 w:rsidRPr="00650B4D">
        <w:rPr>
          <w:rFonts w:ascii="Consolas" w:hAnsi="Consolas" w:cs="Consolas"/>
          <w:color w:val="2A00FF"/>
          <w:sz w:val="20"/>
          <w:szCs w:val="20"/>
        </w:rPr>
        <w:t>/stock"</w:t>
      </w:r>
      <w:r w:rsidRPr="00650B4D">
        <w:rPr>
          <w:rFonts w:ascii="Consolas" w:hAnsi="Consolas" w:cs="Consolas"/>
          <w:color w:val="000000"/>
          <w:sz w:val="20"/>
          <w:szCs w:val="20"/>
        </w:rPr>
        <w:t>, params=</w:t>
      </w:r>
      <w:r w:rsidRPr="00650B4D">
        <w:rPr>
          <w:rFonts w:ascii="Consolas" w:hAnsi="Consolas" w:cs="Consolas"/>
          <w:color w:val="2A00FF"/>
          <w:sz w:val="20"/>
          <w:szCs w:val="20"/>
        </w:rPr>
        <w:t>"version=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 w:rsidRPr="00650B4D">
        <w:rPr>
          <w:rFonts w:ascii="Consolas" w:hAnsi="Consolas" w:cs="Consolas"/>
          <w:color w:val="2A00FF"/>
          <w:sz w:val="20"/>
          <w:szCs w:val="20"/>
        </w:rPr>
        <w:t>"</w:t>
      </w:r>
      <w:r w:rsidRPr="00650B4D">
        <w:rPr>
          <w:rFonts w:ascii="Consolas" w:hAnsi="Consolas" w:cs="Consolas"/>
          <w:color w:val="000000"/>
          <w:sz w:val="20"/>
          <w:szCs w:val="20"/>
        </w:rPr>
        <w:t>)</w:t>
      </w:r>
    </w:p>
    <w:p w14:paraId="7F8FF397" w14:textId="7D4B5979" w:rsidR="008D5954" w:rsidRDefault="00650B4D" w:rsidP="00650B4D">
      <w:pPr>
        <w:pStyle w:val="ListParagraph"/>
        <w:rPr>
          <w:b/>
          <w:bCs/>
        </w:rPr>
      </w:pPr>
      <w:hyperlink r:id="rId5" w:history="1">
        <w:r w:rsidRPr="00C82547">
          <w:rPr>
            <w:rStyle w:val="Hyperlink"/>
            <w:b/>
            <w:bCs/>
          </w:rPr>
          <w:t>http://localhost:8080/api/stock?version=2</w:t>
        </w:r>
      </w:hyperlink>
      <w:r>
        <w:rPr>
          <w:b/>
          <w:bCs/>
        </w:rPr>
        <w:t xml:space="preserve">  </w:t>
      </w:r>
    </w:p>
    <w:p w14:paraId="4EB47D9A" w14:textId="77777777" w:rsidR="00650B4D" w:rsidRDefault="00650B4D" w:rsidP="00650B4D">
      <w:pPr>
        <w:pStyle w:val="ListParagraph"/>
      </w:pPr>
    </w:p>
    <w:p w14:paraId="7044BC1A" w14:textId="3794489E" w:rsidR="0097390B" w:rsidRPr="0097390B" w:rsidRDefault="008D5954" w:rsidP="009739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90B">
        <w:rPr>
          <w:b/>
          <w:bCs/>
        </w:rPr>
        <w:t xml:space="preserve">Send API version using </w:t>
      </w:r>
      <w:r w:rsidRPr="0097390B">
        <w:rPr>
          <w:b/>
          <w:bCs/>
        </w:rPr>
        <w:t>Header</w:t>
      </w:r>
      <w:r w:rsidRPr="0097390B">
        <w:rPr>
          <w:b/>
          <w:bCs/>
        </w:rPr>
        <w:t xml:space="preserve"> Parameter</w:t>
      </w:r>
      <w:r w:rsidR="0097390B" w:rsidRPr="0097390B">
        <w:rPr>
          <w:b/>
          <w:bCs/>
        </w:rPr>
        <w:t>:</w:t>
      </w:r>
      <w:r w:rsidR="0097390B">
        <w:t xml:space="preserve"> we can change the version without change the URL. Just pass the version in header</w:t>
      </w:r>
      <w:r w:rsidR="00D37444">
        <w:t>.</w:t>
      </w:r>
      <w:r w:rsidR="0097390B">
        <w:t xml:space="preserve"> </w:t>
      </w:r>
      <w:r w:rsidR="0097390B" w:rsidRPr="0097390B">
        <w:rPr>
          <w:rFonts w:ascii="Consolas" w:hAnsi="Consolas" w:cs="Consolas"/>
          <w:color w:val="000000"/>
          <w:sz w:val="20"/>
          <w:szCs w:val="20"/>
        </w:rPr>
        <w:tab/>
      </w:r>
    </w:p>
    <w:p w14:paraId="1B3D7371" w14:textId="6D5BA7E4" w:rsidR="008D5954" w:rsidRPr="0097390B" w:rsidRDefault="0097390B" w:rsidP="009739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390B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97390B">
        <w:rPr>
          <w:rFonts w:ascii="Consolas" w:hAnsi="Consolas" w:cs="Consolas"/>
          <w:color w:val="646464"/>
          <w:sz w:val="20"/>
          <w:szCs w:val="20"/>
        </w:rPr>
        <w:t>GetMapping</w:t>
      </w:r>
      <w:r w:rsidRPr="0097390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7390B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97390B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97390B"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 w:rsidRPr="0097390B">
        <w:rPr>
          <w:rFonts w:ascii="Consolas" w:hAnsi="Consolas" w:cs="Consolas"/>
          <w:color w:val="2A00FF"/>
          <w:sz w:val="20"/>
          <w:szCs w:val="20"/>
        </w:rPr>
        <w:t>/stock"</w:t>
      </w:r>
      <w:r w:rsidRPr="0097390B">
        <w:rPr>
          <w:rFonts w:ascii="Consolas" w:hAnsi="Consolas" w:cs="Consolas"/>
          <w:color w:val="000000"/>
          <w:sz w:val="20"/>
          <w:szCs w:val="20"/>
        </w:rPr>
        <w:t>, headers=</w:t>
      </w:r>
      <w:r w:rsidRPr="0097390B">
        <w:rPr>
          <w:rFonts w:ascii="Consolas" w:hAnsi="Consolas" w:cs="Consolas"/>
          <w:color w:val="2A00FF"/>
          <w:sz w:val="20"/>
          <w:szCs w:val="20"/>
        </w:rPr>
        <w:t>"version=v2"</w:t>
      </w:r>
      <w:r w:rsidRPr="0097390B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1AB442EF" w14:textId="77777777" w:rsidR="0097390B" w:rsidRDefault="0097390B" w:rsidP="0097390B">
      <w:pPr>
        <w:pStyle w:val="ListParagraph"/>
      </w:pPr>
    </w:p>
    <w:p w14:paraId="60F269DE" w14:textId="3FFC0444" w:rsidR="008D5954" w:rsidRDefault="008D5954" w:rsidP="008D5954">
      <w:pPr>
        <w:pStyle w:val="ListParagraph"/>
        <w:numPr>
          <w:ilvl w:val="0"/>
          <w:numId w:val="1"/>
        </w:numPr>
      </w:pPr>
      <w:r>
        <w:t xml:space="preserve">Send API version using </w:t>
      </w:r>
      <w:r w:rsidR="00D1451B">
        <w:t>Content Negotiation</w:t>
      </w:r>
      <w:r w:rsidR="00292D30">
        <w:t>: Use this for content Negotiation and pass the “</w:t>
      </w:r>
      <w:r w:rsidR="00292D30" w:rsidRPr="00292D30">
        <w:rPr>
          <w:rFonts w:ascii="Consolas" w:hAnsi="Consolas" w:cs="Consolas"/>
          <w:color w:val="2A00FF"/>
          <w:sz w:val="20"/>
          <w:szCs w:val="20"/>
        </w:rPr>
        <w:t>application/</w:t>
      </w:r>
      <w:proofErr w:type="gramStart"/>
      <w:r w:rsidR="00292D30" w:rsidRPr="00292D30">
        <w:rPr>
          <w:rFonts w:ascii="Consolas" w:hAnsi="Consolas" w:cs="Consolas"/>
          <w:color w:val="2A00FF"/>
          <w:sz w:val="20"/>
          <w:szCs w:val="20"/>
        </w:rPr>
        <w:t>stock.v</w:t>
      </w:r>
      <w:proofErr w:type="gramEnd"/>
      <w:r w:rsidR="00292D30" w:rsidRPr="00292D30">
        <w:rPr>
          <w:rFonts w:ascii="Consolas" w:hAnsi="Consolas" w:cs="Consolas"/>
          <w:color w:val="2A00FF"/>
          <w:sz w:val="20"/>
          <w:szCs w:val="20"/>
        </w:rPr>
        <w:t>2+json</w:t>
      </w:r>
      <w:r w:rsidR="00292D30">
        <w:rPr>
          <w:rFonts w:ascii="Consolas" w:hAnsi="Consolas" w:cs="Consolas"/>
          <w:color w:val="2A00FF"/>
          <w:sz w:val="20"/>
          <w:szCs w:val="20"/>
        </w:rPr>
        <w:t>” as Accept in header</w:t>
      </w:r>
    </w:p>
    <w:p w14:paraId="04358844" w14:textId="77777777" w:rsidR="00292D30" w:rsidRPr="00292D30" w:rsidRDefault="00292D30" w:rsidP="00292D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2D30">
        <w:rPr>
          <w:rFonts w:ascii="Consolas" w:hAnsi="Consolas" w:cs="Consolas"/>
          <w:color w:val="000000"/>
          <w:sz w:val="20"/>
          <w:szCs w:val="20"/>
        </w:rPr>
        <w:tab/>
      </w:r>
      <w:r w:rsidRPr="00292D30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92D30">
        <w:rPr>
          <w:rFonts w:ascii="Consolas" w:hAnsi="Consolas" w:cs="Consolas"/>
          <w:color w:val="646464"/>
          <w:sz w:val="20"/>
          <w:szCs w:val="20"/>
        </w:rPr>
        <w:t>GetMapping</w:t>
      </w:r>
      <w:r w:rsidRPr="00292D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92D30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292D30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292D30"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 w:rsidRPr="00292D30">
        <w:rPr>
          <w:rFonts w:ascii="Consolas" w:hAnsi="Consolas" w:cs="Consolas"/>
          <w:color w:val="2A00FF"/>
          <w:sz w:val="20"/>
          <w:szCs w:val="20"/>
        </w:rPr>
        <w:t>/stock"</w:t>
      </w:r>
      <w:r w:rsidRPr="00292D30">
        <w:rPr>
          <w:rFonts w:ascii="Consolas" w:hAnsi="Consolas" w:cs="Consolas"/>
          <w:color w:val="000000"/>
          <w:sz w:val="20"/>
          <w:szCs w:val="20"/>
        </w:rPr>
        <w:t>, produces=</w:t>
      </w:r>
      <w:r w:rsidRPr="00292D30">
        <w:rPr>
          <w:rFonts w:ascii="Consolas" w:hAnsi="Consolas" w:cs="Consolas"/>
          <w:color w:val="2A00FF"/>
          <w:sz w:val="20"/>
          <w:szCs w:val="20"/>
        </w:rPr>
        <w:t>"application/stock.v2+json"</w:t>
      </w:r>
      <w:r w:rsidRPr="00292D30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292D30">
        <w:rPr>
          <w:rFonts w:ascii="Consolas" w:hAnsi="Consolas" w:cs="Consolas"/>
          <w:color w:val="3F7F5F"/>
          <w:sz w:val="20"/>
          <w:szCs w:val="20"/>
        </w:rPr>
        <w:t>//v2</w:t>
      </w:r>
    </w:p>
    <w:p w14:paraId="5F2C24DE" w14:textId="286EA4DE" w:rsidR="003A0523" w:rsidRDefault="003A0523" w:rsidP="003A0523">
      <w:pPr>
        <w:ind w:left="360"/>
      </w:pPr>
    </w:p>
    <w:p w14:paraId="765F3855" w14:textId="3E00FF6E" w:rsidR="003A0523" w:rsidRDefault="003A0523" w:rsidP="003A0523">
      <w:pPr>
        <w:ind w:left="360"/>
      </w:pPr>
    </w:p>
    <w:p w14:paraId="4753F4C1" w14:textId="7A0A6BE9" w:rsidR="003A0523" w:rsidRDefault="003A0523" w:rsidP="00386539">
      <w:pPr>
        <w:rPr>
          <w:b/>
          <w:bCs/>
          <w:sz w:val="24"/>
          <w:szCs w:val="24"/>
        </w:rPr>
      </w:pPr>
      <w:r w:rsidRPr="003A0523">
        <w:rPr>
          <w:b/>
          <w:bCs/>
          <w:sz w:val="24"/>
          <w:szCs w:val="24"/>
        </w:rPr>
        <w:t>Environment Modes</w:t>
      </w:r>
      <w:r w:rsidR="00386539">
        <w:rPr>
          <w:b/>
          <w:bCs/>
          <w:sz w:val="24"/>
          <w:szCs w:val="24"/>
        </w:rPr>
        <w:t xml:space="preserve">: </w:t>
      </w:r>
      <w:r w:rsidR="00386539" w:rsidRPr="00386539">
        <w:rPr>
          <w:sz w:val="24"/>
          <w:szCs w:val="24"/>
        </w:rPr>
        <w:t>For any application we should create different properties file like</w:t>
      </w:r>
    </w:p>
    <w:p w14:paraId="7CDAD5C2" w14:textId="23B88A51" w:rsidR="00386539" w:rsidRPr="00386539" w:rsidRDefault="00386539" w:rsidP="00386539">
      <w:pPr>
        <w:rPr>
          <w:sz w:val="24"/>
          <w:szCs w:val="24"/>
        </w:rPr>
      </w:pPr>
      <w:proofErr w:type="spellStart"/>
      <w:proofErr w:type="gramStart"/>
      <w:r w:rsidRPr="00386539">
        <w:rPr>
          <w:b/>
          <w:bCs/>
          <w:sz w:val="24"/>
          <w:szCs w:val="24"/>
        </w:rPr>
        <w:t>application.yml</w:t>
      </w:r>
      <w:proofErr w:type="spellEnd"/>
      <w:r w:rsidRPr="00386539">
        <w:rPr>
          <w:b/>
          <w:bCs/>
          <w:sz w:val="24"/>
          <w:szCs w:val="24"/>
        </w:rPr>
        <w:t xml:space="preserve"> :</w:t>
      </w:r>
      <w:proofErr w:type="gramEnd"/>
      <w:r w:rsidRPr="00386539">
        <w:rPr>
          <w:sz w:val="24"/>
          <w:szCs w:val="24"/>
        </w:rPr>
        <w:t xml:space="preserve"> this one is the default property file.</w:t>
      </w:r>
    </w:p>
    <w:p w14:paraId="799F1E10" w14:textId="4F01820C" w:rsidR="00386539" w:rsidRDefault="00386539" w:rsidP="00386539">
      <w:pPr>
        <w:rPr>
          <w:sz w:val="24"/>
          <w:szCs w:val="24"/>
        </w:rPr>
      </w:pPr>
      <w:r w:rsidRPr="00386539">
        <w:rPr>
          <w:b/>
          <w:bCs/>
          <w:sz w:val="24"/>
          <w:szCs w:val="24"/>
        </w:rPr>
        <w:t>application-</w:t>
      </w:r>
      <w:proofErr w:type="spellStart"/>
      <w:r w:rsidRPr="00386539">
        <w:rPr>
          <w:b/>
          <w:bCs/>
          <w:sz w:val="24"/>
          <w:szCs w:val="24"/>
        </w:rPr>
        <w:t>dev.yml</w:t>
      </w:r>
      <w:proofErr w:type="spellEnd"/>
      <w:r w:rsidRPr="00386539">
        <w:rPr>
          <w:b/>
          <w:bCs/>
          <w:sz w:val="24"/>
          <w:szCs w:val="24"/>
        </w:rPr>
        <w:t>:</w:t>
      </w:r>
      <w:r w:rsidRPr="00386539">
        <w:rPr>
          <w:sz w:val="24"/>
          <w:szCs w:val="24"/>
        </w:rPr>
        <w:t xml:space="preserve"> we should create </w:t>
      </w:r>
      <w:r>
        <w:rPr>
          <w:sz w:val="24"/>
          <w:szCs w:val="24"/>
        </w:rPr>
        <w:t>this for development purpose. Here, after “</w:t>
      </w:r>
      <w:proofErr w:type="gramStart"/>
      <w:r>
        <w:rPr>
          <w:sz w:val="24"/>
          <w:szCs w:val="24"/>
        </w:rPr>
        <w:t>-“ the</w:t>
      </w:r>
      <w:proofErr w:type="gramEnd"/>
      <w:r>
        <w:rPr>
          <w:sz w:val="24"/>
          <w:szCs w:val="24"/>
        </w:rPr>
        <w:t xml:space="preserve"> word will be consider as application name</w:t>
      </w:r>
      <w:r w:rsidR="00E35D9E">
        <w:rPr>
          <w:sz w:val="24"/>
          <w:szCs w:val="24"/>
        </w:rPr>
        <w:t xml:space="preserve"> and the “App” word will be add as a postfix. </w:t>
      </w:r>
      <w:proofErr w:type="gramStart"/>
      <w:r w:rsidR="00E35D9E">
        <w:rPr>
          <w:sz w:val="24"/>
          <w:szCs w:val="24"/>
        </w:rPr>
        <w:t>So</w:t>
      </w:r>
      <w:proofErr w:type="gramEnd"/>
      <w:r w:rsidR="00E35D9E">
        <w:rPr>
          <w:sz w:val="24"/>
          <w:szCs w:val="24"/>
        </w:rPr>
        <w:t xml:space="preserve"> the application name is </w:t>
      </w:r>
      <w:proofErr w:type="spellStart"/>
      <w:r w:rsidR="00E35D9E" w:rsidRPr="00E35D9E">
        <w:rPr>
          <w:b/>
          <w:bCs/>
          <w:sz w:val="24"/>
          <w:szCs w:val="24"/>
        </w:rPr>
        <w:t>DevApp</w:t>
      </w:r>
      <w:proofErr w:type="spellEnd"/>
      <w:r w:rsidR="00E35D9E">
        <w:rPr>
          <w:sz w:val="24"/>
          <w:szCs w:val="24"/>
        </w:rPr>
        <w:t>.</w:t>
      </w:r>
    </w:p>
    <w:p w14:paraId="0116F362" w14:textId="60AB65E6" w:rsidR="00386539" w:rsidRDefault="00386539" w:rsidP="00386539">
      <w:pPr>
        <w:rPr>
          <w:sz w:val="24"/>
          <w:szCs w:val="24"/>
        </w:rPr>
      </w:pPr>
      <w:r w:rsidRPr="00386539">
        <w:rPr>
          <w:b/>
          <w:bCs/>
          <w:sz w:val="24"/>
          <w:szCs w:val="24"/>
        </w:rPr>
        <w:t>application-</w:t>
      </w:r>
      <w:proofErr w:type="spellStart"/>
      <w:r>
        <w:rPr>
          <w:b/>
          <w:bCs/>
          <w:sz w:val="24"/>
          <w:szCs w:val="24"/>
        </w:rPr>
        <w:t>prod</w:t>
      </w:r>
      <w:r w:rsidRPr="00386539">
        <w:rPr>
          <w:b/>
          <w:bCs/>
          <w:sz w:val="24"/>
          <w:szCs w:val="24"/>
        </w:rPr>
        <w:t>.yml</w:t>
      </w:r>
      <w:proofErr w:type="spellEnd"/>
      <w:r w:rsidRPr="00386539">
        <w:rPr>
          <w:b/>
          <w:bCs/>
          <w:sz w:val="24"/>
          <w:szCs w:val="24"/>
        </w:rPr>
        <w:t>:</w:t>
      </w:r>
      <w:r w:rsidRPr="003865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Same we can use this for production application. And the application name will be </w:t>
      </w:r>
      <w:proofErr w:type="spellStart"/>
      <w:r w:rsidR="00E35D9E" w:rsidRPr="00E35D9E">
        <w:rPr>
          <w:b/>
          <w:bCs/>
          <w:sz w:val="24"/>
          <w:szCs w:val="24"/>
        </w:rPr>
        <w:t>ProdApp</w:t>
      </w:r>
      <w:proofErr w:type="spellEnd"/>
      <w:r w:rsidR="00E35D9E">
        <w:rPr>
          <w:sz w:val="24"/>
          <w:szCs w:val="24"/>
        </w:rPr>
        <w:t>.</w:t>
      </w:r>
    </w:p>
    <w:p w14:paraId="2B1296F1" w14:textId="253A583F" w:rsidR="00757FF0" w:rsidRDefault="004627FD" w:rsidP="00386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want to use prod or dev so in that case we have to </w:t>
      </w:r>
      <w:proofErr w:type="gramStart"/>
      <w:r>
        <w:rPr>
          <w:b/>
          <w:bCs/>
          <w:sz w:val="24"/>
          <w:szCs w:val="24"/>
        </w:rPr>
        <w:t>use  the</w:t>
      </w:r>
      <w:proofErr w:type="gramEnd"/>
      <w:r>
        <w:rPr>
          <w:b/>
          <w:bCs/>
          <w:sz w:val="24"/>
          <w:szCs w:val="24"/>
        </w:rPr>
        <w:t xml:space="preserve"> below property in main application property file</w:t>
      </w:r>
      <w:r w:rsidR="00D8257E">
        <w:rPr>
          <w:b/>
          <w:bCs/>
          <w:sz w:val="24"/>
          <w:szCs w:val="24"/>
        </w:rPr>
        <w:t xml:space="preserve"> and it will get all the properties from specified file(dev/prod)</w:t>
      </w:r>
      <w:r w:rsidR="00757FF0">
        <w:rPr>
          <w:b/>
          <w:bCs/>
          <w:sz w:val="24"/>
          <w:szCs w:val="24"/>
        </w:rPr>
        <w:t>.</w:t>
      </w:r>
    </w:p>
    <w:p w14:paraId="644C4D41" w14:textId="2329EB7C" w:rsidR="00757FF0" w:rsidRDefault="00757FF0" w:rsidP="007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3CAF19" w14:textId="77777777" w:rsidR="00757FF0" w:rsidRDefault="00757FF0" w:rsidP="007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profiles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162EEB" w14:textId="77777777" w:rsidR="00757FF0" w:rsidRDefault="00757FF0" w:rsidP="007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DB491E8" w14:textId="4312C93C" w:rsidR="004627FD" w:rsidRDefault="00757FF0" w:rsidP="00757FF0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- </w:t>
      </w:r>
      <w:r>
        <w:rPr>
          <w:rFonts w:ascii="Consolas" w:hAnsi="Consolas" w:cs="Consolas"/>
          <w:color w:val="2AA198"/>
          <w:sz w:val="20"/>
          <w:szCs w:val="20"/>
        </w:rPr>
        <w:t>dev</w:t>
      </w:r>
      <w:r w:rsidR="004627FD">
        <w:rPr>
          <w:b/>
          <w:bCs/>
          <w:sz w:val="24"/>
          <w:szCs w:val="24"/>
        </w:rPr>
        <w:t xml:space="preserve"> </w:t>
      </w:r>
    </w:p>
    <w:p w14:paraId="4940BB98" w14:textId="4675C8D6" w:rsidR="004627FD" w:rsidRDefault="006E40E4" w:rsidP="00386539">
      <w:pPr>
        <w:rPr>
          <w:color w:val="FF0000"/>
          <w:sz w:val="24"/>
          <w:szCs w:val="24"/>
        </w:rPr>
      </w:pPr>
      <w:r w:rsidRPr="006E40E4">
        <w:rPr>
          <w:color w:val="FF0000"/>
          <w:sz w:val="24"/>
          <w:szCs w:val="24"/>
        </w:rPr>
        <w:t xml:space="preserve">Note: </w:t>
      </w:r>
      <w:r w:rsidR="004627FD" w:rsidRPr="006E40E4">
        <w:rPr>
          <w:color w:val="FF0000"/>
          <w:sz w:val="24"/>
          <w:szCs w:val="24"/>
        </w:rPr>
        <w:t>If we will put any wrong name then default application property will work.</w:t>
      </w:r>
    </w:p>
    <w:p w14:paraId="76D21440" w14:textId="717B004B" w:rsidR="00935E20" w:rsidRPr="00D70606" w:rsidRDefault="00935E20" w:rsidP="00386539">
      <w:pPr>
        <w:rPr>
          <w:sz w:val="24"/>
          <w:szCs w:val="24"/>
        </w:rPr>
      </w:pPr>
      <w:r w:rsidRPr="00D70606">
        <w:rPr>
          <w:sz w:val="24"/>
          <w:szCs w:val="24"/>
        </w:rPr>
        <w:lastRenderedPageBreak/>
        <w:t xml:space="preserve">And to get the properties value we can use the “@value”. </w:t>
      </w:r>
    </w:p>
    <w:p w14:paraId="44C195F0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51A1E789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</w:p>
    <w:p w14:paraId="4B3C5A52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61D6AD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59159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"${spring.application.name}"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55EFC1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B92A9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96252D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getStocks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1D09A4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78756" w14:textId="77777777" w:rsidR="00935E20" w:rsidRDefault="00935E20" w:rsidP="00935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73822" w14:textId="79C9A5A1" w:rsidR="00935E20" w:rsidRDefault="00935E20" w:rsidP="00935E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D74999" w14:textId="77777777" w:rsidR="005E7CFB" w:rsidRDefault="005E7CFB" w:rsidP="00935E20">
      <w:pPr>
        <w:rPr>
          <w:rFonts w:ascii="Consolas" w:hAnsi="Consolas" w:cs="Consolas"/>
          <w:color w:val="000000"/>
          <w:sz w:val="20"/>
          <w:szCs w:val="20"/>
        </w:rPr>
      </w:pPr>
    </w:p>
    <w:p w14:paraId="042EBEE1" w14:textId="7A4F5E08" w:rsidR="005E7CFB" w:rsidRDefault="005E7CFB" w:rsidP="00935E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a class to get the app name.</w:t>
      </w:r>
    </w:p>
    <w:p w14:paraId="72FFDC0B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5CA98144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D0F46D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3DFAEE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"${spring.application.name}"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D01D5A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2FBEF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7CB6D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getAppConfig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3F900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45E1F" w14:textId="77777777" w:rsidR="005E7CFB" w:rsidRDefault="005E7CFB" w:rsidP="005E7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294FA8" w14:textId="4B2F539D" w:rsidR="005E7CFB" w:rsidRDefault="005E7CFB" w:rsidP="005E7C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7907D" w14:textId="1EAC8871" w:rsidR="005E7CFB" w:rsidRDefault="005E7CFB" w:rsidP="005E7C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Just make 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controller class and call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method.</w:t>
      </w:r>
    </w:p>
    <w:p w14:paraId="5BFB1457" w14:textId="4A483DC6" w:rsidR="005E7CFB" w:rsidRDefault="005E7CFB" w:rsidP="005E7CFB">
      <w:pPr>
        <w:rPr>
          <w:rFonts w:ascii="Consolas" w:hAnsi="Consolas" w:cs="Consolas"/>
          <w:color w:val="000000"/>
          <w:sz w:val="20"/>
          <w:szCs w:val="20"/>
        </w:rPr>
      </w:pPr>
    </w:p>
    <w:p w14:paraId="5076AB8C" w14:textId="66371F7B" w:rsidR="005E7CFB" w:rsidRDefault="005E7CFB" w:rsidP="005E7C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to run the particular code for different profile? Like if profile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then create the real database object or if profile is dev then work on local db.</w:t>
      </w:r>
    </w:p>
    <w:p w14:paraId="6BBF93D6" w14:textId="6A48F2F3" w:rsidR="00CD3C02" w:rsidRDefault="00CD3C02" w:rsidP="005E7C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-Using @Profile </w:t>
      </w:r>
    </w:p>
    <w:p w14:paraId="591D8B4A" w14:textId="06C24754" w:rsidR="00CD3C02" w:rsidRDefault="00CD3C02" w:rsidP="00C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Profile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75806E" w14:textId="77777777" w:rsidR="00CD3C02" w:rsidRDefault="00CD3C02" w:rsidP="00C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executeAnyCode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CCE109" w14:textId="77777777" w:rsidR="00CD3C02" w:rsidRDefault="00CD3C02" w:rsidP="00C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E217BE" w14:textId="77777777" w:rsidR="00CD3C02" w:rsidRDefault="00CD3C02" w:rsidP="00CD3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"ApiVersioningApplication.enclosing_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E0CD8E" w14:textId="09B5CF6F" w:rsidR="005E7CFB" w:rsidRPr="006E40E4" w:rsidRDefault="00CD3C02" w:rsidP="00CD3C02">
      <w:pPr>
        <w:rPr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5E7CFB" w:rsidRPr="006E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088C"/>
    <w:multiLevelType w:val="hybridMultilevel"/>
    <w:tmpl w:val="15D2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1476"/>
    <w:multiLevelType w:val="hybridMultilevel"/>
    <w:tmpl w:val="3B8CB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540EC"/>
    <w:multiLevelType w:val="hybridMultilevel"/>
    <w:tmpl w:val="A2BEC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8230">
    <w:abstractNumId w:val="0"/>
  </w:num>
  <w:num w:numId="2" w16cid:durableId="714889355">
    <w:abstractNumId w:val="1"/>
  </w:num>
  <w:num w:numId="3" w16cid:durableId="1745686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80"/>
    <w:rsid w:val="00091AAB"/>
    <w:rsid w:val="000E6BD7"/>
    <w:rsid w:val="00187780"/>
    <w:rsid w:val="00292282"/>
    <w:rsid w:val="00292D30"/>
    <w:rsid w:val="00386539"/>
    <w:rsid w:val="003A0523"/>
    <w:rsid w:val="004627FD"/>
    <w:rsid w:val="004F10DC"/>
    <w:rsid w:val="005E7CFB"/>
    <w:rsid w:val="00650B4D"/>
    <w:rsid w:val="006E40E4"/>
    <w:rsid w:val="00757FF0"/>
    <w:rsid w:val="008848BE"/>
    <w:rsid w:val="008D5954"/>
    <w:rsid w:val="00935E20"/>
    <w:rsid w:val="0097390B"/>
    <w:rsid w:val="00A90C96"/>
    <w:rsid w:val="00CD3C02"/>
    <w:rsid w:val="00D1451B"/>
    <w:rsid w:val="00D37444"/>
    <w:rsid w:val="00D70606"/>
    <w:rsid w:val="00D8257E"/>
    <w:rsid w:val="00E35D9E"/>
    <w:rsid w:val="00F63F5D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C213"/>
  <w15:chartTrackingRefBased/>
  <w15:docId w15:val="{8F24CA57-54D5-47E0-B1D9-0BDF2FB4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stock?version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17</cp:revision>
  <dcterms:created xsi:type="dcterms:W3CDTF">2022-06-09T11:33:00Z</dcterms:created>
  <dcterms:modified xsi:type="dcterms:W3CDTF">2022-06-10T06:54:00Z</dcterms:modified>
</cp:coreProperties>
</file>