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14817" w14:textId="77777777" w:rsidR="00F44FDF" w:rsidRPr="00F44FDF" w:rsidRDefault="00F44FDF" w:rsidP="00F44FDF">
      <w:pPr>
        <w:spacing w:line="276" w:lineRule="auto"/>
        <w:rPr>
          <w:sz w:val="24"/>
          <w:szCs w:val="24"/>
        </w:rPr>
      </w:pPr>
      <w:r w:rsidRPr="00F44FDF">
        <w:rPr>
          <w:b/>
          <w:bCs/>
          <w:sz w:val="24"/>
          <w:szCs w:val="24"/>
        </w:rPr>
        <w:t>Incident Response Report – [Mock Phishing]</w:t>
      </w:r>
    </w:p>
    <w:p w14:paraId="50279DEE" w14:textId="77777777" w:rsidR="00F44FDF" w:rsidRPr="00F44FDF" w:rsidRDefault="00F44FDF" w:rsidP="00F44FDF">
      <w:pPr>
        <w:spacing w:line="276" w:lineRule="auto"/>
        <w:rPr>
          <w:sz w:val="24"/>
          <w:szCs w:val="24"/>
        </w:rPr>
      </w:pPr>
    </w:p>
    <w:p w14:paraId="001A173C" w14:textId="237209B5" w:rsidR="00F44FDF" w:rsidRPr="00F44FDF" w:rsidRDefault="00F44FDF" w:rsidP="00F44FDF">
      <w:pPr>
        <w:spacing w:line="276" w:lineRule="auto"/>
        <w:rPr>
          <w:sz w:val="24"/>
          <w:szCs w:val="24"/>
        </w:rPr>
      </w:pPr>
      <w:r w:rsidRPr="00F44FDF">
        <w:rPr>
          <w:b/>
          <w:bCs/>
          <w:sz w:val="24"/>
          <w:szCs w:val="24"/>
        </w:rPr>
        <w:t>Executive Summary</w:t>
      </w:r>
    </w:p>
    <w:p w14:paraId="2B7EE20D" w14:textId="5EDC3456" w:rsidR="00F44FDF" w:rsidRDefault="00F44FDF" w:rsidP="00F44FDF">
      <w:pPr>
        <w:spacing w:line="276" w:lineRule="auto"/>
        <w:rPr>
          <w:sz w:val="24"/>
          <w:szCs w:val="24"/>
        </w:rPr>
      </w:pPr>
      <w:r w:rsidRPr="00F44FDF">
        <w:rPr>
          <w:sz w:val="24"/>
          <w:szCs w:val="24"/>
        </w:rPr>
        <w:t>On August 18, 2025, a phishing email containing a malicious link was reported by a user. The SOC investigated, isolated the endpoint, and confirmed no data exfiltration occurred.</w:t>
      </w:r>
    </w:p>
    <w:p w14:paraId="2318070A" w14:textId="77777777" w:rsidR="00F44FDF" w:rsidRPr="00F44FDF" w:rsidRDefault="00F44FDF" w:rsidP="00F44FDF">
      <w:pPr>
        <w:spacing w:line="276" w:lineRule="auto"/>
        <w:rPr>
          <w:sz w:val="24"/>
          <w:szCs w:val="24"/>
        </w:rPr>
      </w:pPr>
    </w:p>
    <w:p w14:paraId="125D745A" w14:textId="40D0C067" w:rsidR="00F44FDF" w:rsidRPr="00F44FDF" w:rsidRDefault="00F44FDF" w:rsidP="00F44FDF">
      <w:pPr>
        <w:spacing w:line="276" w:lineRule="auto"/>
        <w:rPr>
          <w:sz w:val="24"/>
          <w:szCs w:val="24"/>
        </w:rPr>
      </w:pPr>
      <w:r w:rsidRPr="00F44FDF">
        <w:rPr>
          <w:b/>
          <w:bCs/>
          <w:sz w:val="24"/>
          <w:szCs w:val="24"/>
        </w:rPr>
        <w:t>Timeline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2611"/>
      </w:tblGrid>
      <w:tr w:rsidR="00F44FDF" w:rsidRPr="00F44FDF" w14:paraId="3F93744B" w14:textId="7777777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56AE0" w14:textId="77777777" w:rsidR="00F44FDF" w:rsidRPr="00F44FDF" w:rsidRDefault="00F44FDF" w:rsidP="00F44FDF">
            <w:pPr>
              <w:spacing w:line="276" w:lineRule="auto"/>
              <w:rPr>
                <w:sz w:val="24"/>
                <w:szCs w:val="24"/>
              </w:rPr>
            </w:pPr>
            <w:r w:rsidRPr="00F44FDF">
              <w:rPr>
                <w:b/>
                <w:bCs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1E678" w14:textId="77777777" w:rsidR="00F44FDF" w:rsidRPr="00F44FDF" w:rsidRDefault="00F44FDF" w:rsidP="00F44FDF">
            <w:pPr>
              <w:spacing w:line="276" w:lineRule="auto"/>
              <w:rPr>
                <w:sz w:val="24"/>
                <w:szCs w:val="24"/>
              </w:rPr>
            </w:pPr>
            <w:r w:rsidRPr="00F44FDF"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F44FDF" w:rsidRPr="00F44FDF" w14:paraId="484C6264" w14:textId="7777777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12DE7" w14:textId="77777777" w:rsidR="00F44FDF" w:rsidRPr="00F44FDF" w:rsidRDefault="00F44FDF" w:rsidP="00F44FDF">
            <w:pPr>
              <w:spacing w:line="276" w:lineRule="auto"/>
              <w:rPr>
                <w:sz w:val="24"/>
                <w:szCs w:val="24"/>
              </w:rPr>
            </w:pPr>
            <w:r w:rsidRPr="00F44FDF">
              <w:rPr>
                <w:sz w:val="24"/>
                <w:szCs w:val="24"/>
              </w:rPr>
              <w:t>2025-08-18 14:00:00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AA36D" w14:textId="77777777" w:rsidR="00F44FDF" w:rsidRPr="00F44FDF" w:rsidRDefault="00F44FDF" w:rsidP="00F44FDF">
            <w:pPr>
              <w:spacing w:line="276" w:lineRule="auto"/>
              <w:rPr>
                <w:sz w:val="24"/>
                <w:szCs w:val="24"/>
              </w:rPr>
            </w:pPr>
            <w:r w:rsidRPr="00F44FDF">
              <w:rPr>
                <w:sz w:val="24"/>
                <w:szCs w:val="24"/>
              </w:rPr>
              <w:t>Isolated endpoint</w:t>
            </w:r>
          </w:p>
        </w:tc>
      </w:tr>
      <w:tr w:rsidR="00F44FDF" w:rsidRPr="00F44FDF" w14:paraId="6BE9D0D6" w14:textId="7777777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76F58" w14:textId="77777777" w:rsidR="00F44FDF" w:rsidRPr="00F44FDF" w:rsidRDefault="00F44FDF" w:rsidP="00F44FDF">
            <w:pPr>
              <w:spacing w:line="276" w:lineRule="auto"/>
              <w:rPr>
                <w:sz w:val="24"/>
                <w:szCs w:val="24"/>
              </w:rPr>
            </w:pPr>
            <w:r w:rsidRPr="00F44FDF">
              <w:rPr>
                <w:sz w:val="24"/>
                <w:szCs w:val="24"/>
              </w:rPr>
              <w:t>2025-08-18 14:30:00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754B7" w14:textId="77777777" w:rsidR="00F44FDF" w:rsidRPr="00F44FDF" w:rsidRDefault="00F44FDF" w:rsidP="00F44FDF">
            <w:pPr>
              <w:spacing w:line="276" w:lineRule="auto"/>
              <w:rPr>
                <w:sz w:val="24"/>
                <w:szCs w:val="24"/>
              </w:rPr>
            </w:pPr>
            <w:r w:rsidRPr="00F44FDF">
              <w:rPr>
                <w:sz w:val="24"/>
                <w:szCs w:val="24"/>
              </w:rPr>
              <w:t>Collected memory dump</w:t>
            </w:r>
          </w:p>
        </w:tc>
      </w:tr>
    </w:tbl>
    <w:p w14:paraId="03FD9237" w14:textId="77777777" w:rsidR="00F44FDF" w:rsidRPr="00F44FDF" w:rsidRDefault="00F44FDF" w:rsidP="00F44FDF">
      <w:pPr>
        <w:spacing w:line="276" w:lineRule="auto"/>
        <w:rPr>
          <w:sz w:val="24"/>
          <w:szCs w:val="24"/>
        </w:rPr>
      </w:pPr>
    </w:p>
    <w:p w14:paraId="505660B6" w14:textId="00873A82" w:rsidR="00F44FDF" w:rsidRPr="00F44FDF" w:rsidRDefault="00F44FDF" w:rsidP="00F44FDF">
      <w:pPr>
        <w:spacing w:line="276" w:lineRule="auto"/>
        <w:rPr>
          <w:sz w:val="24"/>
          <w:szCs w:val="24"/>
        </w:rPr>
      </w:pPr>
      <w:r w:rsidRPr="00F44FDF">
        <w:rPr>
          <w:b/>
          <w:bCs/>
          <w:sz w:val="24"/>
          <w:szCs w:val="24"/>
        </w:rPr>
        <w:t> Impact Analysis</w:t>
      </w:r>
    </w:p>
    <w:p w14:paraId="692987FB" w14:textId="25CE906C" w:rsidR="00F44FDF" w:rsidRDefault="00F44FDF" w:rsidP="00F44FDF">
      <w:pPr>
        <w:spacing w:line="276" w:lineRule="auto"/>
        <w:rPr>
          <w:sz w:val="24"/>
          <w:szCs w:val="24"/>
        </w:rPr>
      </w:pPr>
      <w:r w:rsidRPr="00F44FDF">
        <w:rPr>
          <w:sz w:val="24"/>
          <w:szCs w:val="24"/>
        </w:rPr>
        <w:t>One user mailbox was targeted. No credentials were stolen. No lateral movement detected.</w:t>
      </w:r>
    </w:p>
    <w:p w14:paraId="2E07DCCB" w14:textId="77777777" w:rsidR="00F44FDF" w:rsidRPr="00F44FDF" w:rsidRDefault="00F44FDF" w:rsidP="00F44FDF">
      <w:pPr>
        <w:spacing w:line="276" w:lineRule="auto"/>
        <w:rPr>
          <w:sz w:val="24"/>
          <w:szCs w:val="24"/>
        </w:rPr>
      </w:pPr>
    </w:p>
    <w:p w14:paraId="79528F0F" w14:textId="77777777" w:rsidR="00F44FDF" w:rsidRPr="00F44FDF" w:rsidRDefault="00F44FDF" w:rsidP="00F44FDF">
      <w:pPr>
        <w:spacing w:line="276" w:lineRule="auto"/>
        <w:rPr>
          <w:sz w:val="24"/>
          <w:szCs w:val="24"/>
        </w:rPr>
      </w:pPr>
      <w:r w:rsidRPr="00F44FDF">
        <w:rPr>
          <w:b/>
          <w:bCs/>
          <w:sz w:val="24"/>
          <w:szCs w:val="24"/>
        </w:rPr>
        <w:t> Remediation Steps</w:t>
      </w:r>
    </w:p>
    <w:p w14:paraId="6F471B59" w14:textId="3BFAF67B" w:rsidR="00F44FDF" w:rsidRPr="00F44FDF" w:rsidRDefault="00F44FDF" w:rsidP="00F44FDF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44FDF">
        <w:rPr>
          <w:sz w:val="24"/>
          <w:szCs w:val="24"/>
        </w:rPr>
        <w:t>Block sender domain</w:t>
      </w:r>
    </w:p>
    <w:p w14:paraId="15F10A90" w14:textId="6EA580AA" w:rsidR="00F44FDF" w:rsidRPr="00F44FDF" w:rsidRDefault="00F44FDF" w:rsidP="00F44FDF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44FDF">
        <w:rPr>
          <w:sz w:val="24"/>
          <w:szCs w:val="24"/>
        </w:rPr>
        <w:t>Update mail filters</w:t>
      </w:r>
    </w:p>
    <w:p w14:paraId="5B2EF913" w14:textId="6CA10F8E" w:rsidR="00F44FDF" w:rsidRPr="00F44FDF" w:rsidRDefault="00F44FDF" w:rsidP="00F44FDF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44FDF">
        <w:rPr>
          <w:sz w:val="24"/>
          <w:szCs w:val="24"/>
        </w:rPr>
        <w:t>Reset user password</w:t>
      </w:r>
    </w:p>
    <w:p w14:paraId="341621AC" w14:textId="77777777" w:rsidR="00F44FDF" w:rsidRDefault="00F44FDF" w:rsidP="00F44FDF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44FDF">
        <w:rPr>
          <w:sz w:val="24"/>
          <w:szCs w:val="24"/>
        </w:rPr>
        <w:t>Conduct awareness reminder</w:t>
      </w:r>
    </w:p>
    <w:p w14:paraId="7C6ED0A0" w14:textId="77777777" w:rsidR="00F44FDF" w:rsidRPr="00F44FDF" w:rsidRDefault="00F44FDF" w:rsidP="00F44FDF">
      <w:pPr>
        <w:spacing w:line="276" w:lineRule="auto"/>
        <w:ind w:left="360"/>
        <w:rPr>
          <w:sz w:val="24"/>
          <w:szCs w:val="24"/>
        </w:rPr>
      </w:pPr>
    </w:p>
    <w:p w14:paraId="5016A02C" w14:textId="77777777" w:rsidR="00F44FDF" w:rsidRPr="00F44FDF" w:rsidRDefault="00F44FDF" w:rsidP="00F44FDF">
      <w:pPr>
        <w:spacing w:line="276" w:lineRule="auto"/>
        <w:rPr>
          <w:sz w:val="24"/>
          <w:szCs w:val="24"/>
        </w:rPr>
      </w:pPr>
      <w:r w:rsidRPr="00F44FDF">
        <w:rPr>
          <w:sz w:val="24"/>
          <w:szCs w:val="24"/>
        </w:rPr>
        <w:t> </w:t>
      </w:r>
      <w:r w:rsidRPr="00F44FDF">
        <w:rPr>
          <w:b/>
          <w:bCs/>
          <w:sz w:val="24"/>
          <w:szCs w:val="24"/>
        </w:rPr>
        <w:t>Lessons Learned</w:t>
      </w:r>
    </w:p>
    <w:p w14:paraId="0F0B85EA" w14:textId="73BB1DC0" w:rsidR="00F44FDF" w:rsidRPr="00F44FDF" w:rsidRDefault="00F44FDF" w:rsidP="00F44FDF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44FDF">
        <w:rPr>
          <w:sz w:val="24"/>
          <w:szCs w:val="24"/>
        </w:rPr>
        <w:t>Faster phishing reporting needed</w:t>
      </w:r>
    </w:p>
    <w:p w14:paraId="481D11E3" w14:textId="54472888" w:rsidR="00F44FDF" w:rsidRPr="00F44FDF" w:rsidRDefault="00F44FDF" w:rsidP="00F44FDF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44FDF">
        <w:rPr>
          <w:sz w:val="24"/>
          <w:szCs w:val="24"/>
        </w:rPr>
        <w:t>Automate URL reputation checks</w:t>
      </w:r>
    </w:p>
    <w:p w14:paraId="33D71C7C" w14:textId="6750F8B4" w:rsidR="00F44FDF" w:rsidRDefault="00F44FDF" w:rsidP="00F44FDF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44FDF">
        <w:rPr>
          <w:sz w:val="24"/>
          <w:szCs w:val="24"/>
        </w:rPr>
        <w:t>Improve user awareness</w:t>
      </w:r>
    </w:p>
    <w:p w14:paraId="132C77CC" w14:textId="77777777" w:rsidR="00F44FDF" w:rsidRDefault="00F44FDF" w:rsidP="00F44FDF">
      <w:pPr>
        <w:spacing w:line="276" w:lineRule="auto"/>
        <w:rPr>
          <w:sz w:val="24"/>
          <w:szCs w:val="24"/>
        </w:rPr>
      </w:pPr>
    </w:p>
    <w:p w14:paraId="1344F07E" w14:textId="77777777" w:rsidR="00F44FDF" w:rsidRDefault="00F44FDF" w:rsidP="00F44FDF">
      <w:pPr>
        <w:spacing w:line="276" w:lineRule="auto"/>
        <w:rPr>
          <w:sz w:val="24"/>
          <w:szCs w:val="24"/>
        </w:rPr>
      </w:pPr>
    </w:p>
    <w:p w14:paraId="26929324" w14:textId="77777777" w:rsidR="00F44FDF" w:rsidRDefault="00F44FDF" w:rsidP="00F44FDF">
      <w:pPr>
        <w:spacing w:line="276" w:lineRule="auto"/>
        <w:rPr>
          <w:sz w:val="24"/>
          <w:szCs w:val="24"/>
        </w:rPr>
      </w:pPr>
    </w:p>
    <w:p w14:paraId="5E6C7D4A" w14:textId="77777777" w:rsidR="00F44FDF" w:rsidRDefault="00F44FDF" w:rsidP="00F44FDF">
      <w:pPr>
        <w:spacing w:line="276" w:lineRule="auto"/>
        <w:rPr>
          <w:b/>
          <w:bCs/>
          <w:sz w:val="24"/>
          <w:szCs w:val="24"/>
        </w:rPr>
      </w:pPr>
      <w:r w:rsidRPr="00F44FDF">
        <w:rPr>
          <w:b/>
          <w:bCs/>
          <w:sz w:val="24"/>
          <w:szCs w:val="24"/>
        </w:rPr>
        <w:lastRenderedPageBreak/>
        <w:t>Phishing Incident Checklist</w:t>
      </w:r>
    </w:p>
    <w:p w14:paraId="6F01FD70" w14:textId="77777777" w:rsidR="00F44FDF" w:rsidRPr="00F44FDF" w:rsidRDefault="00F44FDF" w:rsidP="00F44FDF">
      <w:pPr>
        <w:spacing w:line="276" w:lineRule="auto"/>
        <w:rPr>
          <w:sz w:val="24"/>
          <w:szCs w:val="24"/>
        </w:rPr>
      </w:pPr>
    </w:p>
    <w:p w14:paraId="030F5B39" w14:textId="198883E0" w:rsidR="00F44FDF" w:rsidRPr="00F44FDF" w:rsidRDefault="00F44FDF" w:rsidP="00F44FDF">
      <w:pPr>
        <w:pStyle w:val="ListParagraph"/>
        <w:spacing w:line="276" w:lineRule="auto"/>
        <w:rPr>
          <w:sz w:val="24"/>
          <w:szCs w:val="24"/>
        </w:rPr>
      </w:pPr>
      <w:sdt>
        <w:sdtPr>
          <w:rPr>
            <w:rFonts w:ascii="MS Gothic" w:eastAsia="MS Gothic" w:hAnsi="MS Gothic"/>
            <w:sz w:val="24"/>
            <w:szCs w:val="24"/>
          </w:rPr>
          <w:id w:val="-1610814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rFonts w:ascii="MS Gothic" w:eastAsia="MS Gothic" w:hAnsi="MS Gothic"/>
          <w:sz w:val="24"/>
          <w:szCs w:val="24"/>
        </w:rPr>
        <w:t xml:space="preserve"> </w:t>
      </w:r>
      <w:r w:rsidRPr="00F44FDF">
        <w:rPr>
          <w:sz w:val="24"/>
          <w:szCs w:val="24"/>
        </w:rPr>
        <w:t>Confirm email headers (SPF, DKIM, DMARC)</w:t>
      </w:r>
      <w:r w:rsidRPr="00F44FDF">
        <w:rPr>
          <w:sz w:val="24"/>
          <w:szCs w:val="24"/>
        </w:rPr>
        <w:t xml:space="preserve"> </w:t>
      </w:r>
    </w:p>
    <w:p w14:paraId="7F2B5D4A" w14:textId="5378B4A0" w:rsidR="00F44FDF" w:rsidRPr="00F44FDF" w:rsidRDefault="00F44FDF" w:rsidP="00F44FDF">
      <w:pPr>
        <w:spacing w:line="276" w:lineRule="auto"/>
        <w:ind w:left="720"/>
        <w:rPr>
          <w:sz w:val="24"/>
          <w:szCs w:val="24"/>
        </w:rPr>
      </w:pPr>
      <w:sdt>
        <w:sdtPr>
          <w:rPr>
            <w:rFonts w:ascii="MS Gothic" w:eastAsia="MS Gothic" w:hAnsi="MS Gothic"/>
            <w:sz w:val="24"/>
            <w:szCs w:val="24"/>
          </w:rPr>
          <w:id w:val="-9482354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4FD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F44FDF">
        <w:rPr>
          <w:sz w:val="24"/>
          <w:szCs w:val="24"/>
        </w:rPr>
        <w:t xml:space="preserve"> </w:t>
      </w:r>
      <w:r w:rsidRPr="00F44FDF">
        <w:rPr>
          <w:sz w:val="24"/>
          <w:szCs w:val="24"/>
        </w:rPr>
        <w:t>Check link reputation (</w:t>
      </w:r>
      <w:proofErr w:type="spellStart"/>
      <w:r w:rsidRPr="00F44FDF">
        <w:rPr>
          <w:sz w:val="24"/>
          <w:szCs w:val="24"/>
        </w:rPr>
        <w:t>VirusTotal</w:t>
      </w:r>
      <w:proofErr w:type="spellEnd"/>
      <w:r w:rsidRPr="00F44FDF">
        <w:rPr>
          <w:sz w:val="24"/>
          <w:szCs w:val="24"/>
        </w:rPr>
        <w:t>, OTX)</w:t>
      </w:r>
    </w:p>
    <w:p w14:paraId="3DA6D9F2" w14:textId="5998F5E3" w:rsidR="00F44FDF" w:rsidRPr="00F44FDF" w:rsidRDefault="00F44FDF" w:rsidP="00F44FDF">
      <w:pPr>
        <w:spacing w:line="276" w:lineRule="auto"/>
        <w:ind w:left="720"/>
        <w:rPr>
          <w:sz w:val="24"/>
          <w:szCs w:val="24"/>
        </w:rPr>
      </w:pPr>
      <w:sdt>
        <w:sdtPr>
          <w:rPr>
            <w:rFonts w:ascii="MS Gothic" w:eastAsia="MS Gothic" w:hAnsi="MS Gothic"/>
            <w:sz w:val="24"/>
            <w:szCs w:val="24"/>
          </w:rPr>
          <w:id w:val="-45604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4FD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F44FDF">
        <w:rPr>
          <w:sz w:val="24"/>
          <w:szCs w:val="24"/>
        </w:rPr>
        <w:t xml:space="preserve"> </w:t>
      </w:r>
      <w:r w:rsidRPr="00F44FDF">
        <w:rPr>
          <w:sz w:val="24"/>
          <w:szCs w:val="24"/>
        </w:rPr>
        <w:t>Identify affected users</w:t>
      </w:r>
    </w:p>
    <w:p w14:paraId="4503DF46" w14:textId="4AF51EC7" w:rsidR="00F44FDF" w:rsidRPr="00F44FDF" w:rsidRDefault="00F44FDF" w:rsidP="00F44FDF">
      <w:pPr>
        <w:spacing w:line="276" w:lineRule="auto"/>
        <w:ind w:left="720"/>
        <w:rPr>
          <w:sz w:val="24"/>
          <w:szCs w:val="24"/>
        </w:rPr>
      </w:pPr>
      <w:sdt>
        <w:sdtPr>
          <w:rPr>
            <w:rFonts w:ascii="MS Gothic" w:eastAsia="MS Gothic" w:hAnsi="MS Gothic"/>
            <w:sz w:val="24"/>
            <w:szCs w:val="24"/>
          </w:rPr>
          <w:id w:val="20089409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4FD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F44FDF">
        <w:rPr>
          <w:sz w:val="24"/>
          <w:szCs w:val="24"/>
        </w:rPr>
        <w:t xml:space="preserve"> </w:t>
      </w:r>
      <w:r w:rsidRPr="00F44FDF">
        <w:rPr>
          <w:sz w:val="24"/>
          <w:szCs w:val="24"/>
        </w:rPr>
        <w:t>Block sender domain and malicious URLs</w:t>
      </w:r>
    </w:p>
    <w:p w14:paraId="40994969" w14:textId="1C241AFC" w:rsidR="00F44FDF" w:rsidRPr="00F44FDF" w:rsidRDefault="00F44FDF" w:rsidP="00F44FDF">
      <w:pPr>
        <w:spacing w:line="276" w:lineRule="auto"/>
        <w:ind w:left="720"/>
        <w:rPr>
          <w:sz w:val="24"/>
          <w:szCs w:val="24"/>
        </w:rPr>
      </w:pPr>
      <w:sdt>
        <w:sdtPr>
          <w:rPr>
            <w:rFonts w:ascii="MS Gothic" w:eastAsia="MS Gothic" w:hAnsi="MS Gothic"/>
            <w:sz w:val="24"/>
            <w:szCs w:val="24"/>
          </w:rPr>
          <w:id w:val="-9677348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4FD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F44FDF">
        <w:rPr>
          <w:sz w:val="24"/>
          <w:szCs w:val="24"/>
        </w:rPr>
        <w:t xml:space="preserve"> </w:t>
      </w:r>
      <w:r w:rsidRPr="00F44FDF">
        <w:rPr>
          <w:sz w:val="24"/>
          <w:szCs w:val="24"/>
        </w:rPr>
        <w:t>Search for similar emails in mail tenant</w:t>
      </w:r>
    </w:p>
    <w:p w14:paraId="08638349" w14:textId="5F44F2EA" w:rsidR="00D47710" w:rsidRDefault="00F44FDF" w:rsidP="00F44FDF">
      <w:pPr>
        <w:spacing w:line="276" w:lineRule="auto"/>
        <w:ind w:left="720"/>
        <w:rPr>
          <w:sz w:val="24"/>
          <w:szCs w:val="24"/>
        </w:rPr>
      </w:pPr>
      <w:sdt>
        <w:sdtPr>
          <w:rPr>
            <w:rFonts w:ascii="MS Gothic" w:eastAsia="MS Gothic" w:hAnsi="MS Gothic"/>
            <w:sz w:val="24"/>
            <w:szCs w:val="24"/>
          </w:rPr>
          <w:id w:val="-784186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44FD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F44FDF">
        <w:rPr>
          <w:sz w:val="24"/>
          <w:szCs w:val="24"/>
        </w:rPr>
        <w:t xml:space="preserve"> </w:t>
      </w:r>
      <w:r w:rsidRPr="00F44FDF">
        <w:rPr>
          <w:sz w:val="24"/>
          <w:szCs w:val="24"/>
        </w:rPr>
        <w:t>Document actions in ticket</w:t>
      </w:r>
    </w:p>
    <w:p w14:paraId="1CB39A4B" w14:textId="77777777" w:rsidR="00F44FDF" w:rsidRDefault="00F44FDF" w:rsidP="00F44FDF">
      <w:pPr>
        <w:spacing w:line="276" w:lineRule="auto"/>
        <w:rPr>
          <w:sz w:val="24"/>
          <w:szCs w:val="24"/>
        </w:rPr>
      </w:pPr>
    </w:p>
    <w:p w14:paraId="0AEE0554" w14:textId="3D318636" w:rsidR="00F44FDF" w:rsidRDefault="00F44FDF" w:rsidP="00F44FDF">
      <w:pPr>
        <w:spacing w:line="276" w:lineRule="auto"/>
        <w:rPr>
          <w:b/>
          <w:bCs/>
          <w:sz w:val="24"/>
          <w:szCs w:val="24"/>
        </w:rPr>
      </w:pPr>
      <w:r w:rsidRPr="00F44FDF">
        <w:rPr>
          <w:b/>
          <w:bCs/>
          <w:sz w:val="24"/>
          <w:szCs w:val="24"/>
        </w:rPr>
        <w:t>Post-Mortem</w:t>
      </w:r>
    </w:p>
    <w:p w14:paraId="19B09BE9" w14:textId="41C66E30" w:rsidR="00F44FDF" w:rsidRPr="00F44FDF" w:rsidRDefault="00F44FDF" w:rsidP="00F44FDF">
      <w:pPr>
        <w:spacing w:line="276" w:lineRule="auto"/>
        <w:rPr>
          <w:sz w:val="24"/>
          <w:szCs w:val="24"/>
        </w:rPr>
      </w:pPr>
      <w:r w:rsidRPr="00F44FDF">
        <w:rPr>
          <w:sz w:val="24"/>
          <w:szCs w:val="24"/>
        </w:rPr>
        <w:t>The simulated phishing incident showed delays in email analysis and manual IOC checking. Adding automation for URL reputation and a “Report Phish” button will reduce MTTR. Training staff to quickly escalate suspicious emails ensures faster SOC response. Improved coordination between IT and SOC is also recommended.</w:t>
      </w:r>
    </w:p>
    <w:sectPr w:rsidR="00F44FDF" w:rsidRPr="00F44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AC2F7" w14:textId="77777777" w:rsidR="0041095E" w:rsidRDefault="0041095E" w:rsidP="00F44FDF">
      <w:pPr>
        <w:spacing w:after="0" w:line="240" w:lineRule="auto"/>
      </w:pPr>
      <w:r>
        <w:separator/>
      </w:r>
    </w:p>
  </w:endnote>
  <w:endnote w:type="continuationSeparator" w:id="0">
    <w:p w14:paraId="21DA11A6" w14:textId="77777777" w:rsidR="0041095E" w:rsidRDefault="0041095E" w:rsidP="00F44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D5FC4" w14:textId="77777777" w:rsidR="0041095E" w:rsidRDefault="0041095E" w:rsidP="00F44FDF">
      <w:pPr>
        <w:spacing w:after="0" w:line="240" w:lineRule="auto"/>
      </w:pPr>
      <w:r>
        <w:separator/>
      </w:r>
    </w:p>
  </w:footnote>
  <w:footnote w:type="continuationSeparator" w:id="0">
    <w:p w14:paraId="532C54AE" w14:textId="77777777" w:rsidR="0041095E" w:rsidRDefault="0041095E" w:rsidP="00F44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71CB8"/>
    <w:multiLevelType w:val="multilevel"/>
    <w:tmpl w:val="F56E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63915"/>
    <w:multiLevelType w:val="multilevel"/>
    <w:tmpl w:val="323C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F2894"/>
    <w:multiLevelType w:val="multilevel"/>
    <w:tmpl w:val="C32A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895847">
    <w:abstractNumId w:val="0"/>
  </w:num>
  <w:num w:numId="2" w16cid:durableId="760832958">
    <w:abstractNumId w:val="2"/>
  </w:num>
  <w:num w:numId="3" w16cid:durableId="1053120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DF"/>
    <w:rsid w:val="0041095E"/>
    <w:rsid w:val="0056349C"/>
    <w:rsid w:val="00974A0D"/>
    <w:rsid w:val="00C03BE8"/>
    <w:rsid w:val="00D47710"/>
    <w:rsid w:val="00DC0E87"/>
    <w:rsid w:val="00F4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6167"/>
  <w15:chartTrackingRefBased/>
  <w15:docId w15:val="{EA464AC2-FAA4-4722-88E8-D6545A17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F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F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F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F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F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F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F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F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FD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FDF"/>
  </w:style>
  <w:style w:type="paragraph" w:styleId="Footer">
    <w:name w:val="footer"/>
    <w:basedOn w:val="Normal"/>
    <w:link w:val="FooterChar"/>
    <w:uiPriority w:val="99"/>
    <w:unhideWhenUsed/>
    <w:rsid w:val="00F44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sudarson mv</dc:creator>
  <cp:keywords/>
  <dc:description/>
  <cp:lastModifiedBy>sudarson mv</cp:lastModifiedBy>
  <cp:revision>1</cp:revision>
  <dcterms:created xsi:type="dcterms:W3CDTF">2025-08-22T11:20:00Z</dcterms:created>
  <dcterms:modified xsi:type="dcterms:W3CDTF">2025-08-22T11:54:00Z</dcterms:modified>
</cp:coreProperties>
</file>