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CB36D" w14:textId="5E8912FC" w:rsidR="00E11AA3" w:rsidRPr="00143913" w:rsidRDefault="001E7E8B" w:rsidP="00143913">
      <w:pPr>
        <w:jc w:val="both"/>
        <w:rPr>
          <w:rFonts w:ascii="Calibri" w:hAnsi="Calibri" w:cs="Calibri"/>
          <w:sz w:val="28"/>
          <w:szCs w:val="28"/>
        </w:rPr>
      </w:pPr>
      <w:r w:rsidRPr="00143913">
        <w:rPr>
          <w:rFonts w:ascii="Calibri" w:hAnsi="Calibri" w:cs="Calibri"/>
          <w:sz w:val="28"/>
          <w:szCs w:val="28"/>
        </w:rPr>
        <w:t>Listado completo y detallado de los requisitos</w:t>
      </w:r>
      <w:r w:rsidR="00143913" w:rsidRPr="00143913">
        <w:rPr>
          <w:rFonts w:ascii="Calibri" w:hAnsi="Calibri" w:cs="Calibri"/>
          <w:sz w:val="28"/>
          <w:szCs w:val="28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E7E8B" w:rsidRPr="00143913" w14:paraId="65ABE78A" w14:textId="77777777" w:rsidTr="001E7E8B">
        <w:tc>
          <w:tcPr>
            <w:tcW w:w="4247" w:type="dxa"/>
          </w:tcPr>
          <w:p w14:paraId="6376786D" w14:textId="5521DE7E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52F6EB40" w14:textId="0A9D5E51" w:rsidR="001E7E8B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RFP-001</w:t>
            </w:r>
          </w:p>
        </w:tc>
      </w:tr>
      <w:tr w:rsidR="001E7E8B" w:rsidRPr="00143913" w14:paraId="2C5D5384" w14:textId="77777777" w:rsidTr="001E7E8B">
        <w:tc>
          <w:tcPr>
            <w:tcW w:w="4247" w:type="dxa"/>
          </w:tcPr>
          <w:p w14:paraId="0EDE8B8D" w14:textId="1BDD5D83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A9C61B7" w14:textId="615BD0AA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Visualización de catálogo</w:t>
            </w:r>
          </w:p>
        </w:tc>
      </w:tr>
      <w:tr w:rsidR="001E7E8B" w:rsidRPr="00143913" w14:paraId="1EFEFAD7" w14:textId="77777777" w:rsidTr="001E7E8B">
        <w:tc>
          <w:tcPr>
            <w:tcW w:w="4247" w:type="dxa"/>
          </w:tcPr>
          <w:p w14:paraId="1359C4F9" w14:textId="27272D15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5E64C03" w14:textId="7E430321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El sistema debe mostrar una lista de zapatillas en formato grid, donde cada tarjeta incluya la imagen del producto, su nombre y su SKU.</w:t>
            </w:r>
          </w:p>
        </w:tc>
      </w:tr>
      <w:tr w:rsidR="001E7E8B" w:rsidRPr="00143913" w14:paraId="2C176C7E" w14:textId="77777777" w:rsidTr="001E7E8B">
        <w:tc>
          <w:tcPr>
            <w:tcW w:w="4247" w:type="dxa"/>
          </w:tcPr>
          <w:p w14:paraId="36E9C560" w14:textId="21A26ED4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4145C15A" w14:textId="66415206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0793DA14" w14:textId="77777777" w:rsidR="001E7E8B" w:rsidRPr="00143913" w:rsidRDefault="001E7E8B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43913" w:rsidRPr="00143913" w14:paraId="5A1AFE94" w14:textId="77777777" w:rsidTr="004F3341">
        <w:tc>
          <w:tcPr>
            <w:tcW w:w="4247" w:type="dxa"/>
          </w:tcPr>
          <w:p w14:paraId="2764E0C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641022FC" w14:textId="684C9F53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Pr="00143913">
              <w:rPr>
                <w:rFonts w:ascii="Calibri" w:hAnsi="Calibri" w:cs="Calibri"/>
              </w:rPr>
              <w:t>2</w:t>
            </w:r>
          </w:p>
        </w:tc>
      </w:tr>
      <w:tr w:rsidR="00143913" w:rsidRPr="00143913" w14:paraId="71307BFF" w14:textId="77777777" w:rsidTr="004F3341">
        <w:tc>
          <w:tcPr>
            <w:tcW w:w="4247" w:type="dxa"/>
          </w:tcPr>
          <w:p w14:paraId="58A5563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59E9961B" w14:textId="12F7D781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Menú de navegación fijo</w:t>
            </w:r>
          </w:p>
        </w:tc>
      </w:tr>
      <w:tr w:rsidR="00143913" w:rsidRPr="00143913" w14:paraId="73AF8FAF" w14:textId="77777777" w:rsidTr="004F3341">
        <w:tc>
          <w:tcPr>
            <w:tcW w:w="4247" w:type="dxa"/>
          </w:tcPr>
          <w:p w14:paraId="6C11DEF1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4A2C6C1" w14:textId="108CDFA6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El sistema debe disponer de un menú fijo en la parte superior con las opciones: Marcas, Hombres, Mujeres y Niños, permitiendo la navegación entre estas categorías.</w:t>
            </w:r>
          </w:p>
        </w:tc>
      </w:tr>
      <w:tr w:rsidR="00143913" w:rsidRPr="00143913" w14:paraId="630C7CF7" w14:textId="77777777" w:rsidTr="004F3341">
        <w:tc>
          <w:tcPr>
            <w:tcW w:w="4247" w:type="dxa"/>
          </w:tcPr>
          <w:p w14:paraId="312827E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C8FC885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14FF762A" w14:textId="77777777" w:rsidR="00143913" w:rsidRDefault="00143913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43913" w:rsidRPr="00143913" w14:paraId="1D533790" w14:textId="77777777" w:rsidTr="004F3341">
        <w:tc>
          <w:tcPr>
            <w:tcW w:w="4247" w:type="dxa"/>
          </w:tcPr>
          <w:p w14:paraId="4D7CDA74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49D5776C" w14:textId="265B4888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3</w:t>
            </w:r>
          </w:p>
        </w:tc>
      </w:tr>
      <w:tr w:rsidR="00143913" w:rsidRPr="00143913" w14:paraId="4EDD161C" w14:textId="77777777" w:rsidTr="004F3341">
        <w:tc>
          <w:tcPr>
            <w:tcW w:w="4247" w:type="dxa"/>
          </w:tcPr>
          <w:p w14:paraId="1C87542D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EB4F30E" w14:textId="41848445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Barra de búsqueda avanzada</w:t>
            </w:r>
          </w:p>
        </w:tc>
      </w:tr>
      <w:tr w:rsidR="00143913" w:rsidRPr="00143913" w14:paraId="6799C44E" w14:textId="77777777" w:rsidTr="004F3341">
        <w:tc>
          <w:tcPr>
            <w:tcW w:w="4247" w:type="dxa"/>
          </w:tcPr>
          <w:p w14:paraId="12A60897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6A44939" w14:textId="3705198F" w:rsidR="00143913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2D5931">
              <w:rPr>
                <w:rFonts w:ascii="Calibri" w:hAnsi="Calibri" w:cs="Calibri"/>
              </w:rPr>
              <w:t>El sistema debe incluir una barra de búsqueda que permita al usuario buscar zapatillas por nombre, SKU o marca, mostrando los resultados filtrados en tiempo real.</w:t>
            </w:r>
          </w:p>
        </w:tc>
      </w:tr>
      <w:tr w:rsidR="00143913" w:rsidRPr="00143913" w14:paraId="41E0768F" w14:textId="77777777" w:rsidTr="004F3341">
        <w:tc>
          <w:tcPr>
            <w:tcW w:w="4247" w:type="dxa"/>
          </w:tcPr>
          <w:p w14:paraId="110CD1CF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3D9B423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2E354AA1" w14:textId="77777777" w:rsidR="00143913" w:rsidRDefault="00143913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D5931" w:rsidRPr="00143913" w14:paraId="4E1425EC" w14:textId="77777777" w:rsidTr="004F3341">
        <w:tc>
          <w:tcPr>
            <w:tcW w:w="4247" w:type="dxa"/>
          </w:tcPr>
          <w:p w14:paraId="716CDFA2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78CC3B84" w14:textId="339F82E8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="002C7CFF">
              <w:rPr>
                <w:rFonts w:ascii="Calibri" w:hAnsi="Calibri" w:cs="Calibri"/>
              </w:rPr>
              <w:t>4</w:t>
            </w:r>
          </w:p>
        </w:tc>
      </w:tr>
      <w:tr w:rsidR="002D5931" w:rsidRPr="00143913" w14:paraId="7557EAA2" w14:textId="77777777" w:rsidTr="004F3341">
        <w:tc>
          <w:tcPr>
            <w:tcW w:w="4247" w:type="dxa"/>
          </w:tcPr>
          <w:p w14:paraId="75FFA905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6C04204C" w14:textId="51053ACD" w:rsidR="002D593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Filtros específicos por categoría</w:t>
            </w:r>
          </w:p>
        </w:tc>
      </w:tr>
      <w:tr w:rsidR="002D5931" w:rsidRPr="00143913" w14:paraId="626FD44B" w14:textId="77777777" w:rsidTr="004F3341">
        <w:tc>
          <w:tcPr>
            <w:tcW w:w="4247" w:type="dxa"/>
          </w:tcPr>
          <w:p w14:paraId="48D13FC3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E87FFDF" w14:textId="7B59331C" w:rsidR="002D593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El sistema debe permitir, dentro de cada página (Hombres, Mujeres, Niños, Marcas), aplicar filtros adicionales como talla, precio o color para refinar los resultados.</w:t>
            </w:r>
          </w:p>
        </w:tc>
      </w:tr>
      <w:tr w:rsidR="002D5931" w:rsidRPr="00143913" w14:paraId="235F4DF0" w14:textId="77777777" w:rsidTr="004F3341">
        <w:tc>
          <w:tcPr>
            <w:tcW w:w="4247" w:type="dxa"/>
          </w:tcPr>
          <w:p w14:paraId="7730299E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DB99394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1E45A8E3" w14:textId="77777777" w:rsidR="002D5931" w:rsidRDefault="002D5931" w:rsidP="00143913">
      <w:pPr>
        <w:jc w:val="both"/>
        <w:rPr>
          <w:rFonts w:ascii="Calibri" w:hAnsi="Calibri" w:cs="Calibri"/>
        </w:rPr>
      </w:pPr>
    </w:p>
    <w:p w14:paraId="50E0592F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7124B4C2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72B9C3FD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4148656B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7CB1" w:rsidRPr="00143913" w14:paraId="3F8086F1" w14:textId="77777777" w:rsidTr="004F3341">
        <w:tc>
          <w:tcPr>
            <w:tcW w:w="4247" w:type="dxa"/>
          </w:tcPr>
          <w:p w14:paraId="2018EAD3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76F56715" w14:textId="0F330A00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5</w:t>
            </w:r>
          </w:p>
        </w:tc>
      </w:tr>
      <w:tr w:rsidR="007B7CB1" w:rsidRPr="00143913" w14:paraId="1B5286E3" w14:textId="77777777" w:rsidTr="004F3341">
        <w:tc>
          <w:tcPr>
            <w:tcW w:w="4247" w:type="dxa"/>
          </w:tcPr>
          <w:p w14:paraId="40C59E32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7852CB6A" w14:textId="26E5660C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Detalle de producto</w:t>
            </w:r>
          </w:p>
        </w:tc>
      </w:tr>
      <w:tr w:rsidR="007B7CB1" w:rsidRPr="00143913" w14:paraId="0FB0D575" w14:textId="77777777" w:rsidTr="004F3341">
        <w:tc>
          <w:tcPr>
            <w:tcW w:w="4247" w:type="dxa"/>
          </w:tcPr>
          <w:p w14:paraId="480D832A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496DADC9" w14:textId="7406E1E2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El sistema debe permitir al usuario hacer clic en cualquier tarjeta de zapatilla para navegar a una vista detallada con información ampliada de ese producto específico</w:t>
            </w:r>
          </w:p>
        </w:tc>
      </w:tr>
      <w:tr w:rsidR="007B7CB1" w:rsidRPr="00143913" w14:paraId="2F383EA2" w14:textId="77777777" w:rsidTr="004F3341">
        <w:tc>
          <w:tcPr>
            <w:tcW w:w="4247" w:type="dxa"/>
          </w:tcPr>
          <w:p w14:paraId="0DF9B064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EF0995C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461EA125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7CB1" w:rsidRPr="00143913" w14:paraId="6086C712" w14:textId="77777777" w:rsidTr="004F3341">
        <w:tc>
          <w:tcPr>
            <w:tcW w:w="4247" w:type="dxa"/>
          </w:tcPr>
          <w:p w14:paraId="76D96A48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0DCF3090" w14:textId="42FDC911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="00182B15">
              <w:rPr>
                <w:rFonts w:ascii="Calibri" w:hAnsi="Calibri" w:cs="Calibri"/>
              </w:rPr>
              <w:t>6</w:t>
            </w:r>
          </w:p>
        </w:tc>
      </w:tr>
      <w:tr w:rsidR="007B7CB1" w:rsidRPr="00143913" w14:paraId="0CB28BEA" w14:textId="77777777" w:rsidTr="004F3341">
        <w:tc>
          <w:tcPr>
            <w:tcW w:w="4247" w:type="dxa"/>
          </w:tcPr>
          <w:p w14:paraId="2D8FF7AC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71D5E2D" w14:textId="67ADC1D3" w:rsidR="007B7CB1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Registro de usuario</w:t>
            </w:r>
          </w:p>
        </w:tc>
      </w:tr>
      <w:tr w:rsidR="007B7CB1" w:rsidRPr="00143913" w14:paraId="16CA3A7C" w14:textId="77777777" w:rsidTr="004F3341">
        <w:tc>
          <w:tcPr>
            <w:tcW w:w="4247" w:type="dxa"/>
          </w:tcPr>
          <w:p w14:paraId="38AE3FE3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FD5C3EE" w14:textId="51DB71E7" w:rsidR="007B7CB1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nuevo usuario crear una cuenta proporcionando nombre, correo electrónico y contraseña.</w:t>
            </w:r>
          </w:p>
        </w:tc>
      </w:tr>
      <w:tr w:rsidR="007B7CB1" w:rsidRPr="00143913" w14:paraId="175AF34C" w14:textId="77777777" w:rsidTr="004F3341">
        <w:tc>
          <w:tcPr>
            <w:tcW w:w="4247" w:type="dxa"/>
          </w:tcPr>
          <w:p w14:paraId="6732634A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1317E939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60BE1285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06C05667" w14:textId="77777777" w:rsidTr="004F3341">
        <w:tc>
          <w:tcPr>
            <w:tcW w:w="4247" w:type="dxa"/>
          </w:tcPr>
          <w:p w14:paraId="5D6367A1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498B797C" w14:textId="4F957F34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7</w:t>
            </w:r>
          </w:p>
        </w:tc>
      </w:tr>
      <w:tr w:rsidR="00182B15" w:rsidRPr="00143913" w14:paraId="6C692289" w14:textId="77777777" w:rsidTr="004F3341">
        <w:tc>
          <w:tcPr>
            <w:tcW w:w="4247" w:type="dxa"/>
          </w:tcPr>
          <w:p w14:paraId="1BBF646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87C1CCA" w14:textId="470B30CA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Inicio de sesión</w:t>
            </w:r>
          </w:p>
        </w:tc>
      </w:tr>
      <w:tr w:rsidR="00182B15" w:rsidRPr="00143913" w14:paraId="641FFD7B" w14:textId="77777777" w:rsidTr="004F3341">
        <w:tc>
          <w:tcPr>
            <w:tcW w:w="4247" w:type="dxa"/>
          </w:tcPr>
          <w:p w14:paraId="185EC19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6361714" w14:textId="3088B25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usuario registrado autenticarse en la plataforma utilizando su correo y contraseña.</w:t>
            </w:r>
          </w:p>
        </w:tc>
      </w:tr>
      <w:tr w:rsidR="00182B15" w:rsidRPr="00143913" w14:paraId="4573F450" w14:textId="77777777" w:rsidTr="004F3341">
        <w:tc>
          <w:tcPr>
            <w:tcW w:w="4247" w:type="dxa"/>
          </w:tcPr>
          <w:p w14:paraId="3A4C3FC2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1A36DAC8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DB4D530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49C000D6" w14:textId="77777777" w:rsidTr="004F3341">
        <w:tc>
          <w:tcPr>
            <w:tcW w:w="4247" w:type="dxa"/>
          </w:tcPr>
          <w:p w14:paraId="3F397DCD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1B9BF984" w14:textId="5A1144CF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8</w:t>
            </w:r>
          </w:p>
        </w:tc>
      </w:tr>
      <w:tr w:rsidR="00182B15" w:rsidRPr="00143913" w14:paraId="5FB57A27" w14:textId="77777777" w:rsidTr="004F3341">
        <w:tc>
          <w:tcPr>
            <w:tcW w:w="4247" w:type="dxa"/>
          </w:tcPr>
          <w:p w14:paraId="65ED01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50581F4C" w14:textId="223CAC5B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Cierre de sesión</w:t>
            </w:r>
          </w:p>
        </w:tc>
      </w:tr>
      <w:tr w:rsidR="00182B15" w:rsidRPr="00143913" w14:paraId="2ED144D1" w14:textId="77777777" w:rsidTr="004F3341">
        <w:tc>
          <w:tcPr>
            <w:tcW w:w="4247" w:type="dxa"/>
          </w:tcPr>
          <w:p w14:paraId="501C185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60DD8F59" w14:textId="4EF90F9E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usuario autenticado cerrar su sesión de forma segura.</w:t>
            </w:r>
          </w:p>
        </w:tc>
      </w:tr>
      <w:tr w:rsidR="00182B15" w:rsidRPr="00143913" w14:paraId="79D9F680" w14:textId="77777777" w:rsidTr="004F3341">
        <w:tc>
          <w:tcPr>
            <w:tcW w:w="4247" w:type="dxa"/>
          </w:tcPr>
          <w:p w14:paraId="2D49C69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2545F55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26747C7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3F4BD366" w14:textId="77777777" w:rsidTr="004F3341">
        <w:tc>
          <w:tcPr>
            <w:tcW w:w="4247" w:type="dxa"/>
          </w:tcPr>
          <w:p w14:paraId="728D980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3D0D38E1" w14:textId="48594843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9</w:t>
            </w:r>
          </w:p>
        </w:tc>
      </w:tr>
      <w:tr w:rsidR="00182B15" w:rsidRPr="00143913" w14:paraId="05E3AF7A" w14:textId="77777777" w:rsidTr="004F3341">
        <w:tc>
          <w:tcPr>
            <w:tcW w:w="4247" w:type="dxa"/>
          </w:tcPr>
          <w:p w14:paraId="5AF9CAB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3BE2C671" w14:textId="3D4BE388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Edición de perfil</w:t>
            </w:r>
          </w:p>
        </w:tc>
      </w:tr>
      <w:tr w:rsidR="00182B15" w:rsidRPr="00143913" w14:paraId="01EAE9FC" w14:textId="77777777" w:rsidTr="004F3341">
        <w:tc>
          <w:tcPr>
            <w:tcW w:w="4247" w:type="dxa"/>
          </w:tcPr>
          <w:p w14:paraId="0ACF87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568686B6" w14:textId="0FF06BBD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al usuario autenticado editar la información de su perfil (como nombre de usuario y correo electrónico).</w:t>
            </w:r>
          </w:p>
        </w:tc>
      </w:tr>
      <w:tr w:rsidR="00182B15" w:rsidRPr="00143913" w14:paraId="5F16EC39" w14:textId="77777777" w:rsidTr="004F3341">
        <w:tc>
          <w:tcPr>
            <w:tcW w:w="4247" w:type="dxa"/>
          </w:tcPr>
          <w:p w14:paraId="2C1F11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EE7D659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589F4E59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53E70A5F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6326390B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33B26A3E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1ED9902F" w14:textId="77777777" w:rsidTr="004F3341">
        <w:tc>
          <w:tcPr>
            <w:tcW w:w="4247" w:type="dxa"/>
          </w:tcPr>
          <w:p w14:paraId="5B0DF24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41135CBD" w14:textId="681AA5DE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10</w:t>
            </w:r>
          </w:p>
        </w:tc>
      </w:tr>
      <w:tr w:rsidR="00182B15" w:rsidRPr="00143913" w14:paraId="32FA6F98" w14:textId="77777777" w:rsidTr="004F3341">
        <w:tc>
          <w:tcPr>
            <w:tcW w:w="4247" w:type="dxa"/>
          </w:tcPr>
          <w:p w14:paraId="1B7D2688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2B3BDF83" w14:textId="58153F2B" w:rsidR="00182B15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Persistencia de sesión</w:t>
            </w:r>
          </w:p>
        </w:tc>
      </w:tr>
      <w:tr w:rsidR="00182B15" w:rsidRPr="00143913" w14:paraId="577B9B9A" w14:textId="77777777" w:rsidTr="004F3341">
        <w:tc>
          <w:tcPr>
            <w:tcW w:w="4247" w:type="dxa"/>
          </w:tcPr>
          <w:p w14:paraId="4C97ED3D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B7520E3" w14:textId="18B9F7CD" w:rsidR="00182B15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mantener la sesión del usuario activa mediante almacenamiento local hasta que el usuario cierre sesión explícitamente.</w:t>
            </w:r>
          </w:p>
        </w:tc>
      </w:tr>
      <w:tr w:rsidR="00182B15" w:rsidRPr="00143913" w14:paraId="2EA8F630" w14:textId="77777777" w:rsidTr="004F3341">
        <w:tc>
          <w:tcPr>
            <w:tcW w:w="4247" w:type="dxa"/>
          </w:tcPr>
          <w:p w14:paraId="3C0D359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1CDC91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0DE4BC8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2DCDC861" w14:textId="77777777" w:rsidTr="004F3341">
        <w:tc>
          <w:tcPr>
            <w:tcW w:w="4247" w:type="dxa"/>
          </w:tcPr>
          <w:p w14:paraId="1697B5B5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5522A982" w14:textId="7686566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1</w:t>
            </w:r>
          </w:p>
        </w:tc>
      </w:tr>
      <w:tr w:rsidR="000518FE" w:rsidRPr="00143913" w14:paraId="1281FCAA" w14:textId="77777777" w:rsidTr="004F3341">
        <w:tc>
          <w:tcPr>
            <w:tcW w:w="4247" w:type="dxa"/>
          </w:tcPr>
          <w:p w14:paraId="4A8CF725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CF23257" w14:textId="10063299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Cookies de productos visitados</w:t>
            </w:r>
          </w:p>
        </w:tc>
      </w:tr>
      <w:tr w:rsidR="000518FE" w:rsidRPr="00143913" w14:paraId="57686168" w14:textId="77777777" w:rsidTr="004F3341">
        <w:tc>
          <w:tcPr>
            <w:tcW w:w="4247" w:type="dxa"/>
          </w:tcPr>
          <w:p w14:paraId="1FC6BD0F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264F9DE0" w14:textId="3F6C9A51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almacenar en cookies del navegador las últimas 5 zapatillas que el usuario ha visitado, mostrando este historial en una sección visible.</w:t>
            </w:r>
          </w:p>
        </w:tc>
      </w:tr>
      <w:tr w:rsidR="000518FE" w:rsidRPr="00143913" w14:paraId="4784D5C8" w14:textId="77777777" w:rsidTr="004F3341">
        <w:tc>
          <w:tcPr>
            <w:tcW w:w="4247" w:type="dxa"/>
          </w:tcPr>
          <w:p w14:paraId="5A6DB41D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DA39480" w14:textId="1C6FDA39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7B52125F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177AA094" w14:textId="77777777" w:rsidTr="004F3341">
        <w:tc>
          <w:tcPr>
            <w:tcW w:w="4247" w:type="dxa"/>
          </w:tcPr>
          <w:p w14:paraId="1454B22B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1043E37B" w14:textId="2FE18CE3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</w:t>
            </w:r>
          </w:p>
        </w:tc>
      </w:tr>
      <w:tr w:rsidR="000518FE" w:rsidRPr="00143913" w14:paraId="0288457B" w14:textId="77777777" w:rsidTr="004F3341">
        <w:tc>
          <w:tcPr>
            <w:tcW w:w="4247" w:type="dxa"/>
          </w:tcPr>
          <w:p w14:paraId="566F1EC3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7FFC063D" w14:textId="180DFAE6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Gestión de favoritos</w:t>
            </w:r>
          </w:p>
        </w:tc>
      </w:tr>
      <w:tr w:rsidR="000518FE" w:rsidRPr="00143913" w14:paraId="58D71D6F" w14:textId="77777777" w:rsidTr="004F3341">
        <w:tc>
          <w:tcPr>
            <w:tcW w:w="4247" w:type="dxa"/>
          </w:tcPr>
          <w:p w14:paraId="40DE21C7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24C29B93" w14:textId="57857911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permitir al usuario autenticado agregar y eliminar zapatillas de una lista de favoritos, persistente por usuario.</w:t>
            </w:r>
          </w:p>
        </w:tc>
      </w:tr>
      <w:tr w:rsidR="000518FE" w:rsidRPr="00143913" w14:paraId="1F58F9EB" w14:textId="77777777" w:rsidTr="004F3341">
        <w:tc>
          <w:tcPr>
            <w:tcW w:w="4247" w:type="dxa"/>
          </w:tcPr>
          <w:p w14:paraId="4F910CA8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A9F6100" w14:textId="0EA32045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76E04219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73D05932" w14:textId="77777777" w:rsidTr="004F3341">
        <w:tc>
          <w:tcPr>
            <w:tcW w:w="4247" w:type="dxa"/>
          </w:tcPr>
          <w:p w14:paraId="16DCB3BB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BE7B9D1" w14:textId="3B335EFD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 w:rsidR="006217B5">
              <w:rPr>
                <w:rFonts w:ascii="Calibri" w:hAnsi="Calibri" w:cs="Calibri"/>
              </w:rPr>
              <w:t>3</w:t>
            </w:r>
          </w:p>
        </w:tc>
      </w:tr>
      <w:tr w:rsidR="000518FE" w:rsidRPr="00143913" w14:paraId="094B7AD3" w14:textId="77777777" w:rsidTr="004F3341">
        <w:tc>
          <w:tcPr>
            <w:tcW w:w="4247" w:type="dxa"/>
          </w:tcPr>
          <w:p w14:paraId="1AFABDF1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205573E2" w14:textId="72857B06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Visualización de favoritos</w:t>
            </w:r>
          </w:p>
        </w:tc>
      </w:tr>
      <w:tr w:rsidR="000518FE" w:rsidRPr="00143913" w14:paraId="3710C328" w14:textId="77777777" w:rsidTr="004F3341">
        <w:tc>
          <w:tcPr>
            <w:tcW w:w="4247" w:type="dxa"/>
          </w:tcPr>
          <w:p w14:paraId="2FB39C56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881651D" w14:textId="2F0FDD7C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contar con una página o sección donde el usuario pueda ver todos sus productos favoritos guardados.</w:t>
            </w:r>
          </w:p>
        </w:tc>
      </w:tr>
      <w:tr w:rsidR="000518FE" w:rsidRPr="00143913" w14:paraId="7915F548" w14:textId="77777777" w:rsidTr="004F3341">
        <w:tc>
          <w:tcPr>
            <w:tcW w:w="4247" w:type="dxa"/>
          </w:tcPr>
          <w:p w14:paraId="191BA329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544F1643" w14:textId="6FDE5CC8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68F840D9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217B5" w:rsidRPr="00143913" w14:paraId="65F0DE22" w14:textId="77777777" w:rsidTr="004F3341">
        <w:tc>
          <w:tcPr>
            <w:tcW w:w="4247" w:type="dxa"/>
          </w:tcPr>
          <w:p w14:paraId="30C58DD2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5DE8DC1" w14:textId="5D665621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4</w:t>
            </w:r>
          </w:p>
        </w:tc>
      </w:tr>
      <w:tr w:rsidR="006217B5" w:rsidRPr="00143913" w14:paraId="099B9D8F" w14:textId="77777777" w:rsidTr="004F3341">
        <w:tc>
          <w:tcPr>
            <w:tcW w:w="4247" w:type="dxa"/>
          </w:tcPr>
          <w:p w14:paraId="6486A0F5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BD9B258" w14:textId="4CC96A5C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Aceptación de términos de cookies</w:t>
            </w:r>
          </w:p>
        </w:tc>
      </w:tr>
      <w:tr w:rsidR="006217B5" w:rsidRPr="00143913" w14:paraId="3EC56A6C" w14:textId="77777777" w:rsidTr="004F3341">
        <w:tc>
          <w:tcPr>
            <w:tcW w:w="4247" w:type="dxa"/>
          </w:tcPr>
          <w:p w14:paraId="31F82448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794B3E1" w14:textId="2A9F1402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mostrar un banner informativo sobre el uso de cookies y requerir la aceptación del usuario antes de almacenar cualquier cookie.</w:t>
            </w:r>
          </w:p>
        </w:tc>
      </w:tr>
      <w:tr w:rsidR="006217B5" w:rsidRPr="00143913" w14:paraId="3197D996" w14:textId="77777777" w:rsidTr="004F3341">
        <w:tc>
          <w:tcPr>
            <w:tcW w:w="4247" w:type="dxa"/>
          </w:tcPr>
          <w:p w14:paraId="3690871A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19BD06D" w14:textId="68BD1F16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155674A5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335FBDDA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40D985AC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6DFBEFEE" w14:textId="77777777" w:rsidR="006217B5" w:rsidRDefault="006217B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217B5" w:rsidRPr="00143913" w14:paraId="78F7A609" w14:textId="77777777" w:rsidTr="004F3341">
        <w:tc>
          <w:tcPr>
            <w:tcW w:w="4247" w:type="dxa"/>
          </w:tcPr>
          <w:p w14:paraId="640CCF8D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5A8344EA" w14:textId="7F55A4DE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5</w:t>
            </w:r>
          </w:p>
        </w:tc>
      </w:tr>
      <w:tr w:rsidR="006217B5" w:rsidRPr="00143913" w14:paraId="7C9BB10B" w14:textId="77777777" w:rsidTr="004F3341">
        <w:tc>
          <w:tcPr>
            <w:tcW w:w="4247" w:type="dxa"/>
          </w:tcPr>
          <w:p w14:paraId="4FA9B017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3BD52FE8" w14:textId="6371A2E1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Selector de idioma</w:t>
            </w:r>
          </w:p>
        </w:tc>
      </w:tr>
      <w:tr w:rsidR="006217B5" w:rsidRPr="00143913" w14:paraId="54DB78F3" w14:textId="77777777" w:rsidTr="004F3341">
        <w:tc>
          <w:tcPr>
            <w:tcW w:w="4247" w:type="dxa"/>
          </w:tcPr>
          <w:p w14:paraId="7BE3E40F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0B11765" w14:textId="43FACF08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incluir un selector (bandera o botón) que permita al usuario cambiar el idioma de la interfaz entre español e inglés, traduciendo todos los textos estáticos de la aplicación.</w:t>
            </w:r>
          </w:p>
        </w:tc>
      </w:tr>
      <w:tr w:rsidR="006217B5" w:rsidRPr="00143913" w14:paraId="0D2A5596" w14:textId="77777777" w:rsidTr="004F3341">
        <w:tc>
          <w:tcPr>
            <w:tcW w:w="4247" w:type="dxa"/>
          </w:tcPr>
          <w:p w14:paraId="02BBD47A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7AD309C2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28DDE7A8" w14:textId="77777777" w:rsidR="006217B5" w:rsidRPr="00143913" w:rsidRDefault="006217B5" w:rsidP="00143913">
      <w:pPr>
        <w:jc w:val="both"/>
        <w:rPr>
          <w:rFonts w:ascii="Calibri" w:hAnsi="Calibri" w:cs="Calibri"/>
        </w:rPr>
      </w:pPr>
    </w:p>
    <w:sectPr w:rsidR="006217B5" w:rsidRPr="00143913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246DB" w14:textId="77777777" w:rsidR="00A17FD2" w:rsidRDefault="00A17FD2" w:rsidP="001E7E8B">
      <w:pPr>
        <w:spacing w:after="0" w:line="240" w:lineRule="auto"/>
      </w:pPr>
      <w:r>
        <w:separator/>
      </w:r>
    </w:p>
  </w:endnote>
  <w:endnote w:type="continuationSeparator" w:id="0">
    <w:p w14:paraId="407DBB91" w14:textId="77777777" w:rsidR="00A17FD2" w:rsidRDefault="00A17FD2" w:rsidP="001E7E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1374C" w14:textId="77777777" w:rsidR="00A17FD2" w:rsidRDefault="00A17FD2" w:rsidP="001E7E8B">
      <w:pPr>
        <w:spacing w:after="0" w:line="240" w:lineRule="auto"/>
      </w:pPr>
      <w:r>
        <w:separator/>
      </w:r>
    </w:p>
  </w:footnote>
  <w:footnote w:type="continuationSeparator" w:id="0">
    <w:p w14:paraId="0CC09EA8" w14:textId="77777777" w:rsidR="00A17FD2" w:rsidRDefault="00A17FD2" w:rsidP="001E7E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27E90" w14:textId="1F69CE43" w:rsidR="001E7E8B" w:rsidRDefault="001E7E8B">
    <w:pPr>
      <w:pStyle w:val="Encabezado"/>
    </w:pPr>
    <w:r>
      <w:t>Hugo Maeso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AA3"/>
    <w:rsid w:val="000518FE"/>
    <w:rsid w:val="00143913"/>
    <w:rsid w:val="00182B15"/>
    <w:rsid w:val="001E7E8B"/>
    <w:rsid w:val="002C7CFF"/>
    <w:rsid w:val="002D5931"/>
    <w:rsid w:val="006217B5"/>
    <w:rsid w:val="007B7CB1"/>
    <w:rsid w:val="008311E8"/>
    <w:rsid w:val="00A17FD2"/>
    <w:rsid w:val="00DE5DCC"/>
    <w:rsid w:val="00E11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BDBCD"/>
  <w15:chartTrackingRefBased/>
  <w15:docId w15:val="{198ACCAC-6947-4FD0-A6B4-5393FA503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E8B"/>
  </w:style>
  <w:style w:type="paragraph" w:styleId="Ttulo1">
    <w:name w:val="heading 1"/>
    <w:basedOn w:val="Normal"/>
    <w:next w:val="Normal"/>
    <w:link w:val="Ttulo1Car"/>
    <w:uiPriority w:val="9"/>
    <w:qFormat/>
    <w:rsid w:val="00E11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1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1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1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1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1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1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1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1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1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1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1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1A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1A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1A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1A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1A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1A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1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1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1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1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1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1A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1A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1A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1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1A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1AA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E7E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7E8B"/>
  </w:style>
  <w:style w:type="paragraph" w:styleId="Piedepgina">
    <w:name w:val="footer"/>
    <w:basedOn w:val="Normal"/>
    <w:link w:val="PiedepginaCar"/>
    <w:uiPriority w:val="99"/>
    <w:unhideWhenUsed/>
    <w:rsid w:val="001E7E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7E8B"/>
  </w:style>
  <w:style w:type="table" w:styleId="Tablaconcuadrcula">
    <w:name w:val="Table Grid"/>
    <w:basedOn w:val="Tablanormal"/>
    <w:uiPriority w:val="39"/>
    <w:rsid w:val="001E7E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596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TheSauz .</dc:creator>
  <cp:keywords/>
  <dc:description/>
  <cp:lastModifiedBy>TheSauz .</cp:lastModifiedBy>
  <cp:revision>6</cp:revision>
  <dcterms:created xsi:type="dcterms:W3CDTF">2026-03-27T10:04:00Z</dcterms:created>
  <dcterms:modified xsi:type="dcterms:W3CDTF">2026-03-27T10:48:00Z</dcterms:modified>
</cp:coreProperties>
</file>