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in Progress Report 4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-player death screen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-player collisions with obstacles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-better inheritence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-raycasting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-damage system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-rearranging code from each other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modifications to your specifications/release schedule: 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-no modifications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893StomperScratch (Rueban)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Death screen and game reset(Still working on it… not pushed yet)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collisions with “harmful objects”(spikes, etc.) and temporary immunity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Player jumping on enemies and killing them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”HUD”(used for debugging so it’s not pretty)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IntotheWoods team: </w:t>
      </w:r>
      <w:r w:rsidDel="00000000" w:rsidR="00000000" w:rsidRPr="00000000">
        <w:rPr>
          <w:rtl w:val="0"/>
        </w:rPr>
        <w:t xml:space="preserve">https://github.com/spidermanchild/IntoTheWoodsMultScreens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 and Kevin’s code for hit detection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Mr. Grondin’s ButtonScratch: https://github.com/Mrgfhci/LibGDX1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main game class, enum is used to set game states. An updateScreen function then sets the screen based on the current game state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the player body collides with any part of the enemy, an immunity function is called which has a 5 second timer task that sets a boolean bImmune to true which doesn’t allow any collision detection between enemies and players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player’s foot sensor collides with the enemy body, the enemy is destroyed(same method bullets get destroyed)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player health reaches 0, the game state is set to DEAD and the screen is set to the death screen that just has an image and a button to return to the game screen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returned the player’s position is reset and all bullets and enemies are destroyed(Still working on this, not pushed yet)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none since I made it in the final program then separated it into a scratch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893InheritanceScratch (Kevin)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Simplifying classes using interfaces to reduce the amount of code and improve functionality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Abstracting players, enemies, enemy spawners, etc. into a giant array of entities which can all be updated and drawn instead of individually like with player, enemy list, etc. (Still working on this)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http://docs.oracle.com/javase/tutorial/java/concepts/inheritance.html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own ideas about how OOP should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was a lot of work to remove all the code I was saving by doing inheritance right &lt;/self-promotion&gt;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SpawnerScratch and Raycasting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Spawner Scratch: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Simplify enemy spawning system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Rueban’s code to allow for manual spawning (debug purposes) and application of damage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rudimentary AI (enemy stops after certain distance, this is all it will be until I find out how to implement behaviour trees)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Added a very low level inheritance to the enemies (FastEnemy derives from Entity)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EnemySpawner so that all it contains is a position rather than a full body setup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Changed render methods to Kevin’s method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DAMAGE WORKS: THE NOVEL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same area where the bullets are being flagged for removal, I check the opposing fixture for an instance of an Integer in the userData. If there’s an Integer, that means that it’s health, and that the opposing fixture is an Enemy. I subtract health based on the bullet type and damage value (default 1), then in the same place where I render the Enemy sprites, I check the health and remove it if the health is less than or equal to zero. The reason I do this is because I don’t have access to a variable within the FastEnemy or Enemy class, but I do have global access to the userData that I assign to it.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Raycasting: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Draws a raycast line from a controllable body and draws a circle at first intersection with another body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Pressing A moves the body towards the end of the raycast line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controllable body moves to a certain distance to another body, it will stop and begin firing using the raycast line as a trajectory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checking: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http://badlogicgames.com/forum/viewtopic.php?f=11&amp;t=12813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Raycast: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http://www.iforce2d.net/b2dtut/raycasting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(converted from C++ to 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Rearranging Rueban’s code to allow for manual spawning was pretty difficult. I had to change the arrays to arraylists to allow for infinite enemies spawned, and I had to write a bulk of the code to let myself do manual spawns of enemies. I also had to rewrite a bulk of the code to let enemies render their sprites and handle their movement.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each WIP, you will be submitting EVERYTHING. Organization is key. When I go to the groupwork folder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I should see your project submitted in the following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YourLastName: Under this folder will be the following folders: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Asana Specs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Your Asana calendar will have a task that contains a github link to your project and scratches. Please add any comments within this task that can give me a better understanding, like : “It does not work.”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Even if you provided the link to the same project in a previous task from a previous month – go big – add it again.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Documents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It will hold all of your documents: journal, WIP, Specs, Release schedule, list of sources, and all the other documents that will be submitted in your final project.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will be a folder for each release, with one folder CLEARLY telling me that it is the latest, stable release.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Scratch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There will be a folder for each scratch concept that you tested before you integrated it into your final project.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Peer Assessment: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Don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Kevin 100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Rueban 100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docs.oracle.com/javase/tutorial/java/concepts/inheritance.html" TargetMode="External"/><Relationship Id="rId6" Type="http://schemas.openxmlformats.org/officeDocument/2006/relationships/hyperlink" Target="http://badlogicgames.com/forum/viewtopic.php?f=11&amp;t=12813" TargetMode="External"/><Relationship Id="rId7" Type="http://schemas.openxmlformats.org/officeDocument/2006/relationships/hyperlink" Target="http://www.iforce2d.net/b2dtut/raycasting" TargetMode="External"/></Relationships>
</file>