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SG"/>
        </w:rPr>
        <w:id w:val="289803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8B22D6">
            <w:trPr>
              <w:trHeight w:val="2880"/>
              <w:jc w:val="center"/>
            </w:trPr>
            <w:sdt>
              <w:sdtPr>
                <w:rPr>
                  <w:rFonts w:asciiTheme="majorHAnsi" w:eastAsiaTheme="majorEastAsia" w:hAnsiTheme="majorHAnsi" w:cstheme="majorBidi"/>
                  <w:caps/>
                  <w:lang w:val="en-SG"/>
                </w:rPr>
                <w:alias w:val="Company"/>
                <w:id w:val="15524243"/>
                <w:placeholder>
                  <w:docPart w:val="DDAFCEFD3B154950A86265C92D966916"/>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8B22D6" w:rsidRDefault="008B22D6" w:rsidP="008B22D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Nanyang Technological University</w:t>
                    </w:r>
                  </w:p>
                </w:tc>
              </w:sdtContent>
            </w:sdt>
          </w:tr>
          <w:tr w:rsidR="008B22D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8B22D6" w:rsidRDefault="00483573" w:rsidP="008B22D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Assignment </w:t>
                    </w:r>
                    <w:r w:rsidR="008B22D6">
                      <w:rPr>
                        <w:rFonts w:asciiTheme="majorHAnsi" w:eastAsiaTheme="majorEastAsia" w:hAnsiTheme="majorHAnsi" w:cstheme="majorBidi"/>
                        <w:sz w:val="80"/>
                        <w:szCs w:val="80"/>
                      </w:rPr>
                      <w:t>Report</w:t>
                    </w:r>
                  </w:p>
                </w:tc>
              </w:sdtContent>
            </w:sdt>
          </w:tr>
          <w:tr w:rsidR="008B22D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8B22D6" w:rsidRDefault="008B22D6" w:rsidP="008B22D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CZ4034 Information Retrieval</w:t>
                    </w:r>
                  </w:p>
                </w:tc>
              </w:sdtContent>
            </w:sdt>
          </w:tr>
        </w:tbl>
        <w:p w:rsidR="008B22D6" w:rsidRDefault="008B22D6"/>
        <w:tbl>
          <w:tblPr>
            <w:tblStyle w:val="TableGrid"/>
            <w:tblW w:w="0" w:type="auto"/>
            <w:jc w:val="center"/>
            <w:tblLook w:val="04A0" w:firstRow="1" w:lastRow="0" w:firstColumn="1" w:lastColumn="0" w:noHBand="0" w:noVBand="1"/>
          </w:tblPr>
          <w:tblGrid>
            <w:gridCol w:w="2552"/>
            <w:gridCol w:w="2552"/>
          </w:tblGrid>
          <w:tr w:rsidR="008B22D6" w:rsidTr="00483573">
            <w:trPr>
              <w:trHeight w:val="567"/>
              <w:jc w:val="center"/>
            </w:trPr>
            <w:tc>
              <w:tcPr>
                <w:tcW w:w="2552" w:type="dxa"/>
                <w:vAlign w:val="center"/>
              </w:tcPr>
              <w:p w:rsidR="008B22D6" w:rsidRPr="00B914E6" w:rsidRDefault="008B22D6" w:rsidP="00B0681A">
                <w:pPr>
                  <w:rPr>
                    <w:b/>
                  </w:rPr>
                </w:pPr>
                <w:r w:rsidRPr="00B914E6">
                  <w:rPr>
                    <w:b/>
                  </w:rPr>
                  <w:t>Assignment Group</w:t>
                </w:r>
              </w:p>
            </w:tc>
            <w:tc>
              <w:tcPr>
                <w:tcW w:w="2552" w:type="dxa"/>
                <w:vAlign w:val="center"/>
              </w:tcPr>
              <w:p w:rsidR="008B22D6" w:rsidRDefault="008B22D6" w:rsidP="00B0681A">
                <w:r>
                  <w:t>25</w:t>
                </w:r>
              </w:p>
            </w:tc>
          </w:tr>
          <w:tr w:rsidR="008B22D6" w:rsidTr="00483573">
            <w:trPr>
              <w:trHeight w:val="567"/>
              <w:jc w:val="center"/>
            </w:trPr>
            <w:tc>
              <w:tcPr>
                <w:tcW w:w="2552" w:type="dxa"/>
                <w:vAlign w:val="center"/>
              </w:tcPr>
              <w:p w:rsidR="008B22D6" w:rsidRPr="00B914E6" w:rsidRDefault="008B22D6" w:rsidP="00B0681A">
                <w:pPr>
                  <w:rPr>
                    <w:b/>
                    <w:u w:val="single"/>
                  </w:rPr>
                </w:pPr>
                <w:r w:rsidRPr="00B914E6">
                  <w:rPr>
                    <w:b/>
                    <w:u w:val="single"/>
                  </w:rPr>
                  <w:t>Group Member</w:t>
                </w:r>
              </w:p>
            </w:tc>
            <w:tc>
              <w:tcPr>
                <w:tcW w:w="2552" w:type="dxa"/>
                <w:vAlign w:val="center"/>
              </w:tcPr>
              <w:p w:rsidR="008B22D6" w:rsidRPr="00B914E6" w:rsidRDefault="008B22D6" w:rsidP="00B0681A">
                <w:pPr>
                  <w:rPr>
                    <w:b/>
                    <w:u w:val="single"/>
                  </w:rPr>
                </w:pPr>
                <w:r w:rsidRPr="00B914E6">
                  <w:rPr>
                    <w:b/>
                    <w:u w:val="single"/>
                  </w:rPr>
                  <w:t>Matriculation Number</w:t>
                </w:r>
              </w:p>
            </w:tc>
          </w:tr>
          <w:tr w:rsidR="008B22D6" w:rsidTr="00483573">
            <w:trPr>
              <w:trHeight w:val="567"/>
              <w:jc w:val="center"/>
            </w:trPr>
            <w:tc>
              <w:tcPr>
                <w:tcW w:w="2552" w:type="dxa"/>
                <w:vAlign w:val="center"/>
              </w:tcPr>
              <w:p w:rsidR="008B22D6" w:rsidRDefault="008B22D6" w:rsidP="00B0681A">
                <w:proofErr w:type="spellStart"/>
                <w:r>
                  <w:t>Soh</w:t>
                </w:r>
                <w:proofErr w:type="spellEnd"/>
                <w:r>
                  <w:t xml:space="preserve"> Teck Seng</w:t>
                </w:r>
              </w:p>
            </w:tc>
            <w:tc>
              <w:tcPr>
                <w:tcW w:w="2552" w:type="dxa"/>
                <w:vAlign w:val="center"/>
              </w:tcPr>
              <w:p w:rsidR="008B22D6" w:rsidRDefault="008B22D6" w:rsidP="00B0681A">
                <w:r>
                  <w:t>U1222654G</w:t>
                </w:r>
              </w:p>
            </w:tc>
          </w:tr>
          <w:tr w:rsidR="008B22D6" w:rsidTr="00483573">
            <w:trPr>
              <w:trHeight w:val="567"/>
              <w:jc w:val="center"/>
            </w:trPr>
            <w:tc>
              <w:tcPr>
                <w:tcW w:w="2552" w:type="dxa"/>
                <w:vAlign w:val="center"/>
              </w:tcPr>
              <w:p w:rsidR="008B22D6" w:rsidRDefault="008B22D6" w:rsidP="00B0681A">
                <w:r>
                  <w:t xml:space="preserve">Tan Boon </w:t>
                </w:r>
                <w:proofErr w:type="spellStart"/>
                <w:r>
                  <w:t>Keat</w:t>
                </w:r>
                <w:proofErr w:type="spellEnd"/>
                <w:r>
                  <w:t>, Winston</w:t>
                </w:r>
              </w:p>
            </w:tc>
            <w:tc>
              <w:tcPr>
                <w:tcW w:w="2552" w:type="dxa"/>
                <w:vAlign w:val="center"/>
              </w:tcPr>
              <w:p w:rsidR="008B22D6" w:rsidRDefault="008B22D6" w:rsidP="00B0681A">
                <w:r>
                  <w:t>U1222265E</w:t>
                </w:r>
              </w:p>
            </w:tc>
          </w:tr>
          <w:tr w:rsidR="008B22D6" w:rsidTr="00483573">
            <w:trPr>
              <w:trHeight w:val="567"/>
              <w:jc w:val="center"/>
            </w:trPr>
            <w:tc>
              <w:tcPr>
                <w:tcW w:w="2552" w:type="dxa"/>
                <w:vAlign w:val="center"/>
              </w:tcPr>
              <w:p w:rsidR="008B22D6" w:rsidRDefault="008B22D6" w:rsidP="00B0681A">
                <w:r>
                  <w:t>Tan Chan Wei</w:t>
                </w:r>
              </w:p>
            </w:tc>
            <w:tc>
              <w:tcPr>
                <w:tcW w:w="2552" w:type="dxa"/>
                <w:vAlign w:val="center"/>
              </w:tcPr>
              <w:p w:rsidR="008B22D6" w:rsidRDefault="008B22D6" w:rsidP="00B0681A">
                <w:r>
                  <w:t>U1222128B</w:t>
                </w:r>
              </w:p>
            </w:tc>
          </w:tr>
          <w:tr w:rsidR="008B22D6" w:rsidTr="00483573">
            <w:trPr>
              <w:trHeight w:val="567"/>
              <w:jc w:val="center"/>
            </w:trPr>
            <w:tc>
              <w:tcPr>
                <w:tcW w:w="2552" w:type="dxa"/>
                <w:vAlign w:val="center"/>
              </w:tcPr>
              <w:p w:rsidR="008B22D6" w:rsidRDefault="008B22D6" w:rsidP="00B0681A">
                <w:r>
                  <w:t>Tan Chao Jun</w:t>
                </w:r>
              </w:p>
            </w:tc>
            <w:tc>
              <w:tcPr>
                <w:tcW w:w="2552" w:type="dxa"/>
                <w:vAlign w:val="center"/>
              </w:tcPr>
              <w:p w:rsidR="008B22D6" w:rsidRDefault="00FC78DB" w:rsidP="00B0681A">
                <w:r>
                  <w:t>U1222824F</w:t>
                </w:r>
              </w:p>
            </w:tc>
          </w:tr>
        </w:tbl>
        <w:p w:rsidR="008B22D6" w:rsidRDefault="008B22D6"/>
        <w:tbl>
          <w:tblPr>
            <w:tblpPr w:leftFromText="187" w:rightFromText="187" w:horzAnchor="margin" w:tblpXSpec="center" w:tblpYSpec="bottom"/>
            <w:tblW w:w="5000" w:type="pct"/>
            <w:tblLook w:val="04A0" w:firstRow="1" w:lastRow="0" w:firstColumn="1" w:lastColumn="0" w:noHBand="0" w:noVBand="1"/>
          </w:tblPr>
          <w:tblGrid>
            <w:gridCol w:w="9242"/>
          </w:tblGrid>
          <w:tr w:rsidR="008B22D6">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8B22D6" w:rsidRDefault="008B22D6" w:rsidP="008B22D6">
                    <w:pPr>
                      <w:pStyle w:val="NoSpacing"/>
                    </w:pPr>
                    <w:r>
                      <w:t>This assignment involves (1) crawling a text corpus of interest, (2) building a search engine to query over the corpus, and (3) performing text classification and clustering.</w:t>
                    </w:r>
                  </w:p>
                </w:tc>
              </w:sdtContent>
            </w:sdt>
          </w:tr>
        </w:tbl>
        <w:p w:rsidR="008B22D6" w:rsidRDefault="008B22D6"/>
        <w:p w:rsidR="008B22D6" w:rsidRDefault="008B22D6">
          <w:pPr>
            <w:spacing w:after="160"/>
            <w:jc w:val="left"/>
          </w:pPr>
          <w:r>
            <w:br w:type="page"/>
          </w:r>
        </w:p>
      </w:sdtContent>
    </w:sdt>
    <w:p w:rsidR="00A31EE9" w:rsidRDefault="00B747C3" w:rsidP="008471B5">
      <w:pPr>
        <w:spacing w:line="240" w:lineRule="auto"/>
        <w:rPr>
          <w:rFonts w:asciiTheme="majorHAnsi" w:eastAsiaTheme="majorEastAsia" w:hAnsiTheme="majorHAnsi" w:cstheme="majorBidi"/>
          <w:color w:val="2E74B5" w:themeColor="accent1" w:themeShade="BF"/>
          <w:sz w:val="32"/>
          <w:szCs w:val="32"/>
        </w:rPr>
      </w:pPr>
      <w:r>
        <w:rPr>
          <w:noProof/>
          <w:lang w:val="en-US" w:eastAsia="zh-TW"/>
        </w:rPr>
        <w:lastRenderedPageBreak/>
        <w:pict>
          <v:shapetype id="_x0000_t202" coordsize="21600,21600" o:spt="202" path="m,l,21600r21600,l21600,xe">
            <v:stroke joinstyle="miter"/>
            <v:path gradientshapeok="t" o:connecttype="rect"/>
          </v:shapetype>
          <v:shape id="_x0000_s1028" type="#_x0000_t202" style="position:absolute;left:0;text-align:left;margin-left:6.15pt;margin-top:227.6pt;width:432.9pt;height:426.3pt;z-index:251662336;mso-width-percent:1000;mso-height-percent:200;mso-width-percent:1000;mso-height-percent:200;mso-width-relative:margin;mso-height-relative:margin">
            <v:textbox style="mso-fit-shape-to-text:t">
              <w:txbxContent>
                <w:p w:rsidR="00B747C3" w:rsidRDefault="00B747C3" w:rsidP="00307E6F">
                  <w:pPr>
                    <w:spacing w:line="240" w:lineRule="auto"/>
                  </w:pPr>
                  <w:r>
                    <w:t>5 Submission</w:t>
                  </w:r>
                </w:p>
                <w:p w:rsidR="00B747C3" w:rsidRDefault="00B747C3" w:rsidP="00307E6F">
                  <w:pPr>
                    <w:spacing w:line="240" w:lineRule="auto"/>
                  </w:pPr>
                </w:p>
                <w:p w:rsidR="00B747C3" w:rsidRDefault="00B747C3" w:rsidP="00307E6F">
                  <w:pPr>
                    <w:spacing w:line="240" w:lineRule="auto"/>
                    <w:rPr>
                      <w:rFonts w:ascii="CMR10" w:hAnsi="CMR10" w:cs="CMR10"/>
                      <w:sz w:val="20"/>
                      <w:szCs w:val="20"/>
                    </w:rPr>
                  </w:pPr>
                  <w:r>
                    <w:rPr>
                      <w:rFonts w:ascii="CMR10" w:hAnsi="CMR10" w:cs="CMR10"/>
                      <w:sz w:val="20"/>
                      <w:szCs w:val="20"/>
                    </w:rPr>
                    <w:t>You should submit the following items via the course site, where instructions will be given in due course:</w:t>
                  </w:r>
                </w:p>
                <w:p w:rsidR="00B747C3" w:rsidRDefault="00B747C3" w:rsidP="00307E6F">
                  <w:pPr>
                    <w:spacing w:line="240" w:lineRule="auto"/>
                    <w:rPr>
                      <w:rFonts w:ascii="CMSY10" w:hAnsi="CMSY10" w:cs="CMSY10"/>
                      <w:sz w:val="20"/>
                      <w:szCs w:val="20"/>
                    </w:rPr>
                  </w:pPr>
                </w:p>
                <w:p w:rsidR="00B747C3" w:rsidRDefault="00B747C3"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w:t>
                  </w:r>
                  <w:r w:rsidRPr="007253F0">
                    <w:rPr>
                      <w:rFonts w:ascii="CMR10" w:hAnsi="CMR10" w:cs="CMR10"/>
                      <w:sz w:val="20"/>
                      <w:szCs w:val="20"/>
                      <w:highlight w:val="yellow"/>
                    </w:rPr>
                    <w:t>video presentation up to 5 minutes</w:t>
                  </w:r>
                  <w:r>
                    <w:rPr>
                      <w:rFonts w:ascii="CMR10" w:hAnsi="CMR10" w:cs="CMR10"/>
                      <w:sz w:val="20"/>
                      <w:szCs w:val="20"/>
                    </w:rPr>
                    <w:t xml:space="preserve">, uploaded to </w:t>
                  </w:r>
                  <w:r w:rsidRPr="007253F0">
                    <w:rPr>
                      <w:rFonts w:ascii="CMR10" w:hAnsi="CMR10" w:cs="CMR10"/>
                      <w:sz w:val="20"/>
                      <w:szCs w:val="20"/>
                      <w:highlight w:val="yellow"/>
                    </w:rPr>
                    <w:t>YouTube</w:t>
                  </w:r>
                  <w:r>
                    <w:rPr>
                      <w:rFonts w:ascii="CMR10" w:hAnsi="CMR10" w:cs="CMR10"/>
                      <w:sz w:val="20"/>
                      <w:szCs w:val="20"/>
                    </w:rPr>
                    <w:t xml:space="preserve">. In the video, introduce your </w:t>
                  </w:r>
                  <w:r w:rsidRPr="007253F0">
                    <w:rPr>
                      <w:rFonts w:ascii="CMR10" w:hAnsi="CMR10" w:cs="CMR10"/>
                      <w:sz w:val="20"/>
                      <w:szCs w:val="20"/>
                      <w:highlight w:val="yellow"/>
                    </w:rPr>
                    <w:t>group members and their roles</w:t>
                  </w:r>
                  <w:r>
                    <w:rPr>
                      <w:rFonts w:ascii="CMR10" w:hAnsi="CMR10" w:cs="CMR10"/>
                      <w:sz w:val="20"/>
                      <w:szCs w:val="20"/>
                    </w:rPr>
                    <w:t xml:space="preserve">, explain the </w:t>
                  </w:r>
                  <w:r w:rsidRPr="007253F0">
                    <w:rPr>
                      <w:rFonts w:ascii="CMR10" w:hAnsi="CMR10" w:cs="CMR10"/>
                      <w:sz w:val="20"/>
                      <w:szCs w:val="20"/>
                      <w:highlight w:val="yellow"/>
                    </w:rPr>
                    <w:t>applications</w:t>
                  </w:r>
                  <w:r>
                    <w:rPr>
                      <w:rFonts w:ascii="CMR10" w:hAnsi="CMR10" w:cs="CMR10"/>
                      <w:sz w:val="20"/>
                      <w:szCs w:val="20"/>
                    </w:rPr>
                    <w:t xml:space="preserve"> of your works and their </w:t>
                  </w:r>
                  <w:r w:rsidRPr="007253F0">
                    <w:rPr>
                      <w:rFonts w:ascii="CMR10" w:hAnsi="CMR10" w:cs="CMR10"/>
                      <w:sz w:val="20"/>
                      <w:szCs w:val="20"/>
                      <w:highlight w:val="yellow"/>
                    </w:rPr>
                    <w:t>impact</w:t>
                  </w:r>
                  <w:r>
                    <w:rPr>
                      <w:rFonts w:ascii="CMR10" w:hAnsi="CMR10" w:cs="CMR10"/>
                      <w:sz w:val="20"/>
                      <w:szCs w:val="20"/>
                    </w:rPr>
                    <w:t xml:space="preserve">, and highlight, if any, </w:t>
                  </w:r>
                  <w:r w:rsidRPr="007253F0">
                    <w:rPr>
                      <w:rFonts w:ascii="CMR10" w:hAnsi="CMR10" w:cs="CMR10"/>
                      <w:sz w:val="20"/>
                      <w:szCs w:val="20"/>
                      <w:highlight w:val="yellow"/>
                    </w:rPr>
                    <w:t>creative parts</w:t>
                  </w:r>
                  <w:r>
                    <w:rPr>
                      <w:rFonts w:ascii="CMR10" w:hAnsi="CMR10" w:cs="CMR10"/>
                      <w:sz w:val="20"/>
                      <w:szCs w:val="20"/>
                    </w:rPr>
                    <w:t xml:space="preserve"> of your works.</w:t>
                  </w:r>
                </w:p>
                <w:p w:rsidR="00B747C3" w:rsidRDefault="00B747C3" w:rsidP="00307E6F">
                  <w:pPr>
                    <w:spacing w:line="240" w:lineRule="auto"/>
                    <w:rPr>
                      <w:rFonts w:ascii="CMSY10" w:hAnsi="CMSY10" w:cs="CMSY10"/>
                      <w:sz w:val="20"/>
                      <w:szCs w:val="20"/>
                    </w:rPr>
                  </w:pPr>
                </w:p>
                <w:p w:rsidR="00B747C3" w:rsidRDefault="00B747C3"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document that contains your answers for all the questions above. Note that you do not have to give all the answers in the video presentation.</w:t>
                  </w:r>
                </w:p>
                <w:p w:rsidR="00B747C3" w:rsidRDefault="00B747C3" w:rsidP="00307E6F">
                  <w:pPr>
                    <w:spacing w:line="240" w:lineRule="auto"/>
                    <w:rPr>
                      <w:rFonts w:ascii="CMSY10" w:hAnsi="CMSY10" w:cs="CMSY10"/>
                      <w:sz w:val="20"/>
                      <w:szCs w:val="20"/>
                    </w:rPr>
                  </w:pPr>
                </w:p>
                <w:p w:rsidR="00B747C3" w:rsidRDefault="00B747C3"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zip (or </w:t>
                  </w:r>
                  <w:proofErr w:type="spellStart"/>
                  <w:r>
                    <w:rPr>
                      <w:rFonts w:ascii="CMR10" w:hAnsi="CMR10" w:cs="CMR10"/>
                      <w:sz w:val="20"/>
                      <w:szCs w:val="20"/>
                    </w:rPr>
                    <w:t>gzip</w:t>
                  </w:r>
                  <w:proofErr w:type="spellEnd"/>
                  <w:r>
                    <w:rPr>
                      <w:rFonts w:ascii="CMR10" w:hAnsi="CMR10" w:cs="CMR10"/>
                      <w:sz w:val="20"/>
                      <w:szCs w:val="20"/>
                    </w:rPr>
                    <w:t xml:space="preserve">) file with </w:t>
                  </w:r>
                  <w:r w:rsidRPr="007253F0">
                    <w:rPr>
                      <w:rFonts w:ascii="CMR10" w:hAnsi="CMR10" w:cs="CMR10"/>
                      <w:sz w:val="20"/>
                      <w:szCs w:val="20"/>
                      <w:highlight w:val="yellow"/>
                    </w:rPr>
                    <w:t>crawled text data, queries and their results, manual classifications, automatic classification results, and any other data for Questions 3 and 5</w:t>
                  </w:r>
                  <w:r>
                    <w:rPr>
                      <w:rFonts w:ascii="CMR10" w:hAnsi="CMR10" w:cs="CMR10"/>
                      <w:sz w:val="20"/>
                      <w:szCs w:val="20"/>
                    </w:rPr>
                    <w:t>.</w:t>
                  </w:r>
                </w:p>
                <w:p w:rsidR="00B747C3" w:rsidRDefault="00B747C3" w:rsidP="00307E6F">
                  <w:pPr>
                    <w:spacing w:line="240" w:lineRule="auto"/>
                    <w:rPr>
                      <w:rFonts w:ascii="CMSY10" w:hAnsi="CMSY10" w:cs="CMSY10"/>
                      <w:sz w:val="20"/>
                      <w:szCs w:val="20"/>
                    </w:rPr>
                  </w:pPr>
                </w:p>
                <w:p w:rsidR="00B747C3" w:rsidRDefault="00B747C3" w:rsidP="00307E6F">
                  <w:pPr>
                    <w:spacing w:line="240" w:lineRule="auto"/>
                    <w:rPr>
                      <w:rFonts w:ascii="CMR10" w:hAnsi="CMR10" w:cs="CMR10"/>
                      <w:sz w:val="20"/>
                      <w:szCs w:val="20"/>
                    </w:rPr>
                  </w:pPr>
                  <w:r>
                    <w:rPr>
                      <w:rFonts w:ascii="CMSY10" w:hAnsi="CMSY10" w:cs="CMSY10"/>
                      <w:sz w:val="20"/>
                      <w:szCs w:val="20"/>
                    </w:rPr>
                    <w:t xml:space="preserve">_ </w:t>
                  </w:r>
                  <w:proofErr w:type="gramStart"/>
                  <w:r>
                    <w:rPr>
                      <w:rFonts w:ascii="CMR10" w:hAnsi="CMR10" w:cs="CMR10"/>
                      <w:sz w:val="20"/>
                      <w:szCs w:val="20"/>
                    </w:rPr>
                    <w:t>A</w:t>
                  </w:r>
                  <w:proofErr w:type="gramEnd"/>
                  <w:r>
                    <w:rPr>
                      <w:rFonts w:ascii="CMR10" w:hAnsi="CMR10" w:cs="CMR10"/>
                      <w:sz w:val="20"/>
                      <w:szCs w:val="20"/>
                    </w:rPr>
                    <w:t xml:space="preserve"> zip (or </w:t>
                  </w:r>
                  <w:proofErr w:type="spellStart"/>
                  <w:r>
                    <w:rPr>
                      <w:rFonts w:ascii="CMR10" w:hAnsi="CMR10" w:cs="CMR10"/>
                      <w:sz w:val="20"/>
                      <w:szCs w:val="20"/>
                    </w:rPr>
                    <w:t>gzip</w:t>
                  </w:r>
                  <w:proofErr w:type="spellEnd"/>
                  <w:r>
                    <w:rPr>
                      <w:rFonts w:ascii="CMR10" w:hAnsi="CMR10" w:cs="CMR10"/>
                      <w:sz w:val="20"/>
                      <w:szCs w:val="20"/>
                    </w:rPr>
                    <w:t xml:space="preserve">) file with all your </w:t>
                  </w:r>
                  <w:r w:rsidRPr="007253F0">
                    <w:rPr>
                      <w:rFonts w:ascii="CMR10" w:hAnsi="CMR10" w:cs="CMR10"/>
                      <w:sz w:val="20"/>
                      <w:szCs w:val="20"/>
                      <w:highlight w:val="yellow"/>
                    </w:rPr>
                    <w:t>source codes and libraries</w:t>
                  </w:r>
                  <w:r>
                    <w:rPr>
                      <w:rFonts w:ascii="CMR10" w:hAnsi="CMR10" w:cs="CMR10"/>
                      <w:sz w:val="20"/>
                      <w:szCs w:val="20"/>
                    </w:rPr>
                    <w:t xml:space="preserve">, with a </w:t>
                  </w:r>
                  <w:r w:rsidRPr="007253F0">
                    <w:rPr>
                      <w:rFonts w:ascii="CMR10" w:hAnsi="CMR10" w:cs="CMR10"/>
                      <w:sz w:val="20"/>
                      <w:szCs w:val="20"/>
                      <w:highlight w:val="yellow"/>
                    </w:rPr>
                    <w:t>readme file</w:t>
                  </w:r>
                  <w:r>
                    <w:rPr>
                      <w:rFonts w:ascii="CMR10" w:hAnsi="CMR10" w:cs="CMR10"/>
                      <w:sz w:val="20"/>
                      <w:szCs w:val="20"/>
                    </w:rPr>
                    <w:t xml:space="preserve"> that explains how to compile and run the source codes. If the file is too big to be uploaded to the course site, you can upload it to any other site (e.g., </w:t>
                  </w:r>
                  <w:proofErr w:type="spellStart"/>
                  <w:r>
                    <w:rPr>
                      <w:rFonts w:ascii="CMR10" w:hAnsi="CMR10" w:cs="CMR10"/>
                      <w:sz w:val="20"/>
                      <w:szCs w:val="20"/>
                    </w:rPr>
                    <w:t>dropbox</w:t>
                  </w:r>
                  <w:proofErr w:type="spellEnd"/>
                  <w:r>
                    <w:rPr>
                      <w:rFonts w:ascii="CMR10" w:hAnsi="CMR10" w:cs="CMR10"/>
                      <w:sz w:val="20"/>
                      <w:szCs w:val="20"/>
                    </w:rPr>
                    <w:t>) and share the link with us.</w:t>
                  </w:r>
                </w:p>
                <w:p w:rsidR="00B747C3" w:rsidRDefault="00B747C3" w:rsidP="00307E6F">
                  <w:pPr>
                    <w:spacing w:line="240" w:lineRule="auto"/>
                    <w:rPr>
                      <w:rFonts w:ascii="CMR10" w:hAnsi="CMR10" w:cs="CMR10"/>
                      <w:sz w:val="20"/>
                      <w:szCs w:val="20"/>
                    </w:rPr>
                  </w:pPr>
                </w:p>
                <w:p w:rsidR="00B747C3" w:rsidRPr="00307E6F" w:rsidRDefault="00B747C3" w:rsidP="00307E6F">
                  <w:pPr>
                    <w:spacing w:line="240" w:lineRule="auto"/>
                  </w:pPr>
                  <w:r>
                    <w:rPr>
                      <w:rFonts w:ascii="CMR10" w:hAnsi="CMR10" w:cs="CMR10"/>
                      <w:sz w:val="20"/>
                      <w:szCs w:val="20"/>
                    </w:rPr>
                    <w:t>In the case of multiple submissions, only the latest submission will be graded and time-stamped.</w:t>
                  </w:r>
                </w:p>
              </w:txbxContent>
            </v:textbox>
          </v:shape>
        </w:pict>
      </w:r>
      <w:r>
        <w:rPr>
          <w:noProof/>
          <w:lang w:val="en-US" w:eastAsia="zh-TW"/>
        </w:rPr>
        <w:pict>
          <v:shape id="_x0000_s1026" type="#_x0000_t202" style="position:absolute;left:0;text-align:left;margin-left:0;margin-top:0;width:439.1pt;height:262.3pt;z-index:251660288;mso-width-percent:1000;mso-height-percent:200;mso-position-horizontal:center;mso-width-percent:1000;mso-height-percent:200;mso-width-relative:margin;mso-height-relative:margin" fillcolor="white [3212]">
            <v:textbox style="mso-fit-shape-to-text:t">
              <w:txbxContent>
                <w:p w:rsidR="00B747C3" w:rsidRPr="00633F3E" w:rsidRDefault="00B747C3">
                  <w:r w:rsidRPr="00633F3E">
                    <w:t>Motivations and goals are too general.</w:t>
                  </w:r>
                  <w:r w:rsidRPr="00633F3E">
                    <w:br/>
                    <w:t xml:space="preserve">Please list and better explain specific motivations and goals of your project, e.g., </w:t>
                  </w:r>
                  <w:r w:rsidRPr="00064045">
                    <w:rPr>
                      <w:shd w:val="pct15" w:color="auto" w:fill="FFFFFF"/>
                    </w:rPr>
                    <w:t>why are you doing</w:t>
                  </w:r>
                  <w:r w:rsidRPr="00633F3E">
                    <w:t xml:space="preserve"> what you are doing? </w:t>
                  </w:r>
                  <w:proofErr w:type="gramStart"/>
                  <w:r w:rsidRPr="00633F3E">
                    <w:t>what</w:t>
                  </w:r>
                  <w:proofErr w:type="gramEnd"/>
                  <w:r w:rsidRPr="00633F3E">
                    <w:t xml:space="preserve"> is a </w:t>
                  </w:r>
                  <w:r w:rsidRPr="00064045">
                    <w:rPr>
                      <w:shd w:val="pct15" w:color="auto" w:fill="FFFFFF"/>
                    </w:rPr>
                    <w:t>possible marketable application</w:t>
                  </w:r>
                  <w:r w:rsidRPr="00633F3E">
                    <w:t xml:space="preserve"> for it? </w:t>
                  </w:r>
                  <w:proofErr w:type="gramStart"/>
                  <w:r w:rsidRPr="00633F3E">
                    <w:t>how</w:t>
                  </w:r>
                  <w:proofErr w:type="gramEnd"/>
                  <w:r w:rsidRPr="00633F3E">
                    <w:t xml:space="preserve"> is your proposed system different from or </w:t>
                  </w:r>
                  <w:r w:rsidRPr="00064045">
                    <w:rPr>
                      <w:shd w:val="pct15" w:color="auto" w:fill="FFFFFF"/>
                    </w:rPr>
                    <w:t>better than available COTS</w:t>
                  </w:r>
                  <w:r w:rsidRPr="00633F3E">
                    <w:t xml:space="preserve"> systems? </w:t>
                  </w:r>
                  <w:proofErr w:type="gramStart"/>
                  <w:r w:rsidRPr="00633F3E">
                    <w:t>etc</w:t>
                  </w:r>
                  <w:proofErr w:type="gramEnd"/>
                  <w:r w:rsidRPr="00633F3E">
                    <w:t>.</w:t>
                  </w:r>
                  <w:r w:rsidRPr="00633F3E">
                    <w:br/>
                  </w:r>
                  <w:r w:rsidRPr="00633F3E">
                    <w:br/>
                    <w:t xml:space="preserve">No implementation details, no UI, no </w:t>
                  </w:r>
                  <w:proofErr w:type="spellStart"/>
                  <w:r w:rsidRPr="00633F3E">
                    <w:t>preprocessing</w:t>
                  </w:r>
                  <w:proofErr w:type="spellEnd"/>
                  <w:r w:rsidRPr="00633F3E">
                    <w:t>, no classification, no evaluation, no innovations.</w:t>
                  </w:r>
                  <w:r w:rsidRPr="00633F3E">
                    <w:br/>
                  </w:r>
                  <w:r w:rsidRPr="00633F3E">
                    <w:br/>
                    <w:t xml:space="preserve">Please take a more scientific approach to the project you are developing, i.e., (1) motivate every choice you make (e.g., why did you </w:t>
                  </w:r>
                  <w:r w:rsidRPr="00064045">
                    <w:rPr>
                      <w:shd w:val="pct15" w:color="auto" w:fill="FFFFFF"/>
                    </w:rPr>
                    <w:t>choose that specific keyword</w:t>
                  </w:r>
                  <w:r w:rsidRPr="00633F3E">
                    <w:t>? why did you go fo</w:t>
                  </w:r>
                  <w:r>
                    <w:t xml:space="preserve">r that </w:t>
                  </w:r>
                  <w:r w:rsidRPr="00064045">
                    <w:rPr>
                      <w:shd w:val="pct15" w:color="auto" w:fill="FFFFFF"/>
                    </w:rPr>
                    <w:t>classification method instead of another</w:t>
                  </w:r>
                  <w:r w:rsidRPr="00633F3E">
                    <w:t xml:space="preserve">? etc.) and (2) prove that you were right in making such choices (e.g., </w:t>
                  </w:r>
                  <w:r w:rsidRPr="00064045">
                    <w:rPr>
                      <w:shd w:val="pct15" w:color="auto" w:fill="FFFFFF"/>
                    </w:rPr>
                    <w:t>calculate F-measure and compare</w:t>
                  </w:r>
                  <w:r w:rsidRPr="00633F3E">
                    <w:t xml:space="preserve"> obtained results with other possible choices and/or </w:t>
                  </w:r>
                  <w:r w:rsidRPr="00064045">
                    <w:rPr>
                      <w:shd w:val="pct15" w:color="auto" w:fill="FFFFFF"/>
                    </w:rPr>
                    <w:t>baseline</w:t>
                  </w:r>
                  <w:r w:rsidRPr="00633F3E">
                    <w:t xml:space="preserve"> methods).</w:t>
                  </w:r>
                </w:p>
              </w:txbxContent>
            </v:textbox>
          </v:shape>
        </w:pict>
      </w:r>
      <w:r w:rsidR="00A31EE9">
        <w:br w:type="page"/>
      </w:r>
    </w:p>
    <w:p w:rsidR="00BF0357" w:rsidRDefault="00BF0357" w:rsidP="008471B5">
      <w:pPr>
        <w:pStyle w:val="Heading1"/>
      </w:pPr>
      <w:r>
        <w:lastRenderedPageBreak/>
        <w:t>CZ4034 Information Retrieval</w:t>
      </w:r>
    </w:p>
    <w:p w:rsidR="00BF0357" w:rsidRDefault="00BF0357" w:rsidP="008471B5">
      <w:pPr>
        <w:spacing w:line="240" w:lineRule="auto"/>
      </w:pPr>
      <w:r>
        <w:t>Course Assignment</w:t>
      </w:r>
    </w:p>
    <w:p w:rsidR="00BF0357" w:rsidRDefault="00BF0357" w:rsidP="008471B5">
      <w:pPr>
        <w:spacing w:line="240" w:lineRule="auto"/>
      </w:pPr>
    </w:p>
    <w:p w:rsidR="00A31EE9" w:rsidRDefault="00BF0357" w:rsidP="008471B5">
      <w:pPr>
        <w:pStyle w:val="Heading1"/>
      </w:pPr>
      <w:r w:rsidRPr="00BE2412">
        <w:t>Objective</w:t>
      </w:r>
    </w:p>
    <w:p w:rsidR="00BF0357" w:rsidRDefault="00BF0357" w:rsidP="008471B5">
      <w:pPr>
        <w:spacing w:line="240" w:lineRule="auto"/>
      </w:pPr>
      <w:r>
        <w:t>This assignment covers three main areas:</w:t>
      </w:r>
    </w:p>
    <w:p w:rsidR="00BF0357" w:rsidRDefault="00BF0357" w:rsidP="008471B5">
      <w:pPr>
        <w:pStyle w:val="ListBullet"/>
        <w:numPr>
          <w:ilvl w:val="0"/>
          <w:numId w:val="5"/>
        </w:numPr>
        <w:spacing w:line="240" w:lineRule="auto"/>
      </w:pPr>
      <w:r>
        <w:t>Crawling a text corpus of interest</w:t>
      </w:r>
    </w:p>
    <w:p w:rsidR="00BF0357" w:rsidRDefault="00BF0357" w:rsidP="008471B5">
      <w:pPr>
        <w:pStyle w:val="ListBullet"/>
        <w:numPr>
          <w:ilvl w:val="0"/>
          <w:numId w:val="5"/>
        </w:numPr>
        <w:spacing w:line="240" w:lineRule="auto"/>
      </w:pPr>
      <w:r>
        <w:t>Building a search engine to query over the corpus</w:t>
      </w:r>
    </w:p>
    <w:p w:rsidR="00BF0357" w:rsidRDefault="00BF0357" w:rsidP="008471B5">
      <w:pPr>
        <w:pStyle w:val="ListBullet"/>
        <w:numPr>
          <w:ilvl w:val="0"/>
          <w:numId w:val="5"/>
        </w:numPr>
        <w:spacing w:line="240" w:lineRule="auto"/>
      </w:pPr>
      <w:r>
        <w:t>Performing text classification and clustering</w:t>
      </w:r>
    </w:p>
    <w:p w:rsidR="00BF0357" w:rsidRDefault="00BF0357" w:rsidP="008471B5">
      <w:pPr>
        <w:pStyle w:val="ListBullet"/>
        <w:numPr>
          <w:ilvl w:val="0"/>
          <w:numId w:val="0"/>
        </w:numPr>
        <w:spacing w:line="240" w:lineRule="auto"/>
        <w:ind w:left="360" w:hanging="360"/>
      </w:pPr>
    </w:p>
    <w:p w:rsidR="00BF0357" w:rsidRDefault="00BF0357" w:rsidP="008471B5">
      <w:pPr>
        <w:pStyle w:val="Heading1"/>
      </w:pPr>
      <w:r w:rsidRPr="00BE2412">
        <w:t>Group</w:t>
      </w:r>
    </w:p>
    <w:p w:rsidR="00F72F52" w:rsidRDefault="00BF0357" w:rsidP="008471B5">
      <w:pPr>
        <w:spacing w:line="240" w:lineRule="auto"/>
      </w:pPr>
      <w:r>
        <w:t>Assignment Group 25 consists of four members:</w:t>
      </w:r>
      <w:r w:rsidR="00B914E6" w:rsidRPr="00BF0357">
        <w:t xml:space="preserve"> </w:t>
      </w:r>
    </w:p>
    <w:p w:rsidR="00BE2412" w:rsidRPr="00BF0357" w:rsidRDefault="00BE2412" w:rsidP="008471B5">
      <w:pPr>
        <w:spacing w:line="240" w:lineRule="auto"/>
      </w:pPr>
    </w:p>
    <w:tbl>
      <w:tblPr>
        <w:tblStyle w:val="TableGrid"/>
        <w:tblW w:w="0" w:type="auto"/>
        <w:tblLook w:val="04A0" w:firstRow="1" w:lastRow="0" w:firstColumn="1" w:lastColumn="0" w:noHBand="0" w:noVBand="1"/>
      </w:tblPr>
      <w:tblGrid>
        <w:gridCol w:w="4621"/>
        <w:gridCol w:w="4621"/>
      </w:tblGrid>
      <w:tr w:rsidR="00F72F52" w:rsidTr="00F72F52">
        <w:trPr>
          <w:trHeight w:val="567"/>
        </w:trPr>
        <w:tc>
          <w:tcPr>
            <w:tcW w:w="4621" w:type="dxa"/>
            <w:vAlign w:val="center"/>
          </w:tcPr>
          <w:p w:rsidR="00F72F52" w:rsidRPr="00B914E6" w:rsidRDefault="00F72F52" w:rsidP="008471B5">
            <w:pPr>
              <w:rPr>
                <w:b/>
              </w:rPr>
            </w:pPr>
            <w:r w:rsidRPr="00B914E6">
              <w:rPr>
                <w:b/>
              </w:rPr>
              <w:t>Assignment Group</w:t>
            </w:r>
          </w:p>
        </w:tc>
        <w:tc>
          <w:tcPr>
            <w:tcW w:w="4621" w:type="dxa"/>
            <w:vAlign w:val="center"/>
          </w:tcPr>
          <w:p w:rsidR="00F72F52" w:rsidRDefault="00F72F52" w:rsidP="008471B5">
            <w:r>
              <w:t>25</w:t>
            </w:r>
          </w:p>
        </w:tc>
      </w:tr>
      <w:tr w:rsidR="00F72F52" w:rsidTr="00F72F52">
        <w:trPr>
          <w:trHeight w:val="567"/>
        </w:trPr>
        <w:tc>
          <w:tcPr>
            <w:tcW w:w="4621" w:type="dxa"/>
            <w:vAlign w:val="center"/>
          </w:tcPr>
          <w:p w:rsidR="00F72F52" w:rsidRPr="00B914E6" w:rsidRDefault="00F72F52" w:rsidP="008471B5">
            <w:pPr>
              <w:rPr>
                <w:b/>
                <w:u w:val="single"/>
              </w:rPr>
            </w:pPr>
            <w:r w:rsidRPr="00B914E6">
              <w:rPr>
                <w:b/>
                <w:u w:val="single"/>
              </w:rPr>
              <w:t>Group Member</w:t>
            </w:r>
          </w:p>
        </w:tc>
        <w:tc>
          <w:tcPr>
            <w:tcW w:w="4621" w:type="dxa"/>
            <w:vAlign w:val="center"/>
          </w:tcPr>
          <w:p w:rsidR="00F72F52" w:rsidRPr="00B914E6" w:rsidRDefault="00F72F52" w:rsidP="008471B5">
            <w:pPr>
              <w:rPr>
                <w:b/>
                <w:u w:val="single"/>
              </w:rPr>
            </w:pPr>
            <w:r w:rsidRPr="00B914E6">
              <w:rPr>
                <w:b/>
                <w:u w:val="single"/>
              </w:rPr>
              <w:t>Matriculation Number</w:t>
            </w:r>
          </w:p>
        </w:tc>
      </w:tr>
      <w:tr w:rsidR="00F72F52" w:rsidTr="00F72F52">
        <w:trPr>
          <w:trHeight w:val="567"/>
        </w:trPr>
        <w:tc>
          <w:tcPr>
            <w:tcW w:w="4621" w:type="dxa"/>
            <w:vAlign w:val="center"/>
          </w:tcPr>
          <w:p w:rsidR="00F72F52" w:rsidRDefault="00F72F52" w:rsidP="008471B5">
            <w:proofErr w:type="spellStart"/>
            <w:r>
              <w:t>Soh</w:t>
            </w:r>
            <w:proofErr w:type="spellEnd"/>
            <w:r>
              <w:t xml:space="preserve"> Teck Seng</w:t>
            </w:r>
          </w:p>
        </w:tc>
        <w:tc>
          <w:tcPr>
            <w:tcW w:w="4621" w:type="dxa"/>
            <w:vAlign w:val="center"/>
          </w:tcPr>
          <w:p w:rsidR="00F72F52" w:rsidRDefault="00F72F52" w:rsidP="008471B5">
            <w:r>
              <w:t>U1222654G</w:t>
            </w:r>
          </w:p>
        </w:tc>
      </w:tr>
      <w:tr w:rsidR="00F72F52" w:rsidTr="00F72F52">
        <w:trPr>
          <w:trHeight w:val="567"/>
        </w:trPr>
        <w:tc>
          <w:tcPr>
            <w:tcW w:w="4621" w:type="dxa"/>
            <w:vAlign w:val="center"/>
          </w:tcPr>
          <w:p w:rsidR="00F72F52" w:rsidRDefault="00F72F52" w:rsidP="008471B5">
            <w:r>
              <w:t xml:space="preserve">Tan Boon </w:t>
            </w:r>
            <w:proofErr w:type="spellStart"/>
            <w:r>
              <w:t>Keat</w:t>
            </w:r>
            <w:proofErr w:type="spellEnd"/>
            <w:r>
              <w:t>, Winston</w:t>
            </w:r>
          </w:p>
        </w:tc>
        <w:tc>
          <w:tcPr>
            <w:tcW w:w="4621" w:type="dxa"/>
            <w:vAlign w:val="center"/>
          </w:tcPr>
          <w:p w:rsidR="00F72F52" w:rsidRDefault="00F72F52" w:rsidP="008471B5">
            <w:r>
              <w:t>U1222265E</w:t>
            </w:r>
          </w:p>
        </w:tc>
      </w:tr>
      <w:tr w:rsidR="00F72F52" w:rsidTr="00F72F52">
        <w:trPr>
          <w:trHeight w:val="567"/>
        </w:trPr>
        <w:tc>
          <w:tcPr>
            <w:tcW w:w="4621" w:type="dxa"/>
            <w:vAlign w:val="center"/>
          </w:tcPr>
          <w:p w:rsidR="00F72F52" w:rsidRDefault="00F72F52" w:rsidP="008471B5">
            <w:r>
              <w:t>Tan Chan Wei</w:t>
            </w:r>
          </w:p>
        </w:tc>
        <w:tc>
          <w:tcPr>
            <w:tcW w:w="4621" w:type="dxa"/>
            <w:vAlign w:val="center"/>
          </w:tcPr>
          <w:p w:rsidR="00F72F52" w:rsidRDefault="00F72F52" w:rsidP="008471B5">
            <w:r>
              <w:t>U1222128B</w:t>
            </w:r>
          </w:p>
        </w:tc>
      </w:tr>
      <w:tr w:rsidR="00F72F52" w:rsidTr="00F72F52">
        <w:trPr>
          <w:trHeight w:val="567"/>
        </w:trPr>
        <w:tc>
          <w:tcPr>
            <w:tcW w:w="4621" w:type="dxa"/>
            <w:vAlign w:val="center"/>
          </w:tcPr>
          <w:p w:rsidR="00F72F52" w:rsidRDefault="00F72F52" w:rsidP="008471B5">
            <w:r>
              <w:t>Tan Chao Jun</w:t>
            </w:r>
          </w:p>
        </w:tc>
        <w:tc>
          <w:tcPr>
            <w:tcW w:w="4621" w:type="dxa"/>
            <w:vAlign w:val="center"/>
          </w:tcPr>
          <w:p w:rsidR="00F72F52" w:rsidRDefault="00FC78DB" w:rsidP="008471B5">
            <w:r>
              <w:t>U1222824F</w:t>
            </w:r>
          </w:p>
        </w:tc>
      </w:tr>
    </w:tbl>
    <w:p w:rsidR="00A31EE9" w:rsidRDefault="00A31EE9" w:rsidP="008471B5">
      <w:pPr>
        <w:spacing w:line="240" w:lineRule="auto"/>
      </w:pPr>
    </w:p>
    <w:p w:rsidR="00B914E6" w:rsidRPr="00B914E6" w:rsidRDefault="00B914E6" w:rsidP="008471B5">
      <w:pPr>
        <w:spacing w:line="240" w:lineRule="auto"/>
      </w:pPr>
      <w:r>
        <w:t xml:space="preserve">The source our group has chosen for crawling is </w:t>
      </w:r>
      <w:r w:rsidRPr="00AF3241">
        <w:rPr>
          <w:b/>
        </w:rPr>
        <w:t>Twitter</w:t>
      </w:r>
      <w:r>
        <w:t>, using the keywords “</w:t>
      </w:r>
      <w:r w:rsidRPr="00AF3241">
        <w:rPr>
          <w:b/>
        </w:rPr>
        <w:t>European Union</w:t>
      </w:r>
      <w:r>
        <w:t>”.</w:t>
      </w:r>
    </w:p>
    <w:p w:rsidR="00B914E6" w:rsidRPr="00B914E6" w:rsidRDefault="00B914E6" w:rsidP="008471B5">
      <w:pPr>
        <w:spacing w:line="240" w:lineRule="auto"/>
      </w:pPr>
    </w:p>
    <w:p w:rsidR="00BE2412" w:rsidRDefault="00AE20C0" w:rsidP="008471B5">
      <w:pPr>
        <w:pStyle w:val="Heading1"/>
      </w:pPr>
      <w:r w:rsidRPr="00BE2412">
        <w:t>Motivation</w:t>
      </w:r>
    </w:p>
    <w:p w:rsidR="00306C6F" w:rsidRDefault="00306C6F" w:rsidP="008471B5">
      <w:pPr>
        <w:spacing w:line="240" w:lineRule="auto"/>
      </w:pPr>
      <w:r>
        <w:t xml:space="preserve">The recent years have been tumultuous for the European Union. Various happenings and events are occurring throughout the European Union including the Eurozone debt crisis, political tensions, </w:t>
      </w:r>
      <w:proofErr w:type="spellStart"/>
      <w:r>
        <w:t>fightings</w:t>
      </w:r>
      <w:proofErr w:type="spellEnd"/>
      <w:r>
        <w:t xml:space="preserve"> and war, etc.</w:t>
      </w:r>
      <w:r w:rsidR="00927645">
        <w:t xml:space="preserve"> With the region being a hotbed of news and uncertainty, our group has decided to focus on the European Union as our area of interest. Hence, we have decided on the keywords “</w:t>
      </w:r>
      <w:r w:rsidR="00927645" w:rsidRPr="00AF3241">
        <w:rPr>
          <w:b/>
        </w:rPr>
        <w:t>European Union</w:t>
      </w:r>
      <w:r w:rsidR="00927645">
        <w:t>”.</w:t>
      </w:r>
    </w:p>
    <w:p w:rsidR="00BE2412" w:rsidRDefault="00BE2412" w:rsidP="008471B5">
      <w:pPr>
        <w:spacing w:line="240" w:lineRule="auto"/>
      </w:pPr>
    </w:p>
    <w:p w:rsidR="00306C6F" w:rsidRDefault="00927645" w:rsidP="008471B5">
      <w:pPr>
        <w:spacing w:line="240" w:lineRule="auto"/>
      </w:pPr>
      <w:r>
        <w:t xml:space="preserve">For our source, we have turned to </w:t>
      </w:r>
      <w:r w:rsidRPr="00AF3241">
        <w:rPr>
          <w:b/>
        </w:rPr>
        <w:t>Twitter</w:t>
      </w:r>
      <w:r>
        <w:t>. Being one of the major social networks on the Internet, Twitter boasts 288 million monthly active users with 500 million Tweets being sent per day.</w:t>
      </w:r>
      <w:r>
        <w:rPr>
          <w:rStyle w:val="FootnoteReference"/>
        </w:rPr>
        <w:footnoteReference w:id="1"/>
      </w:r>
      <w:r w:rsidR="004C78DD">
        <w:t xml:space="preserve"> This reflects how real-time and updated Tweets are with respect to happenings across the world, including the European Union region. With this huge volume of Tweets as a basis, it suggests how much information Twitter and Tweets can present to us. This relates to the recent trend of Big Data as well. Therefore, Twitter presents itself to us as a treasure trove of information which we can tap from.</w:t>
      </w:r>
    </w:p>
    <w:p w:rsidR="00927645" w:rsidRPr="00306C6F" w:rsidRDefault="004C78DD" w:rsidP="008471B5">
      <w:pPr>
        <w:spacing w:line="240" w:lineRule="auto"/>
      </w:pPr>
      <w:r>
        <w:lastRenderedPageBreak/>
        <w:t>On the technical end, Twitter provides an in-house Application Programming Interface (API) for developers to crawl their tweets.</w:t>
      </w:r>
      <w:r>
        <w:rPr>
          <w:rStyle w:val="FootnoteReference"/>
        </w:rPr>
        <w:footnoteReference w:id="2"/>
      </w:r>
      <w:r w:rsidR="00D93FD5">
        <w:t xml:space="preserve"> Hence, this can help facilitate and ease the retrieval of information from Twitter’s database of information.</w:t>
      </w:r>
    </w:p>
    <w:p w:rsidR="00BE2412" w:rsidRDefault="00BE2412" w:rsidP="008471B5">
      <w:pPr>
        <w:spacing w:line="240" w:lineRule="auto"/>
      </w:pPr>
    </w:p>
    <w:p w:rsidR="00AE20C0" w:rsidRDefault="00D93FD5" w:rsidP="008471B5">
      <w:pPr>
        <w:spacing w:line="240" w:lineRule="auto"/>
      </w:pPr>
      <w:r>
        <w:t xml:space="preserve">With </w:t>
      </w:r>
      <w:r w:rsidRPr="00C13E3C">
        <w:rPr>
          <w:b/>
        </w:rPr>
        <w:t>Twitter</w:t>
      </w:r>
      <w:r>
        <w:t xml:space="preserve"> as our source and “</w:t>
      </w:r>
      <w:r w:rsidRPr="00C13E3C">
        <w:rPr>
          <w:b/>
        </w:rPr>
        <w:t>European Union</w:t>
      </w:r>
      <w:r>
        <w:t>” as our keywords, o</w:t>
      </w:r>
      <w:r w:rsidR="00CD7652">
        <w:t xml:space="preserve">ur </w:t>
      </w:r>
      <w:r w:rsidR="00306C6F">
        <w:t>group</w:t>
      </w:r>
      <w:r w:rsidR="000315DE">
        <w:t xml:space="preserve"> wishes to</w:t>
      </w:r>
      <w:r w:rsidR="00CD7652">
        <w:t xml:space="preserve"> provide users with a</w:t>
      </w:r>
      <w:r w:rsidR="000315DE">
        <w:t xml:space="preserve"> fast</w:t>
      </w:r>
      <w:r w:rsidR="000A479B">
        <w:t>, interactive</w:t>
      </w:r>
      <w:r w:rsidR="000315DE">
        <w:t xml:space="preserve"> and reliable </w:t>
      </w:r>
      <w:r w:rsidR="000315DE" w:rsidRPr="00C13E3C">
        <w:rPr>
          <w:b/>
        </w:rPr>
        <w:t xml:space="preserve">search </w:t>
      </w:r>
      <w:r w:rsidR="000A479B" w:rsidRPr="00C13E3C">
        <w:rPr>
          <w:b/>
        </w:rPr>
        <w:t>engine</w:t>
      </w:r>
      <w:r w:rsidR="00AF3241">
        <w:t xml:space="preserve"> to </w:t>
      </w:r>
      <w:r w:rsidR="00AF3241" w:rsidRPr="009A5AE3">
        <w:rPr>
          <w:u w:val="single"/>
        </w:rPr>
        <w:t>find our latest happenings in the European Union</w:t>
      </w:r>
      <w:r w:rsidR="00AF3241">
        <w:t>.</w:t>
      </w:r>
      <w:r w:rsidR="000315DE">
        <w:t xml:space="preserve"> </w:t>
      </w:r>
      <w:r w:rsidR="00AF3241">
        <w:t>I</w:t>
      </w:r>
      <w:r w:rsidR="00215292">
        <w:t xml:space="preserve">n order to do so, our </w:t>
      </w:r>
      <w:r w:rsidR="00AF3241">
        <w:t>group</w:t>
      </w:r>
      <w:r w:rsidR="00215292">
        <w:t xml:space="preserve"> is </w:t>
      </w:r>
      <w:r w:rsidR="00AF3241">
        <w:t>exploring</w:t>
      </w:r>
      <w:r w:rsidR="000315DE">
        <w:t xml:space="preserve"> ways to enhance the indexing and ranking of relevant information in the index</w:t>
      </w:r>
      <w:r w:rsidR="00AF3241">
        <w:t xml:space="preserve"> </w:t>
      </w:r>
      <w:r w:rsidR="00C13E3C">
        <w:t>at</w:t>
      </w:r>
      <w:r w:rsidR="00AF3241">
        <w:t xml:space="preserve"> the back-end of </w:t>
      </w:r>
      <w:r w:rsidR="00C13E3C">
        <w:t>our</w:t>
      </w:r>
      <w:r w:rsidR="00AF3241">
        <w:t xml:space="preserve"> search engine</w:t>
      </w:r>
      <w:r w:rsidR="000315DE">
        <w:t>.</w:t>
      </w:r>
      <w:r w:rsidR="009A5AE3">
        <w:t xml:space="preserve"> Further </w:t>
      </w:r>
      <w:r w:rsidR="009A5AE3" w:rsidRPr="005478F0">
        <w:rPr>
          <w:b/>
        </w:rPr>
        <w:t>text classification and clustering</w:t>
      </w:r>
      <w:r w:rsidR="009A5AE3">
        <w:t xml:space="preserve"> of the crawled information wi</w:t>
      </w:r>
      <w:r w:rsidR="005478F0">
        <w:t xml:space="preserve">ll be performed as well to </w:t>
      </w:r>
      <w:r w:rsidR="008319F9" w:rsidRPr="005F6E4D">
        <w:rPr>
          <w:u w:val="single"/>
        </w:rPr>
        <w:t>present a logical</w:t>
      </w:r>
      <w:r w:rsidR="005478F0" w:rsidRPr="005F6E4D">
        <w:rPr>
          <w:u w:val="single"/>
        </w:rPr>
        <w:t xml:space="preserve"> </w:t>
      </w:r>
      <w:r w:rsidR="008319F9" w:rsidRPr="005F6E4D">
        <w:rPr>
          <w:u w:val="single"/>
        </w:rPr>
        <w:t>categorisation of</w:t>
      </w:r>
      <w:r w:rsidR="005478F0" w:rsidRPr="005F6E4D">
        <w:rPr>
          <w:u w:val="single"/>
        </w:rPr>
        <w:t xml:space="preserve"> </w:t>
      </w:r>
      <w:r w:rsidR="005F6E4D" w:rsidRPr="005F6E4D">
        <w:rPr>
          <w:u w:val="single"/>
        </w:rPr>
        <w:t>happenings in the European Union</w:t>
      </w:r>
      <w:r w:rsidR="008319F9">
        <w:t xml:space="preserve"> to users</w:t>
      </w:r>
      <w:r w:rsidR="005478F0">
        <w:t>.</w:t>
      </w:r>
    </w:p>
    <w:p w:rsidR="00BE2412" w:rsidRDefault="00BE2412" w:rsidP="008471B5">
      <w:pPr>
        <w:spacing w:line="240" w:lineRule="auto"/>
      </w:pPr>
    </w:p>
    <w:p w:rsidR="00CF63C1" w:rsidRDefault="00CF63C1" w:rsidP="008471B5">
      <w:pPr>
        <w:spacing w:line="240" w:lineRule="auto"/>
      </w:pPr>
      <w:r>
        <w:t xml:space="preserve">Our search engine uniquely differentiates itself from </w:t>
      </w:r>
      <w:r w:rsidR="00147816">
        <w:t xml:space="preserve">other search engines with its </w:t>
      </w:r>
      <w:r w:rsidR="00147816" w:rsidRPr="00147816">
        <w:rPr>
          <w:u w:val="single"/>
        </w:rPr>
        <w:t>specific focus on the European Union</w:t>
      </w:r>
      <w:r w:rsidR="00147816">
        <w:t>. Information retrieved from our search engine is localised and specific to the European Union, unlike general search engines which retrieves broad-ranging information from various sources.</w:t>
      </w:r>
    </w:p>
    <w:p w:rsidR="0025580A" w:rsidRPr="00AE20C0" w:rsidRDefault="0025580A" w:rsidP="008471B5">
      <w:pPr>
        <w:spacing w:line="240" w:lineRule="auto"/>
      </w:pPr>
    </w:p>
    <w:p w:rsidR="00AE20C0" w:rsidRDefault="00AE20C0" w:rsidP="008471B5">
      <w:pPr>
        <w:pStyle w:val="Heading1"/>
      </w:pPr>
      <w:r>
        <w:t>Goal</w:t>
      </w:r>
    </w:p>
    <w:p w:rsidR="005E50FF" w:rsidRDefault="005E50FF" w:rsidP="008471B5">
      <w:pPr>
        <w:spacing w:line="240" w:lineRule="auto"/>
      </w:pPr>
      <w:r>
        <w:t>There are three goals and milestones to be achieved.</w:t>
      </w:r>
    </w:p>
    <w:p w:rsidR="005E50FF" w:rsidRDefault="00BE2412" w:rsidP="008471B5">
      <w:pPr>
        <w:pStyle w:val="Heading2"/>
      </w:pPr>
      <w:r>
        <w:t>1</w:t>
      </w:r>
      <w:r>
        <w:tab/>
      </w:r>
      <w:r w:rsidR="005E50FF">
        <w:t>Crawling a text corpus of interest</w:t>
      </w:r>
    </w:p>
    <w:p w:rsidR="005E50FF" w:rsidRPr="005E50FF" w:rsidRDefault="005E50FF" w:rsidP="008471B5">
      <w:pPr>
        <w:spacing w:line="240" w:lineRule="auto"/>
      </w:pPr>
      <w:r>
        <w:t xml:space="preserve">The first goal is to create a program that is able to crawl </w:t>
      </w:r>
      <w:r w:rsidRPr="005F6E4D">
        <w:rPr>
          <w:b/>
        </w:rPr>
        <w:t>Twitter</w:t>
      </w:r>
      <w:r>
        <w:t xml:space="preserve"> for relevant information</w:t>
      </w:r>
      <w:r w:rsidR="005F6E4D">
        <w:t xml:space="preserve"> regarding the </w:t>
      </w:r>
      <w:r w:rsidR="005F6E4D" w:rsidRPr="005F6E4D">
        <w:rPr>
          <w:b/>
        </w:rPr>
        <w:t>European Union</w:t>
      </w:r>
      <w:r>
        <w:t xml:space="preserve"> and</w:t>
      </w:r>
      <w:r w:rsidR="005F6E4D">
        <w:t xml:space="preserve"> to</w:t>
      </w:r>
      <w:r>
        <w:t xml:space="preserve"> process the information for indexing.</w:t>
      </w:r>
    </w:p>
    <w:p w:rsidR="005E50FF" w:rsidRDefault="00BE2412" w:rsidP="008471B5">
      <w:pPr>
        <w:pStyle w:val="Heading2"/>
      </w:pPr>
      <w:r>
        <w:t>2</w:t>
      </w:r>
      <w:r>
        <w:tab/>
      </w:r>
      <w:r w:rsidR="005E50FF">
        <w:t>Building a search engine to query over the corpus</w:t>
      </w:r>
    </w:p>
    <w:p w:rsidR="001A28B5" w:rsidRPr="001A28B5" w:rsidRDefault="001A28B5" w:rsidP="008471B5">
      <w:pPr>
        <w:spacing w:line="240" w:lineRule="auto"/>
      </w:pPr>
      <w:r>
        <w:t>The second goal is to create a web search engine based on the information stored in the index.</w:t>
      </w:r>
      <w:r w:rsidR="005F6E4D">
        <w:t xml:space="preserve"> The web search engine provides a front-end user interface for users to </w:t>
      </w:r>
      <w:r w:rsidR="005F6E4D" w:rsidRPr="005F6E4D">
        <w:rPr>
          <w:u w:val="single"/>
        </w:rPr>
        <w:t>find out the latest happenings in the European Union</w:t>
      </w:r>
      <w:r w:rsidR="005F6E4D">
        <w:t>.</w:t>
      </w:r>
      <w:r>
        <w:t xml:space="preserve"> Also, our group will explore innovative methods in enhancing the speed of search queries and ranking to suit the user’s needs.</w:t>
      </w:r>
    </w:p>
    <w:p w:rsidR="005E50FF" w:rsidRDefault="00BE2412" w:rsidP="008471B5">
      <w:pPr>
        <w:pStyle w:val="Heading2"/>
      </w:pPr>
      <w:r>
        <w:t>3</w:t>
      </w:r>
      <w:r>
        <w:tab/>
      </w:r>
      <w:r w:rsidR="005E50FF">
        <w:t>Performing text classification and clustering</w:t>
      </w:r>
    </w:p>
    <w:p w:rsidR="00747EB4" w:rsidRDefault="001A28B5" w:rsidP="008471B5">
      <w:pPr>
        <w:spacing w:line="240" w:lineRule="auto"/>
      </w:pPr>
      <w:r>
        <w:t>The third goal</w:t>
      </w:r>
      <w:r w:rsidR="004E7368">
        <w:t xml:space="preserve"> is to perform classification on the collected information to identify</w:t>
      </w:r>
      <w:r w:rsidR="00BF5BC9">
        <w:t xml:space="preserve"> interesting patterns which might provide initially unseen</w:t>
      </w:r>
      <w:r>
        <w:t xml:space="preserve"> trends of</w:t>
      </w:r>
      <w:r w:rsidR="00BF5BC9">
        <w:t xml:space="preserve"> information. </w:t>
      </w:r>
      <w:r w:rsidR="005F6E4D">
        <w:t xml:space="preserve">This </w:t>
      </w:r>
      <w:r w:rsidR="005F6E4D" w:rsidRPr="005F6E4D">
        <w:rPr>
          <w:u w:val="single"/>
        </w:rPr>
        <w:t>presents a logical categorisation of the happenings in the European Union</w:t>
      </w:r>
      <w:r w:rsidR="005F6E4D">
        <w:t xml:space="preserve"> to the users.</w:t>
      </w:r>
    </w:p>
    <w:p w:rsidR="0025580A" w:rsidRPr="00747EB4" w:rsidRDefault="0025580A" w:rsidP="008471B5">
      <w:pPr>
        <w:spacing w:line="240" w:lineRule="auto"/>
      </w:pPr>
    </w:p>
    <w:p w:rsidR="00AE20C0" w:rsidRPr="0025580A" w:rsidRDefault="00AE20C0" w:rsidP="008471B5">
      <w:pPr>
        <w:pStyle w:val="Heading1"/>
      </w:pPr>
      <w:r w:rsidRPr="00BE2412">
        <w:t>Current</w:t>
      </w:r>
      <w:r w:rsidRPr="0025580A">
        <w:t xml:space="preserve"> Progress</w:t>
      </w:r>
    </w:p>
    <w:p w:rsidR="009E5F7C" w:rsidRPr="0025580A" w:rsidRDefault="00747EB4" w:rsidP="008471B5">
      <w:pPr>
        <w:spacing w:line="240" w:lineRule="auto"/>
        <w:rPr>
          <w:strike/>
        </w:rPr>
      </w:pPr>
      <w:r w:rsidRPr="0025580A">
        <w:rPr>
          <w:strike/>
        </w:rPr>
        <w:t xml:space="preserve">Currently, we have created a standalone program that crawls twitter and collected 10,000 tweets (records) with 291416 words. </w:t>
      </w:r>
      <w:r w:rsidR="00E77861" w:rsidRPr="0025580A">
        <w:rPr>
          <w:strike/>
        </w:rPr>
        <w:t xml:space="preserve">For each tweet, the author, creation date, content, favourite counts and tags were collected and stored in a JSON format. </w:t>
      </w:r>
      <w:r w:rsidR="009E5F7C" w:rsidRPr="0025580A">
        <w:rPr>
          <w:strike/>
        </w:rPr>
        <w:t xml:space="preserve">A separate program was created to index the information into a standalone web server with </w:t>
      </w:r>
      <w:proofErr w:type="spellStart"/>
      <w:r w:rsidR="009E5F7C" w:rsidRPr="0025580A">
        <w:rPr>
          <w:strike/>
        </w:rPr>
        <w:t>Solr</w:t>
      </w:r>
      <w:proofErr w:type="spellEnd"/>
      <w:r w:rsidR="009E5F7C" w:rsidRPr="0025580A">
        <w:rPr>
          <w:strike/>
        </w:rPr>
        <w:t>.</w:t>
      </w:r>
    </w:p>
    <w:p w:rsidR="00633F3E" w:rsidRDefault="00633F3E" w:rsidP="008471B5">
      <w:pPr>
        <w:spacing w:line="240" w:lineRule="auto"/>
        <w:rPr>
          <w:strike/>
        </w:rPr>
      </w:pPr>
    </w:p>
    <w:p w:rsidR="00747EB4" w:rsidRDefault="00777389" w:rsidP="008471B5">
      <w:pPr>
        <w:spacing w:line="240" w:lineRule="auto"/>
        <w:rPr>
          <w:strike/>
        </w:rPr>
      </w:pPr>
      <w:r w:rsidRPr="0025580A">
        <w:rPr>
          <w:strike/>
        </w:rPr>
        <w:t xml:space="preserve">We are in the midst of creating a web application which will allow users to query information based on the data indexed. </w:t>
      </w:r>
    </w:p>
    <w:p w:rsidR="0025580A" w:rsidRDefault="0025580A" w:rsidP="008471B5">
      <w:pPr>
        <w:spacing w:line="240" w:lineRule="auto"/>
      </w:pPr>
    </w:p>
    <w:p w:rsidR="002A3C4B" w:rsidRDefault="00633F3E" w:rsidP="008471B5">
      <w:pPr>
        <w:pStyle w:val="Heading1"/>
      </w:pPr>
      <w:r w:rsidRPr="00633F3E">
        <w:lastRenderedPageBreak/>
        <w:t>1</w:t>
      </w:r>
      <w:r>
        <w:tab/>
      </w:r>
      <w:r w:rsidR="0025580A" w:rsidRPr="00633F3E">
        <w:t>Crawling</w:t>
      </w:r>
    </w:p>
    <w:p w:rsidR="00633F3E" w:rsidRPr="008F1B4A" w:rsidRDefault="00633F3E" w:rsidP="008471B5">
      <w:pPr>
        <w:pStyle w:val="Heading2"/>
      </w:pPr>
      <w:r w:rsidRPr="00BE2412">
        <w:t>Question</w:t>
      </w:r>
      <w:r>
        <w:t xml:space="preserve"> 1</w:t>
      </w:r>
    </w:p>
    <w:p w:rsidR="00633F3E" w:rsidRDefault="00633F3E" w:rsidP="008471B5">
      <w:pPr>
        <w:pStyle w:val="Heading3"/>
      </w:pPr>
      <w:r>
        <w:t>Q1.1</w:t>
      </w:r>
      <w:r>
        <w:tab/>
        <w:t xml:space="preserve">How you crawled the corpus (e.g. </w:t>
      </w:r>
      <w:r w:rsidRPr="00BE2412">
        <w:t>source</w:t>
      </w:r>
      <w:r>
        <w:t xml:space="preserve">, keywords, API, library) and stored them (e.g. whether a record corresponds to a file or a line, </w:t>
      </w:r>
      <w:proofErr w:type="gramStart"/>
      <w:r>
        <w:t>meta</w:t>
      </w:r>
      <w:proofErr w:type="gramEnd"/>
      <w:r>
        <w:t xml:space="preserve"> information like</w:t>
      </w:r>
      <w:r w:rsidR="008471B5">
        <w:t xml:space="preserve"> publication date, author name,</w:t>
      </w:r>
      <w:r>
        <w:t xml:space="preserve"> record ID)</w:t>
      </w:r>
    </w:p>
    <w:p w:rsidR="00633F3E" w:rsidRDefault="00633F3E" w:rsidP="008471B5">
      <w:pPr>
        <w:spacing w:line="240" w:lineRule="auto"/>
      </w:pPr>
    </w:p>
    <w:p w:rsidR="00633F3E" w:rsidRDefault="00633F3E" w:rsidP="008471B5">
      <w:pPr>
        <w:spacing w:line="240" w:lineRule="auto"/>
      </w:pPr>
      <w:r>
        <w:t>[+]</w:t>
      </w:r>
    </w:p>
    <w:p w:rsidR="008471B5" w:rsidRPr="008471B5" w:rsidRDefault="008471B5" w:rsidP="008471B5"/>
    <w:p w:rsidR="008471B5" w:rsidRPr="008471B5" w:rsidRDefault="008471B5" w:rsidP="008471B5">
      <w:pPr>
        <w:rPr>
          <w:rFonts w:eastAsia="Times New Roman" w:cs="Times New Roman"/>
          <w:lang w:eastAsia="zh-CN"/>
        </w:rPr>
      </w:pPr>
      <w:r w:rsidRPr="008471B5">
        <w:rPr>
          <w:rFonts w:eastAsia="Times New Roman" w:cs="Arial"/>
          <w:color w:val="000000"/>
          <w:lang w:eastAsia="zh-CN"/>
        </w:rPr>
        <w:t>First we created a Java program using eclipse and use the libraries from twitter4j.</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 xml:space="preserve">After obtaining the authentication consumer key and access token, we proceed to crawl the twitter by searching 10000 records of the keyword “European Union”. Then we store the results in corpus.txt with </w:t>
      </w:r>
      <w:proofErr w:type="spellStart"/>
      <w:r w:rsidRPr="008471B5">
        <w:rPr>
          <w:rFonts w:eastAsia="Times New Roman" w:cs="Arial"/>
          <w:color w:val="000000"/>
          <w:lang w:eastAsia="zh-CN"/>
        </w:rPr>
        <w:t>json</w:t>
      </w:r>
      <w:proofErr w:type="spellEnd"/>
      <w:r w:rsidRPr="008471B5">
        <w:rPr>
          <w:rFonts w:eastAsia="Times New Roman" w:cs="Arial"/>
          <w:color w:val="000000"/>
          <w:lang w:eastAsia="zh-CN"/>
        </w:rPr>
        <w:t xml:space="preserve"> format and how one tweet is considered as a record.</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 xml:space="preserve">To validate whether the results obtained is the expected data, we print the results according to the </w:t>
      </w:r>
      <w:proofErr w:type="gramStart"/>
      <w:r w:rsidRPr="008471B5">
        <w:rPr>
          <w:rFonts w:eastAsia="Times New Roman" w:cs="Arial"/>
          <w:color w:val="000000"/>
          <w:lang w:eastAsia="zh-CN"/>
        </w:rPr>
        <w:t>meta</w:t>
      </w:r>
      <w:proofErr w:type="gramEnd"/>
      <w:r w:rsidRPr="008471B5">
        <w:rPr>
          <w:rFonts w:eastAsia="Times New Roman" w:cs="Arial"/>
          <w:color w:val="000000"/>
          <w:lang w:eastAsia="zh-CN"/>
        </w:rPr>
        <w:t xml:space="preserve"> information required. </w:t>
      </w:r>
    </w:p>
    <w:p w:rsidR="008471B5" w:rsidRPr="008471B5" w:rsidRDefault="008471B5" w:rsidP="008471B5"/>
    <w:p w:rsidR="00633F3E" w:rsidRPr="008471B5" w:rsidRDefault="00633F3E" w:rsidP="008471B5">
      <w:pPr>
        <w:spacing w:line="240" w:lineRule="auto"/>
      </w:pPr>
    </w:p>
    <w:p w:rsidR="00633F3E" w:rsidRDefault="00633F3E" w:rsidP="008471B5">
      <w:pPr>
        <w:pStyle w:val="Heading3"/>
        <w:rPr>
          <w:u w:val="single"/>
        </w:rPr>
      </w:pPr>
      <w:r>
        <w:t>Q1.2</w:t>
      </w:r>
      <w:r>
        <w:tab/>
        <w:t xml:space="preserve">What kinds of information users might like to retrieve from your crawled corpus (i.e. applications), </w:t>
      </w:r>
      <w:r w:rsidRPr="002A3C4B">
        <w:rPr>
          <w:u w:val="single"/>
        </w:rPr>
        <w:t>with example queries</w:t>
      </w:r>
    </w:p>
    <w:p w:rsidR="00633F3E" w:rsidRDefault="00633F3E" w:rsidP="008471B5">
      <w:pPr>
        <w:spacing w:line="240" w:lineRule="auto"/>
      </w:pPr>
    </w:p>
    <w:p w:rsidR="00633F3E" w:rsidRDefault="00633F3E" w:rsidP="008471B5">
      <w:pPr>
        <w:spacing w:line="240" w:lineRule="auto"/>
      </w:pPr>
      <w:r>
        <w:t>[+]</w:t>
      </w:r>
    </w:p>
    <w:p w:rsidR="00DD1BB0" w:rsidRPr="00DD1BB0" w:rsidRDefault="00DD1BB0" w:rsidP="00DD1BB0">
      <w:pPr>
        <w:spacing w:line="240" w:lineRule="auto"/>
      </w:pPr>
    </w:p>
    <w:p w:rsidR="00DD1BB0" w:rsidRPr="00DD1BB0" w:rsidRDefault="00DD1BB0" w:rsidP="00DD1BB0">
      <w:pPr>
        <w:pStyle w:val="ListParagraph"/>
        <w:numPr>
          <w:ilvl w:val="0"/>
          <w:numId w:val="18"/>
        </w:numPr>
        <w:spacing w:line="240" w:lineRule="auto"/>
      </w:pPr>
      <w:r w:rsidRPr="00DD1BB0">
        <w:t>Authors of the tweets</w:t>
      </w:r>
    </w:p>
    <w:p w:rsidR="00DD1BB0" w:rsidRPr="00DD1BB0" w:rsidRDefault="00DD1BB0" w:rsidP="00DD1BB0">
      <w:pPr>
        <w:pStyle w:val="ListParagraph"/>
        <w:numPr>
          <w:ilvl w:val="1"/>
          <w:numId w:val="18"/>
        </w:numPr>
        <w:spacing w:line="240" w:lineRule="auto"/>
      </w:pPr>
      <w:r w:rsidRPr="00DD1BB0">
        <w:t>e.g. tweets by XXX</w:t>
      </w:r>
    </w:p>
    <w:p w:rsidR="00DD1BB0" w:rsidRPr="00DD1BB0" w:rsidRDefault="00DD1BB0" w:rsidP="00DD1BB0">
      <w:pPr>
        <w:pStyle w:val="ListParagraph"/>
        <w:numPr>
          <w:ilvl w:val="0"/>
          <w:numId w:val="18"/>
        </w:numPr>
        <w:spacing w:line="240" w:lineRule="auto"/>
      </w:pPr>
      <w:r w:rsidRPr="00DD1BB0">
        <w:t>Creation date of the tweets</w:t>
      </w:r>
    </w:p>
    <w:p w:rsidR="00DD1BB0" w:rsidRPr="00DD1BB0" w:rsidRDefault="00DD1BB0" w:rsidP="00DD1BB0">
      <w:pPr>
        <w:pStyle w:val="ListParagraph"/>
        <w:numPr>
          <w:ilvl w:val="1"/>
          <w:numId w:val="18"/>
        </w:numPr>
        <w:spacing w:line="240" w:lineRule="auto"/>
      </w:pPr>
      <w:r w:rsidRPr="00DD1BB0">
        <w:t>e.g. tweets on DD/MM/YYYY</w:t>
      </w:r>
    </w:p>
    <w:p w:rsidR="00DD1BB0" w:rsidRPr="00DD1BB0" w:rsidRDefault="00DD1BB0" w:rsidP="00DD1BB0">
      <w:pPr>
        <w:pStyle w:val="ListParagraph"/>
        <w:numPr>
          <w:ilvl w:val="0"/>
          <w:numId w:val="18"/>
        </w:numPr>
        <w:spacing w:line="240" w:lineRule="auto"/>
      </w:pPr>
      <w:r w:rsidRPr="00DD1BB0">
        <w:t>Tags of the tweets</w:t>
      </w:r>
    </w:p>
    <w:p w:rsidR="00DD1BB0" w:rsidRPr="00DD1BB0" w:rsidRDefault="00DD1BB0" w:rsidP="00DD1BB0">
      <w:pPr>
        <w:pStyle w:val="ListParagraph"/>
        <w:numPr>
          <w:ilvl w:val="1"/>
          <w:numId w:val="18"/>
        </w:numPr>
        <w:spacing w:line="240" w:lineRule="auto"/>
      </w:pPr>
      <w:r w:rsidRPr="00DD1BB0">
        <w:t>e.g. #ABC</w:t>
      </w:r>
    </w:p>
    <w:p w:rsidR="00DD1BB0" w:rsidRPr="00DD1BB0" w:rsidRDefault="00DD1BB0" w:rsidP="00DD1BB0">
      <w:pPr>
        <w:pStyle w:val="ListParagraph"/>
        <w:numPr>
          <w:ilvl w:val="0"/>
          <w:numId w:val="18"/>
        </w:numPr>
        <w:spacing w:line="240" w:lineRule="auto"/>
      </w:pPr>
      <w:r w:rsidRPr="00DD1BB0">
        <w:t>Content of the tweets</w:t>
      </w:r>
    </w:p>
    <w:p w:rsidR="00DD1BB0" w:rsidRPr="00DD1BB0" w:rsidRDefault="00DD1BB0" w:rsidP="00DD1BB0">
      <w:pPr>
        <w:pStyle w:val="ListParagraph"/>
        <w:numPr>
          <w:ilvl w:val="1"/>
          <w:numId w:val="18"/>
        </w:numPr>
        <w:spacing w:line="240" w:lineRule="auto"/>
      </w:pPr>
      <w:r w:rsidRPr="00DD1BB0">
        <w:t>e.g. debt crisis</w:t>
      </w:r>
    </w:p>
    <w:p w:rsidR="00DD1BB0" w:rsidRPr="00DD1BB0" w:rsidRDefault="00DD1BB0" w:rsidP="00DD1BB0">
      <w:pPr>
        <w:pStyle w:val="ListParagraph"/>
        <w:numPr>
          <w:ilvl w:val="0"/>
          <w:numId w:val="18"/>
        </w:numPr>
        <w:spacing w:line="240" w:lineRule="auto"/>
      </w:pPr>
      <w:r w:rsidRPr="00DD1BB0">
        <w:t>Favourite counts the tweet has</w:t>
      </w:r>
    </w:p>
    <w:p w:rsidR="00DD1BB0" w:rsidRPr="00DD1BB0" w:rsidRDefault="00DD1BB0" w:rsidP="00DD1BB0">
      <w:pPr>
        <w:pStyle w:val="ListParagraph"/>
        <w:numPr>
          <w:ilvl w:val="1"/>
          <w:numId w:val="18"/>
        </w:numPr>
        <w:spacing w:line="240" w:lineRule="auto"/>
      </w:pPr>
      <w:r w:rsidRPr="00DD1BB0">
        <w:t>e.g. trending tweets</w:t>
      </w:r>
    </w:p>
    <w:p w:rsidR="00633F3E" w:rsidRPr="002A3C4B" w:rsidRDefault="00633F3E" w:rsidP="008471B5">
      <w:pPr>
        <w:spacing w:line="240" w:lineRule="auto"/>
      </w:pPr>
    </w:p>
    <w:p w:rsidR="00633F3E" w:rsidRDefault="00633F3E" w:rsidP="008471B5">
      <w:pPr>
        <w:pStyle w:val="Heading3"/>
      </w:pPr>
      <w:r>
        <w:t>Q1.3</w:t>
      </w:r>
      <w:r>
        <w:tab/>
        <w:t xml:space="preserve">The numbers of records, </w:t>
      </w:r>
      <w:r w:rsidRPr="00BE2412">
        <w:t>words</w:t>
      </w:r>
      <w:r>
        <w:t>, and types (i.e. unique words) in the corpus</w:t>
      </w:r>
    </w:p>
    <w:p w:rsidR="00421BFD" w:rsidRPr="00421BFD" w:rsidRDefault="00421BFD" w:rsidP="00421BFD">
      <w:r>
        <w:t>The table below represents the number of words for records, words and unique words.</w:t>
      </w:r>
    </w:p>
    <w:tbl>
      <w:tblPr>
        <w:tblStyle w:val="TableGrid"/>
        <w:tblW w:w="0" w:type="auto"/>
        <w:jc w:val="center"/>
        <w:tblLook w:val="04A0" w:firstRow="1" w:lastRow="0" w:firstColumn="1" w:lastColumn="0" w:noHBand="0" w:noVBand="1"/>
      </w:tblPr>
      <w:tblGrid>
        <w:gridCol w:w="2310"/>
        <w:gridCol w:w="2310"/>
      </w:tblGrid>
      <w:tr w:rsidR="002E1C66" w:rsidTr="002E1C66">
        <w:trPr>
          <w:jc w:val="center"/>
        </w:trPr>
        <w:tc>
          <w:tcPr>
            <w:tcW w:w="2310" w:type="dxa"/>
          </w:tcPr>
          <w:p w:rsidR="002E1C66" w:rsidRDefault="002E1C66" w:rsidP="002E1C66">
            <w:r>
              <w:t>Number of records</w:t>
            </w:r>
          </w:p>
        </w:tc>
        <w:tc>
          <w:tcPr>
            <w:tcW w:w="2310" w:type="dxa"/>
          </w:tcPr>
          <w:p w:rsidR="002E1C66" w:rsidRDefault="002E1C66" w:rsidP="002E1C66">
            <w:r>
              <w:t>17021</w:t>
            </w:r>
          </w:p>
        </w:tc>
      </w:tr>
      <w:tr w:rsidR="002E1C66" w:rsidTr="002E1C66">
        <w:trPr>
          <w:jc w:val="center"/>
        </w:trPr>
        <w:tc>
          <w:tcPr>
            <w:tcW w:w="2310" w:type="dxa"/>
          </w:tcPr>
          <w:p w:rsidR="002E1C66" w:rsidRDefault="002E1C66" w:rsidP="002E1C66">
            <w:r>
              <w:t>Number of words</w:t>
            </w:r>
          </w:p>
        </w:tc>
        <w:tc>
          <w:tcPr>
            <w:tcW w:w="2310" w:type="dxa"/>
          </w:tcPr>
          <w:p w:rsidR="002E1C66" w:rsidRDefault="002E1C66" w:rsidP="002E1C66">
            <w:r>
              <w:t>340754</w:t>
            </w:r>
          </w:p>
        </w:tc>
      </w:tr>
      <w:tr w:rsidR="002E1C66" w:rsidTr="002E1C66">
        <w:trPr>
          <w:jc w:val="center"/>
        </w:trPr>
        <w:tc>
          <w:tcPr>
            <w:tcW w:w="2310" w:type="dxa"/>
          </w:tcPr>
          <w:p w:rsidR="002E1C66" w:rsidRDefault="002E1C66" w:rsidP="002E1C66">
            <w:r>
              <w:t>Number of unique words</w:t>
            </w:r>
          </w:p>
        </w:tc>
        <w:tc>
          <w:tcPr>
            <w:tcW w:w="2310" w:type="dxa"/>
          </w:tcPr>
          <w:p w:rsidR="002E1C66" w:rsidRDefault="002E1C66" w:rsidP="002E1C66">
            <w:r>
              <w:t>853</w:t>
            </w:r>
          </w:p>
        </w:tc>
      </w:tr>
    </w:tbl>
    <w:p w:rsidR="009615F4" w:rsidRDefault="009615F4" w:rsidP="002E1C66"/>
    <w:p w:rsidR="00B747C3" w:rsidRDefault="00421BFD" w:rsidP="002E1C66">
      <w:bookmarkStart w:id="0" w:name="_GoBack"/>
      <w:bookmarkEnd w:id="0"/>
      <w:r>
        <w:t xml:space="preserve">The table below represents some of the most common words and the number of it found in the corpus. </w:t>
      </w:r>
    </w:p>
    <w:tbl>
      <w:tblPr>
        <w:tblStyle w:val="TableGrid"/>
        <w:tblW w:w="0" w:type="auto"/>
        <w:jc w:val="center"/>
        <w:tblLook w:val="04A0" w:firstRow="1" w:lastRow="0" w:firstColumn="1" w:lastColumn="0" w:noHBand="0" w:noVBand="1"/>
      </w:tblPr>
      <w:tblGrid>
        <w:gridCol w:w="2310"/>
        <w:gridCol w:w="2310"/>
        <w:gridCol w:w="2311"/>
        <w:gridCol w:w="2311"/>
      </w:tblGrid>
      <w:tr w:rsidR="00B747C3" w:rsidTr="00B747C3">
        <w:trPr>
          <w:jc w:val="center"/>
        </w:trPr>
        <w:tc>
          <w:tcPr>
            <w:tcW w:w="2310" w:type="dxa"/>
          </w:tcPr>
          <w:p w:rsidR="00B747C3" w:rsidRDefault="00B747C3" w:rsidP="002E1C66">
            <w:proofErr w:type="spellStart"/>
            <w:r>
              <w:t>european</w:t>
            </w:r>
            <w:proofErr w:type="spellEnd"/>
            <w:r>
              <w:t>: 13,834</w:t>
            </w:r>
          </w:p>
        </w:tc>
        <w:tc>
          <w:tcPr>
            <w:tcW w:w="2310" w:type="dxa"/>
          </w:tcPr>
          <w:p w:rsidR="00B747C3" w:rsidRDefault="00B747C3" w:rsidP="002E1C66">
            <w:r>
              <w:t>union: 11,884</w:t>
            </w:r>
          </w:p>
        </w:tc>
        <w:tc>
          <w:tcPr>
            <w:tcW w:w="2311" w:type="dxa"/>
          </w:tcPr>
          <w:p w:rsidR="00B747C3" w:rsidRDefault="00B747C3" w:rsidP="002E1C66">
            <w:r>
              <w:t>the: 11,055</w:t>
            </w:r>
          </w:p>
        </w:tc>
        <w:tc>
          <w:tcPr>
            <w:tcW w:w="2311" w:type="dxa"/>
          </w:tcPr>
          <w:p w:rsidR="00B747C3" w:rsidRDefault="00B747C3" w:rsidP="002E1C66">
            <w:r>
              <w:t>to: 5,559</w:t>
            </w:r>
          </w:p>
        </w:tc>
      </w:tr>
      <w:tr w:rsidR="00B747C3" w:rsidTr="00B747C3">
        <w:trPr>
          <w:jc w:val="center"/>
        </w:trPr>
        <w:tc>
          <w:tcPr>
            <w:tcW w:w="2310" w:type="dxa"/>
          </w:tcPr>
          <w:p w:rsidR="00B747C3" w:rsidRDefault="00B747C3" w:rsidP="002E1C66">
            <w:proofErr w:type="spellStart"/>
            <w:r>
              <w:t>rt</w:t>
            </w:r>
            <w:proofErr w:type="spellEnd"/>
            <w:r>
              <w:t xml:space="preserve">: 4,129 </w:t>
            </w:r>
          </w:p>
        </w:tc>
        <w:tc>
          <w:tcPr>
            <w:tcW w:w="2310" w:type="dxa"/>
          </w:tcPr>
          <w:p w:rsidR="00B747C3" w:rsidRDefault="00B747C3" w:rsidP="00B747C3">
            <w:pPr>
              <w:jc w:val="left"/>
            </w:pPr>
            <w:proofErr w:type="spellStart"/>
            <w:r>
              <w:t>eu</w:t>
            </w:r>
            <w:proofErr w:type="spellEnd"/>
            <w:r>
              <w:t xml:space="preserve">: 4,085 </w:t>
            </w:r>
          </w:p>
        </w:tc>
        <w:tc>
          <w:tcPr>
            <w:tcW w:w="2311" w:type="dxa"/>
          </w:tcPr>
          <w:p w:rsidR="00B747C3" w:rsidRDefault="00B747C3" w:rsidP="00B747C3">
            <w:r>
              <w:t xml:space="preserve">a: 2,505 </w:t>
            </w:r>
          </w:p>
        </w:tc>
        <w:tc>
          <w:tcPr>
            <w:tcW w:w="2311" w:type="dxa"/>
          </w:tcPr>
          <w:p w:rsidR="00B747C3" w:rsidRDefault="00B747C3" w:rsidP="002E1C66">
            <w:r>
              <w:t>http: 2,043</w:t>
            </w:r>
          </w:p>
        </w:tc>
      </w:tr>
      <w:tr w:rsidR="00B747C3" w:rsidTr="00B747C3">
        <w:trPr>
          <w:jc w:val="center"/>
        </w:trPr>
        <w:tc>
          <w:tcPr>
            <w:tcW w:w="2310" w:type="dxa"/>
          </w:tcPr>
          <w:p w:rsidR="00B747C3" w:rsidRDefault="00145A64" w:rsidP="002E1C66">
            <w:r>
              <w:t>t.co: 1,454</w:t>
            </w:r>
          </w:p>
        </w:tc>
        <w:tc>
          <w:tcPr>
            <w:tcW w:w="2310" w:type="dxa"/>
          </w:tcPr>
          <w:p w:rsidR="00B747C3" w:rsidRDefault="006C235B" w:rsidP="002E1C66">
            <w:r>
              <w:t>with: 1,395</w:t>
            </w:r>
          </w:p>
        </w:tc>
        <w:tc>
          <w:tcPr>
            <w:tcW w:w="2311" w:type="dxa"/>
          </w:tcPr>
          <w:p w:rsidR="00B747C3" w:rsidRDefault="00B747C3" w:rsidP="002E1C66"/>
        </w:tc>
        <w:tc>
          <w:tcPr>
            <w:tcW w:w="2311" w:type="dxa"/>
          </w:tcPr>
          <w:p w:rsidR="00B747C3" w:rsidRDefault="00B747C3" w:rsidP="002E1C66"/>
        </w:tc>
      </w:tr>
    </w:tbl>
    <w:p w:rsidR="00B747C3" w:rsidRDefault="00B747C3" w:rsidP="002E1C66"/>
    <w:p w:rsidR="002E1C66" w:rsidRDefault="00421BFD" w:rsidP="002E1C66">
      <w:r>
        <w:t xml:space="preserve">These words would be included as stop words when pre-processing the data for training the classifier in part two of this assignment. </w:t>
      </w:r>
      <w:r w:rsidR="00120887">
        <w:t xml:space="preserve">Some of them are not included in the stop words for indexing is because users might query for the term. For example, </w:t>
      </w:r>
      <w:r w:rsidR="00B747C3">
        <w:t>a</w:t>
      </w:r>
      <w:r w:rsidR="00120887">
        <w:t xml:space="preserve"> user might want to query for “</w:t>
      </w:r>
      <w:proofErr w:type="spellStart"/>
      <w:r w:rsidR="00120887">
        <w:t>eurasian</w:t>
      </w:r>
      <w:proofErr w:type="spellEnd"/>
      <w:r w:rsidR="00120887">
        <w:t xml:space="preserve"> union”.  </w:t>
      </w:r>
    </w:p>
    <w:p w:rsidR="006C235B" w:rsidRDefault="006C235B" w:rsidP="008471B5">
      <w:pPr>
        <w:spacing w:line="240" w:lineRule="auto"/>
      </w:pPr>
    </w:p>
    <w:p w:rsidR="00116A35" w:rsidRPr="00116A35" w:rsidRDefault="006C235B" w:rsidP="002E1C66">
      <w:pPr>
        <w:spacing w:line="240" w:lineRule="auto"/>
      </w:pPr>
      <w:r>
        <w:t xml:space="preserve">The list of stop words are in the “stopwords.txt” located in the </w:t>
      </w:r>
      <w:proofErr w:type="spellStart"/>
      <w:r>
        <w:t>solr</w:t>
      </w:r>
      <w:proofErr w:type="spellEnd"/>
      <w:r>
        <w:t xml:space="preserve"> server. This list contains the common stop words used for the English Language. </w:t>
      </w:r>
    </w:p>
    <w:p w:rsidR="00633F3E" w:rsidRPr="00633F3E" w:rsidRDefault="00633F3E" w:rsidP="00116A35">
      <w:pPr>
        <w:spacing w:line="240" w:lineRule="auto"/>
      </w:pPr>
    </w:p>
    <w:p w:rsidR="001E2EF1" w:rsidRDefault="00633F3E" w:rsidP="008471B5">
      <w:pPr>
        <w:pStyle w:val="Heading1"/>
      </w:pPr>
      <w:r>
        <w:t>2</w:t>
      </w:r>
      <w:r>
        <w:tab/>
      </w:r>
      <w:r w:rsidR="001E2EF1">
        <w:t xml:space="preserve">Indexing and </w:t>
      </w:r>
      <w:r w:rsidR="001E2EF1" w:rsidRPr="00BE2412">
        <w:t>Querying</w:t>
      </w:r>
    </w:p>
    <w:p w:rsidR="00633F3E" w:rsidRDefault="00633F3E" w:rsidP="008471B5">
      <w:pPr>
        <w:pStyle w:val="Heading2"/>
      </w:pPr>
      <w:r>
        <w:t>Question 2</w:t>
      </w:r>
    </w:p>
    <w:p w:rsidR="00633F3E" w:rsidRDefault="00BE2412" w:rsidP="008471B5">
      <w:pPr>
        <w:pStyle w:val="Heading3"/>
      </w:pPr>
      <w:r>
        <w:t>Q2.1</w:t>
      </w:r>
      <w:r>
        <w:tab/>
      </w:r>
      <w:r w:rsidR="00633F3E">
        <w:t>Build a simple Web interface for the search engine (e.g. Google)</w:t>
      </w:r>
    </w:p>
    <w:p w:rsidR="00BE2412" w:rsidRDefault="00BE2412" w:rsidP="008471B5">
      <w:pPr>
        <w:spacing w:line="240" w:lineRule="auto"/>
      </w:pPr>
    </w:p>
    <w:p w:rsidR="00BE2412" w:rsidRDefault="00BE2412" w:rsidP="008471B5">
      <w:pPr>
        <w:spacing w:line="240" w:lineRule="auto"/>
      </w:pPr>
      <w:r>
        <w:t>[+]</w:t>
      </w:r>
    </w:p>
    <w:p w:rsidR="00733B3E" w:rsidRPr="00733B3E" w:rsidRDefault="00733B3E" w:rsidP="00733B3E">
      <w:pPr>
        <w:spacing w:line="240" w:lineRule="auto"/>
      </w:pPr>
    </w:p>
    <w:p w:rsidR="00733B3E" w:rsidRPr="00733B3E" w:rsidRDefault="00733B3E" w:rsidP="00733B3E">
      <w:pPr>
        <w:pStyle w:val="ListParagraph"/>
        <w:numPr>
          <w:ilvl w:val="0"/>
          <w:numId w:val="22"/>
        </w:numPr>
        <w:spacing w:line="240" w:lineRule="auto"/>
      </w:pPr>
      <w:r w:rsidRPr="00733B3E">
        <w:t>Search bar</w:t>
      </w:r>
    </w:p>
    <w:p w:rsidR="00733B3E" w:rsidRPr="00733B3E" w:rsidRDefault="00733B3E" w:rsidP="00733B3E">
      <w:pPr>
        <w:pStyle w:val="ListParagraph"/>
        <w:numPr>
          <w:ilvl w:val="0"/>
          <w:numId w:val="22"/>
        </w:numPr>
        <w:spacing w:line="240" w:lineRule="auto"/>
      </w:pPr>
      <w:r w:rsidRPr="00733B3E">
        <w:t>Search button</w:t>
      </w:r>
    </w:p>
    <w:p w:rsidR="00733B3E" w:rsidRPr="00733B3E" w:rsidRDefault="00733B3E" w:rsidP="00733B3E">
      <w:pPr>
        <w:pStyle w:val="ListParagraph"/>
        <w:numPr>
          <w:ilvl w:val="0"/>
          <w:numId w:val="22"/>
        </w:numPr>
        <w:spacing w:line="240" w:lineRule="auto"/>
      </w:pPr>
      <w:r w:rsidRPr="00733B3E">
        <w:t>Query</w:t>
      </w:r>
    </w:p>
    <w:p w:rsidR="00733B3E" w:rsidRPr="00733B3E" w:rsidRDefault="00733B3E" w:rsidP="00733B3E">
      <w:pPr>
        <w:pStyle w:val="ListParagraph"/>
        <w:numPr>
          <w:ilvl w:val="1"/>
          <w:numId w:val="22"/>
        </w:numPr>
        <w:spacing w:line="240" w:lineRule="auto"/>
      </w:pPr>
      <w:r w:rsidRPr="00733B3E">
        <w:t xml:space="preserve">e.g. </w:t>
      </w:r>
      <w:proofErr w:type="spellStart"/>
      <w:r w:rsidRPr="00733B3E">
        <w:t>Author:XXX</w:t>
      </w:r>
      <w:proofErr w:type="spellEnd"/>
      <w:r w:rsidRPr="00733B3E">
        <w:t xml:space="preserve"> </w:t>
      </w:r>
      <w:proofErr w:type="spellStart"/>
      <w:r w:rsidRPr="00733B3E">
        <w:t>Date:DD</w:t>
      </w:r>
      <w:proofErr w:type="spellEnd"/>
      <w:r w:rsidRPr="00733B3E">
        <w:t>/MM/YYYY</w:t>
      </w:r>
    </w:p>
    <w:p w:rsidR="00733B3E" w:rsidRPr="00733B3E" w:rsidRDefault="00733B3E" w:rsidP="00733B3E">
      <w:pPr>
        <w:pStyle w:val="ListParagraph"/>
        <w:numPr>
          <w:ilvl w:val="0"/>
          <w:numId w:val="22"/>
        </w:numPr>
        <w:spacing w:line="240" w:lineRule="auto"/>
      </w:pPr>
      <w:r w:rsidRPr="00733B3E">
        <w:t>Results</w:t>
      </w:r>
    </w:p>
    <w:p w:rsidR="00733B3E" w:rsidRPr="00733B3E" w:rsidRDefault="00733B3E" w:rsidP="00733B3E">
      <w:pPr>
        <w:pStyle w:val="ListParagraph"/>
        <w:numPr>
          <w:ilvl w:val="1"/>
          <w:numId w:val="22"/>
        </w:numPr>
        <w:spacing w:line="240" w:lineRule="auto"/>
      </w:pPr>
      <w:r w:rsidRPr="00733B3E">
        <w:t>Pagination</w:t>
      </w:r>
    </w:p>
    <w:p w:rsidR="00BE2412" w:rsidRDefault="00BE2412" w:rsidP="008471B5">
      <w:pPr>
        <w:spacing w:line="240" w:lineRule="auto"/>
      </w:pPr>
    </w:p>
    <w:p w:rsidR="00633F3E" w:rsidRDefault="00BE2412" w:rsidP="008471B5">
      <w:pPr>
        <w:pStyle w:val="Heading3"/>
      </w:pPr>
      <w:r>
        <w:t>Q2.2</w:t>
      </w:r>
      <w:r>
        <w:tab/>
      </w:r>
      <w:r w:rsidR="00633F3E">
        <w:t>A simple UI for crawling and incremental indexing of new data would be a bonus (but not compulsory)</w:t>
      </w:r>
    </w:p>
    <w:p w:rsidR="00BE2412" w:rsidRDefault="00BE2412" w:rsidP="008471B5">
      <w:pPr>
        <w:spacing w:line="240" w:lineRule="auto"/>
      </w:pPr>
    </w:p>
    <w:p w:rsidR="00BE2412" w:rsidRDefault="00BE2412" w:rsidP="008471B5">
      <w:pPr>
        <w:spacing w:line="240" w:lineRule="auto"/>
      </w:pPr>
      <w:r>
        <w:t>[+]</w:t>
      </w:r>
    </w:p>
    <w:p w:rsidR="00BE2412" w:rsidRDefault="00BE2412" w:rsidP="008471B5">
      <w:pPr>
        <w:spacing w:line="240" w:lineRule="auto"/>
      </w:pPr>
    </w:p>
    <w:p w:rsidR="00633F3E" w:rsidRDefault="00BE2412" w:rsidP="008471B5">
      <w:pPr>
        <w:pStyle w:val="Heading3"/>
      </w:pPr>
      <w:r>
        <w:t>Q2.3</w:t>
      </w:r>
      <w:r>
        <w:tab/>
      </w:r>
      <w:r w:rsidR="00633F3E">
        <w:t xml:space="preserve">Write </w:t>
      </w:r>
      <w:r w:rsidR="00633F3E" w:rsidRPr="001E2EF1">
        <w:rPr>
          <w:u w:val="single"/>
        </w:rPr>
        <w:t>five</w:t>
      </w:r>
      <w:r w:rsidR="00633F3E">
        <w:t xml:space="preserve"> queries, get their results, and measure the speed of the querying</w:t>
      </w:r>
    </w:p>
    <w:p w:rsidR="00633F3E" w:rsidRDefault="00633F3E" w:rsidP="008471B5">
      <w:pPr>
        <w:spacing w:line="240" w:lineRule="auto"/>
      </w:pPr>
    </w:p>
    <w:p w:rsidR="00633F3E" w:rsidRPr="00633F3E" w:rsidRDefault="00BE2412" w:rsidP="008471B5">
      <w:pPr>
        <w:spacing w:line="240" w:lineRule="auto"/>
      </w:pPr>
      <w:r>
        <w:t>[+]</w:t>
      </w:r>
    </w:p>
    <w:p w:rsidR="00633F3E" w:rsidRPr="00ED71C2" w:rsidRDefault="00633F3E" w:rsidP="00ED71C2">
      <w:pPr>
        <w:spacing w:line="240" w:lineRule="auto"/>
      </w:pPr>
    </w:p>
    <w:p w:rsidR="00ED71C2" w:rsidRPr="00ED71C2" w:rsidRDefault="00ED71C2" w:rsidP="00ED71C2">
      <w:pPr>
        <w:pStyle w:val="ListParagraph"/>
        <w:numPr>
          <w:ilvl w:val="0"/>
          <w:numId w:val="24"/>
        </w:numPr>
        <w:spacing w:line="240" w:lineRule="auto"/>
      </w:pPr>
      <w:r w:rsidRPr="00ED71C2">
        <w:t>tweets by XXX</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tweets on DD/MM/YYYY</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hashtag #ABC</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content debt crisis</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favourite tweets</w:t>
      </w:r>
    </w:p>
    <w:p w:rsidR="00ED71C2" w:rsidRPr="00ED71C2" w:rsidRDefault="00ED71C2" w:rsidP="00ED71C2">
      <w:pPr>
        <w:pStyle w:val="ListParagraph"/>
        <w:numPr>
          <w:ilvl w:val="1"/>
          <w:numId w:val="24"/>
        </w:numPr>
        <w:spacing w:line="240" w:lineRule="auto"/>
      </w:pPr>
      <w:r w:rsidRPr="00ED71C2">
        <w:t>results + speed</w:t>
      </w:r>
    </w:p>
    <w:p w:rsidR="00ED71C2" w:rsidRDefault="00ED71C2" w:rsidP="008471B5">
      <w:pPr>
        <w:spacing w:line="240" w:lineRule="auto"/>
      </w:pPr>
    </w:p>
    <w:p w:rsidR="00BE2412" w:rsidRDefault="00BE2412" w:rsidP="008471B5">
      <w:pPr>
        <w:pStyle w:val="Heading2"/>
      </w:pPr>
      <w:r>
        <w:lastRenderedPageBreak/>
        <w:t xml:space="preserve">Question 3: Explore some innovations for enhancing the indexing and ranking. Explain why they are important to solve specific problems, illustrated </w:t>
      </w:r>
      <w:r>
        <w:rPr>
          <w:u w:val="single"/>
        </w:rPr>
        <w:t>with examples</w:t>
      </w:r>
      <w:r>
        <w:t>. Possible innovations include (but are not limited to) the following:</w:t>
      </w:r>
    </w:p>
    <w:p w:rsidR="003F3D19" w:rsidRDefault="003F3D19" w:rsidP="003F3D19">
      <w:pPr>
        <w:pStyle w:val="Heading3"/>
        <w:numPr>
          <w:ilvl w:val="0"/>
          <w:numId w:val="26"/>
        </w:numPr>
      </w:pPr>
      <w:r>
        <w:t>Image Retrieval</w:t>
      </w:r>
    </w:p>
    <w:p w:rsidR="00A34701" w:rsidRDefault="00682F35" w:rsidP="00A34701">
      <w:pPr>
        <w:ind w:left="360"/>
      </w:pPr>
      <w:r>
        <w:t xml:space="preserve">As some users wish to search for images based on the keywords in the content or hashtags, </w:t>
      </w:r>
      <w:r w:rsidR="00060441">
        <w:t xml:space="preserve">we implemented image retrieval which allows users to query for images that are posted in tweets. </w:t>
      </w:r>
      <w:r w:rsidR="003E528B">
        <w:t>This is important in solving specific problems</w:t>
      </w:r>
      <w:r w:rsidR="00A34701">
        <w:t xml:space="preserve"> such as:</w:t>
      </w:r>
    </w:p>
    <w:p w:rsidR="00A34701" w:rsidRDefault="00A34701" w:rsidP="00A34701">
      <w:pPr>
        <w:pStyle w:val="ListParagraph"/>
        <w:numPr>
          <w:ilvl w:val="0"/>
          <w:numId w:val="27"/>
        </w:numPr>
      </w:pPr>
      <w:r>
        <w:t>When users wish to find a certain photo related to the word they are searching for. For example, a user wishes to find out how Obama looks like. Or a user wishes to look at the situation in the war.</w:t>
      </w:r>
    </w:p>
    <w:p w:rsidR="003F3C8A" w:rsidRDefault="003F3C8A" w:rsidP="003F3C8A">
      <w:pPr>
        <w:pStyle w:val="ListParagraph"/>
      </w:pPr>
      <w:r>
        <w:t>[</w:t>
      </w:r>
      <w:proofErr w:type="gramStart"/>
      <w:r>
        <w:t>insert</w:t>
      </w:r>
      <w:proofErr w:type="gramEnd"/>
      <w:r>
        <w:t xml:space="preserve"> images]</w:t>
      </w:r>
    </w:p>
    <w:p w:rsidR="003F3C8A" w:rsidRDefault="003F3C8A" w:rsidP="003F3C8A">
      <w:pPr>
        <w:pStyle w:val="ListParagraph"/>
      </w:pPr>
    </w:p>
    <w:p w:rsidR="00A34701" w:rsidRDefault="00A34701" w:rsidP="00A34701">
      <w:pPr>
        <w:pStyle w:val="ListParagraph"/>
        <w:numPr>
          <w:ilvl w:val="0"/>
          <w:numId w:val="27"/>
        </w:numPr>
      </w:pPr>
      <w:r>
        <w:t>Wh</w:t>
      </w:r>
      <w:r w:rsidR="003F3C8A">
        <w:t xml:space="preserve">en users wishes to search for images </w:t>
      </w:r>
      <w:r>
        <w:t>that contains the hashtag they are looking for. For example, a user wishes to search for</w:t>
      </w:r>
      <w:r w:rsidR="003F3C8A">
        <w:t xml:space="preserve"> images</w:t>
      </w:r>
      <w:r>
        <w:t xml:space="preserve"> that contains hashtag </w:t>
      </w:r>
      <w:r w:rsidR="003F3C8A">
        <w:t>#</w:t>
      </w:r>
      <w:proofErr w:type="spellStart"/>
      <w:proofErr w:type="gramStart"/>
      <w:r w:rsidR="003F3C8A">
        <w:t>yemen</w:t>
      </w:r>
      <w:proofErr w:type="spellEnd"/>
      <w:proofErr w:type="gramEnd"/>
      <w:r w:rsidR="003F3C8A">
        <w:t xml:space="preserve">. </w:t>
      </w:r>
    </w:p>
    <w:p w:rsidR="003F3C8A" w:rsidRDefault="003F3C8A" w:rsidP="003F3C8A">
      <w:pPr>
        <w:pStyle w:val="ListParagraph"/>
      </w:pPr>
    </w:p>
    <w:p w:rsidR="003F3C8A" w:rsidRDefault="003F3C8A" w:rsidP="003F3C8A">
      <w:pPr>
        <w:ind w:left="720"/>
      </w:pPr>
      <w:r>
        <w:t>[</w:t>
      </w:r>
      <w:proofErr w:type="gramStart"/>
      <w:r>
        <w:t>insert</w:t>
      </w:r>
      <w:proofErr w:type="gramEnd"/>
      <w:r>
        <w:t xml:space="preserve"> images]</w:t>
      </w:r>
    </w:p>
    <w:p w:rsidR="003F3C8A" w:rsidRDefault="003F3C8A" w:rsidP="003F3C8A">
      <w:pPr>
        <w:pStyle w:val="ListParagraph"/>
      </w:pPr>
    </w:p>
    <w:p w:rsidR="003F3C8A" w:rsidRDefault="003F3C8A" w:rsidP="003F3C8A"/>
    <w:p w:rsidR="003F3C8A" w:rsidRDefault="003F3C8A" w:rsidP="003F3C8A">
      <w:r>
        <w:t xml:space="preserve">To implement this enhancement, besides just indexing the contents of tweets, the hashtags of the tweets are collected and indexed as well. As hashtags of tweets are more likely to contain the word related to the image, more weight is given to the </w:t>
      </w:r>
      <w:r w:rsidR="00BC3B6F">
        <w:t>tweet</w:t>
      </w:r>
      <w:r>
        <w:t xml:space="preserve"> if </w:t>
      </w:r>
      <w:r w:rsidR="00BC3B6F">
        <w:t xml:space="preserve">the query term is </w:t>
      </w:r>
      <w:r>
        <w:t>found in the hashtag index. This is shown in the below figure.</w:t>
      </w:r>
      <w:r w:rsidR="00E277C9">
        <w:t xml:space="preserve"> Therefore, tweets with images that contains the query term in their hashtags will have a higher ranking than tweets that do not contain the query terms in their hashtags. </w:t>
      </w:r>
      <w:r w:rsidR="001F3F8D">
        <w:t>[</w:t>
      </w:r>
      <w:proofErr w:type="gramStart"/>
      <w:r w:rsidR="001F3F8D">
        <w:t>show</w:t>
      </w:r>
      <w:proofErr w:type="gramEnd"/>
      <w:r w:rsidR="001F3F8D">
        <w:t xml:space="preserve"> image]</w:t>
      </w:r>
    </w:p>
    <w:p w:rsidR="003F3C8A" w:rsidRDefault="003F3C8A" w:rsidP="003F3C8A"/>
    <w:p w:rsidR="00A34701" w:rsidRDefault="003F3C8A" w:rsidP="003F3C8A">
      <w:pPr>
        <w:jc w:val="center"/>
      </w:pPr>
      <w:r>
        <w:rPr>
          <w:noProof/>
          <w:lang w:eastAsia="en-SG"/>
        </w:rPr>
        <w:drawing>
          <wp:inline distT="0" distB="0" distL="0" distR="0">
            <wp:extent cx="4076700" cy="2276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2276475"/>
                    </a:xfrm>
                    <a:prstGeom prst="rect">
                      <a:avLst/>
                    </a:prstGeom>
                    <a:noFill/>
                    <a:ln>
                      <a:noFill/>
                    </a:ln>
                  </pic:spPr>
                </pic:pic>
              </a:graphicData>
            </a:graphic>
          </wp:inline>
        </w:drawing>
      </w:r>
    </w:p>
    <w:p w:rsidR="00A34701" w:rsidRDefault="00A34701" w:rsidP="00A34701"/>
    <w:p w:rsidR="00A34701" w:rsidRPr="003F3D19" w:rsidRDefault="00A34701" w:rsidP="00A34701">
      <w:r>
        <w:tab/>
      </w:r>
    </w:p>
    <w:p w:rsidR="00BE2412" w:rsidRDefault="00BE2412" w:rsidP="008471B5">
      <w:pPr>
        <w:pStyle w:val="ListBullet"/>
        <w:numPr>
          <w:ilvl w:val="0"/>
          <w:numId w:val="0"/>
        </w:numPr>
        <w:spacing w:line="240" w:lineRule="auto"/>
      </w:pPr>
    </w:p>
    <w:p w:rsidR="00BE2412" w:rsidRDefault="00BE2412" w:rsidP="008471B5">
      <w:pPr>
        <w:pStyle w:val="ListBullet"/>
        <w:spacing w:line="240" w:lineRule="auto"/>
      </w:pPr>
      <w:r>
        <w:t>Interactive search (e.g. refine search results based on users’ relevance feedback)</w:t>
      </w:r>
    </w:p>
    <w:p w:rsidR="00BE2412" w:rsidRDefault="00BE2412" w:rsidP="008471B5">
      <w:pPr>
        <w:pStyle w:val="ListBullet"/>
        <w:spacing w:line="240" w:lineRule="auto"/>
      </w:pPr>
      <w:r>
        <w:t>Improve search results by integrating machine learning or data mining techniques (e.g. classification or cluster techniques)</w:t>
      </w:r>
    </w:p>
    <w:p w:rsidR="00BE2412" w:rsidRDefault="00574AAB" w:rsidP="008471B5">
      <w:pPr>
        <w:pStyle w:val="ListBullet"/>
        <w:spacing w:line="240" w:lineRule="auto"/>
      </w:pPr>
      <w:r>
        <w:t>Go beyond text-based search (e.g. implement image retrieval or multimedia retrieval)</w:t>
      </w:r>
    </w:p>
    <w:p w:rsidR="00574AAB" w:rsidRDefault="00574AAB" w:rsidP="008471B5">
      <w:pPr>
        <w:pStyle w:val="ListBullet"/>
        <w:spacing w:line="240" w:lineRule="auto"/>
      </w:pPr>
      <w:r>
        <w:t>Exploit geo-spatial data (i.e. map information) to refine query results/improve presentation/visualization</w:t>
      </w:r>
    </w:p>
    <w:p w:rsidR="00BE2412" w:rsidRDefault="00574AAB" w:rsidP="008471B5">
      <w:pPr>
        <w:pStyle w:val="ListBullet"/>
        <w:spacing w:line="240" w:lineRule="auto"/>
      </w:pPr>
      <w:r>
        <w:lastRenderedPageBreak/>
        <w:t>Others (Brainstorm with your group members)</w:t>
      </w:r>
    </w:p>
    <w:p w:rsidR="00BE2412" w:rsidRPr="008F7585" w:rsidRDefault="00BE2412" w:rsidP="008F7585">
      <w:pPr>
        <w:spacing w:line="240" w:lineRule="auto"/>
      </w:pPr>
    </w:p>
    <w:p w:rsidR="008F7585" w:rsidRPr="008F7585" w:rsidRDefault="008F7585" w:rsidP="008F7585">
      <w:pPr>
        <w:pStyle w:val="ListBullet"/>
        <w:spacing w:line="240" w:lineRule="auto"/>
      </w:pPr>
      <w:r w:rsidRPr="008F7585">
        <w:t>Interactive search (e.g. refine search results based on users’ relevance feedback)</w:t>
      </w:r>
    </w:p>
    <w:p w:rsidR="008F7585" w:rsidRPr="008F7585" w:rsidRDefault="008F7585" w:rsidP="008F7585">
      <w:pPr>
        <w:pStyle w:val="ListBullet"/>
        <w:tabs>
          <w:tab w:val="clear" w:pos="360"/>
          <w:tab w:val="num" w:pos="720"/>
        </w:tabs>
        <w:spacing w:line="240" w:lineRule="auto"/>
        <w:ind w:left="720"/>
      </w:pPr>
      <w:r w:rsidRPr="008F7585">
        <w:t>Personalized vs. General search results</w:t>
      </w:r>
    </w:p>
    <w:p w:rsidR="008F7585" w:rsidRPr="008F7585" w:rsidRDefault="008F7585" w:rsidP="008F7585">
      <w:pPr>
        <w:pStyle w:val="ListBullet"/>
        <w:tabs>
          <w:tab w:val="clear" w:pos="360"/>
          <w:tab w:val="num" w:pos="1080"/>
        </w:tabs>
        <w:spacing w:line="240" w:lineRule="auto"/>
        <w:ind w:left="1080"/>
      </w:pPr>
      <w:r w:rsidRPr="008F7585">
        <w:t>e.g. Google account search results vs. General Google search results</w:t>
      </w:r>
    </w:p>
    <w:p w:rsidR="008F7585" w:rsidRPr="008F7585" w:rsidRDefault="00982F2E" w:rsidP="008F7585">
      <w:pPr>
        <w:pStyle w:val="ListBullet"/>
        <w:spacing w:line="240" w:lineRule="auto"/>
      </w:pPr>
      <w:r>
        <w:t xml:space="preserve">Improve search results by </w:t>
      </w:r>
      <w:proofErr w:type="spellStart"/>
      <w:r>
        <w:t>in</w:t>
      </w:r>
      <w:r w:rsidR="008F7585" w:rsidRPr="008F7585">
        <w:t>egrating</w:t>
      </w:r>
      <w:proofErr w:type="spellEnd"/>
      <w:r w:rsidR="008F7585" w:rsidRPr="008F7585">
        <w:t xml:space="preserve"> machine learning or data mining techniques (e.g. classification or cluster techniques)</w:t>
      </w:r>
    </w:p>
    <w:p w:rsidR="008F7585" w:rsidRPr="008F7585" w:rsidRDefault="008F7585" w:rsidP="008F7585">
      <w:pPr>
        <w:pStyle w:val="ListBullet"/>
        <w:tabs>
          <w:tab w:val="clear" w:pos="360"/>
          <w:tab w:val="num" w:pos="720"/>
        </w:tabs>
        <w:spacing w:line="240" w:lineRule="auto"/>
        <w:ind w:left="720"/>
      </w:pPr>
      <w:r w:rsidRPr="008F7585">
        <w:t>Classification by topic</w:t>
      </w:r>
    </w:p>
    <w:p w:rsidR="008F7585" w:rsidRPr="008F7585" w:rsidRDefault="008F7585" w:rsidP="008F7585">
      <w:pPr>
        <w:pStyle w:val="ListBullet"/>
        <w:tabs>
          <w:tab w:val="clear" w:pos="360"/>
          <w:tab w:val="num" w:pos="1080"/>
        </w:tabs>
        <w:spacing w:line="240" w:lineRule="auto"/>
        <w:ind w:left="1080"/>
      </w:pPr>
      <w:r w:rsidRPr="008F7585">
        <w:t>e.g. debt, war</w:t>
      </w:r>
    </w:p>
    <w:p w:rsidR="008F7585" w:rsidRPr="008F7585" w:rsidRDefault="008F7585" w:rsidP="008F7585">
      <w:pPr>
        <w:pStyle w:val="ListBullet"/>
        <w:spacing w:line="240" w:lineRule="auto"/>
      </w:pPr>
      <w:r w:rsidRPr="008F7585">
        <w:t>Go beyond text-based search (e.g. implement image retrieval or multimedia retrieval)</w:t>
      </w:r>
    </w:p>
    <w:p w:rsidR="008F7585" w:rsidRPr="008F7585" w:rsidRDefault="008F7585" w:rsidP="008F7585">
      <w:pPr>
        <w:pStyle w:val="ListBullet"/>
        <w:spacing w:line="240" w:lineRule="auto"/>
      </w:pPr>
      <w:r w:rsidRPr="008F7585">
        <w:t>Exploit geo-spatial data (i.e. map information) to refine query results/improve presentation/visualization</w:t>
      </w:r>
    </w:p>
    <w:p w:rsidR="008F7585" w:rsidRPr="008F7585" w:rsidRDefault="008F7585" w:rsidP="008F7585">
      <w:pPr>
        <w:pStyle w:val="ListBullet"/>
        <w:tabs>
          <w:tab w:val="clear" w:pos="360"/>
          <w:tab w:val="num" w:pos="720"/>
        </w:tabs>
        <w:spacing w:line="240" w:lineRule="auto"/>
        <w:ind w:left="720"/>
      </w:pPr>
      <w:r w:rsidRPr="008F7585">
        <w:t>Rank tweets with same geo-location as query location higher</w:t>
      </w:r>
    </w:p>
    <w:p w:rsidR="008F7585" w:rsidRPr="008F7585" w:rsidRDefault="008F7585" w:rsidP="008F7585">
      <w:pPr>
        <w:pStyle w:val="ListBullet"/>
        <w:tabs>
          <w:tab w:val="clear" w:pos="360"/>
          <w:tab w:val="num" w:pos="1080"/>
        </w:tabs>
        <w:spacing w:line="240" w:lineRule="auto"/>
        <w:ind w:left="1080"/>
      </w:pPr>
      <w:r w:rsidRPr="008F7585">
        <w:t>e.g. localized trending topics</w:t>
      </w:r>
    </w:p>
    <w:p w:rsidR="008F7585" w:rsidRDefault="008F7585" w:rsidP="008F7585">
      <w:pPr>
        <w:pStyle w:val="ListBullet"/>
        <w:spacing w:line="240" w:lineRule="auto"/>
      </w:pPr>
      <w:r w:rsidRPr="008F7585">
        <w:t>Others</w:t>
      </w:r>
    </w:p>
    <w:p w:rsidR="00BE3B0F" w:rsidRPr="00BE3B0F" w:rsidRDefault="00BE3B0F" w:rsidP="00BE3B0F">
      <w:pPr>
        <w:spacing w:line="240" w:lineRule="auto"/>
      </w:pPr>
    </w:p>
    <w:p w:rsidR="00BE3B0F" w:rsidRPr="00BE3B0F" w:rsidRDefault="00BE3B0F" w:rsidP="00BE3B0F">
      <w:pPr>
        <w:pStyle w:val="ListBullet"/>
        <w:spacing w:line="240" w:lineRule="auto"/>
      </w:pPr>
      <w:proofErr w:type="spellStart"/>
      <w:r w:rsidRPr="00BE3B0F">
        <w:t>Qn</w:t>
      </w:r>
      <w:proofErr w:type="spellEnd"/>
      <w:r w:rsidRPr="00BE3B0F">
        <w:t xml:space="preserve"> 3: (Brainstorm~)</w:t>
      </w:r>
    </w:p>
    <w:p w:rsidR="00BE3B0F" w:rsidRPr="00BE3B0F" w:rsidRDefault="00BE3B0F" w:rsidP="00BE3B0F">
      <w:pPr>
        <w:pStyle w:val="ListBullet"/>
        <w:spacing w:line="240" w:lineRule="auto"/>
      </w:pPr>
      <w:r w:rsidRPr="00BE3B0F">
        <w:t>Ranking: Time, Location, Fav count</w:t>
      </w:r>
    </w:p>
    <w:p w:rsidR="00BE3B0F" w:rsidRPr="00BE3B0F" w:rsidRDefault="00BE3B0F" w:rsidP="00BE3B0F">
      <w:pPr>
        <w:pStyle w:val="ListBullet"/>
        <w:spacing w:line="240" w:lineRule="auto"/>
      </w:pPr>
      <w:r w:rsidRPr="00BE3B0F">
        <w:t>Indexing</w:t>
      </w:r>
      <w:proofErr w:type="gramStart"/>
      <w:r w:rsidRPr="00BE3B0F">
        <w:t>: ???</w:t>
      </w:r>
      <w:proofErr w:type="gramEnd"/>
    </w:p>
    <w:p w:rsidR="00BE3B0F" w:rsidRPr="00BE3B0F" w:rsidRDefault="00BE3B0F" w:rsidP="00BE3B0F">
      <w:pPr>
        <w:pStyle w:val="ListBullet"/>
        <w:spacing w:line="240" w:lineRule="auto"/>
      </w:pPr>
      <w:r w:rsidRPr="00BE3B0F">
        <w:t>Machine Learning</w:t>
      </w:r>
      <w:proofErr w:type="gramStart"/>
      <w:r w:rsidRPr="00BE3B0F">
        <w:t>: ???</w:t>
      </w:r>
      <w:proofErr w:type="gramEnd"/>
    </w:p>
    <w:p w:rsidR="00BE3B0F" w:rsidRPr="00BE3B0F" w:rsidRDefault="00BE3B0F" w:rsidP="00BE3B0F">
      <w:pPr>
        <w:pStyle w:val="ListBullet"/>
        <w:spacing w:line="240" w:lineRule="auto"/>
      </w:pPr>
      <w:r w:rsidRPr="00BE3B0F">
        <w:t>Interactive Search</w:t>
      </w:r>
      <w:proofErr w:type="gramStart"/>
      <w:r w:rsidRPr="00BE3B0F">
        <w:t>: ???</w:t>
      </w:r>
      <w:proofErr w:type="gramEnd"/>
    </w:p>
    <w:p w:rsidR="00982F2E" w:rsidRDefault="00BE3B0F" w:rsidP="00982F2E">
      <w:pPr>
        <w:pStyle w:val="ListBullet"/>
        <w:spacing w:line="240" w:lineRule="auto"/>
      </w:pPr>
      <w:r w:rsidRPr="00BE3B0F">
        <w:t>Others</w:t>
      </w:r>
      <w:proofErr w:type="gramStart"/>
      <w:r w:rsidRPr="00BE3B0F">
        <w:t>: ???</w:t>
      </w:r>
      <w:proofErr w:type="gramEnd"/>
    </w:p>
    <w:p w:rsidR="00982F2E" w:rsidRDefault="00982F2E" w:rsidP="00982F2E">
      <w:pPr>
        <w:pStyle w:val="ListBullet"/>
        <w:numPr>
          <w:ilvl w:val="0"/>
          <w:numId w:val="0"/>
        </w:numPr>
        <w:spacing w:line="240" w:lineRule="auto"/>
        <w:ind w:left="360"/>
      </w:pPr>
    </w:p>
    <w:p w:rsidR="008F7585" w:rsidRDefault="00982F2E" w:rsidP="00982F2E">
      <w:pPr>
        <w:pStyle w:val="ListBullet"/>
        <w:spacing w:line="240" w:lineRule="auto"/>
      </w:pPr>
      <w:r>
        <w:t>Innovations</w:t>
      </w:r>
    </w:p>
    <w:p w:rsidR="00982F2E" w:rsidRDefault="00982F2E" w:rsidP="00982F2E">
      <w:pPr>
        <w:pStyle w:val="ListBullet"/>
        <w:tabs>
          <w:tab w:val="clear" w:pos="360"/>
          <w:tab w:val="num" w:pos="720"/>
        </w:tabs>
        <w:spacing w:line="240" w:lineRule="auto"/>
        <w:ind w:left="720"/>
      </w:pPr>
      <w:r>
        <w:t>Include chronological order with latest on top</w:t>
      </w:r>
    </w:p>
    <w:p w:rsidR="00982F2E" w:rsidRDefault="00982F2E" w:rsidP="00982F2E">
      <w:pPr>
        <w:pStyle w:val="ListBullet"/>
        <w:tabs>
          <w:tab w:val="clear" w:pos="360"/>
          <w:tab w:val="num" w:pos="720"/>
        </w:tabs>
        <w:spacing w:line="240" w:lineRule="auto"/>
        <w:ind w:left="720"/>
      </w:pPr>
      <w:r>
        <w:t>Include location with higher ranking for nearest location</w:t>
      </w:r>
    </w:p>
    <w:p w:rsidR="00982F2E" w:rsidRDefault="00982F2E" w:rsidP="00982F2E">
      <w:pPr>
        <w:pStyle w:val="ListBullet"/>
        <w:tabs>
          <w:tab w:val="clear" w:pos="360"/>
          <w:tab w:val="num" w:pos="720"/>
        </w:tabs>
        <w:spacing w:line="240" w:lineRule="auto"/>
        <w:ind w:left="720"/>
      </w:pPr>
      <w:r>
        <w:t>Search image based on hashtags</w:t>
      </w:r>
    </w:p>
    <w:p w:rsidR="00982F2E" w:rsidRDefault="00982F2E" w:rsidP="00982F2E">
      <w:pPr>
        <w:pStyle w:val="ListBullet"/>
        <w:tabs>
          <w:tab w:val="clear" w:pos="360"/>
          <w:tab w:val="num" w:pos="720"/>
        </w:tabs>
        <w:spacing w:line="240" w:lineRule="auto"/>
        <w:ind w:left="720"/>
      </w:pPr>
      <w:r>
        <w:t>Categorization</w:t>
      </w:r>
    </w:p>
    <w:p w:rsidR="00982F2E" w:rsidRDefault="00982F2E" w:rsidP="00982F2E">
      <w:pPr>
        <w:pStyle w:val="ListBullet"/>
        <w:tabs>
          <w:tab w:val="clear" w:pos="360"/>
          <w:tab w:val="num" w:pos="720"/>
        </w:tabs>
        <w:spacing w:line="240" w:lineRule="auto"/>
        <w:ind w:left="720"/>
      </w:pPr>
      <w:r>
        <w:t>Popularity based on favourite counts and retweet counts</w:t>
      </w:r>
    </w:p>
    <w:p w:rsidR="00982F2E" w:rsidRPr="00633F3E" w:rsidRDefault="00982F2E" w:rsidP="00982F2E">
      <w:pPr>
        <w:pStyle w:val="ListBullet"/>
        <w:numPr>
          <w:ilvl w:val="0"/>
          <w:numId w:val="0"/>
        </w:numPr>
        <w:spacing w:line="240" w:lineRule="auto"/>
      </w:pPr>
    </w:p>
    <w:p w:rsidR="001E2EF1" w:rsidRDefault="00633F3E" w:rsidP="008471B5">
      <w:pPr>
        <w:pStyle w:val="Heading1"/>
      </w:pPr>
      <w:r>
        <w:t>3</w:t>
      </w:r>
      <w:r>
        <w:tab/>
      </w:r>
      <w:r w:rsidR="001E2EF1" w:rsidRPr="00BE2412">
        <w:t>Classification</w:t>
      </w:r>
    </w:p>
    <w:p w:rsidR="00574AAB" w:rsidRDefault="00574AAB" w:rsidP="008471B5">
      <w:pPr>
        <w:spacing w:line="240" w:lineRule="auto"/>
      </w:pPr>
      <w:r>
        <w:t>Define a set of categories (minimum three) the collected data could belong to and perform automatic classification on them (e.g. auto-categorization into specific topics, sentiment analysis):</w:t>
      </w:r>
    </w:p>
    <w:p w:rsidR="00574AAB" w:rsidRDefault="00574AAB" w:rsidP="008471B5">
      <w:pPr>
        <w:spacing w:line="240" w:lineRule="auto"/>
      </w:pPr>
    </w:p>
    <w:p w:rsidR="00574AAB" w:rsidRDefault="00574AAB" w:rsidP="008471B5">
      <w:pPr>
        <w:pStyle w:val="ListBullet"/>
        <w:spacing w:line="240" w:lineRule="auto"/>
      </w:pPr>
      <w:r>
        <w:t>Knowledge based e.g. semantic networks and ontologies</w:t>
      </w:r>
    </w:p>
    <w:p w:rsidR="00574AAB" w:rsidRDefault="00574AAB" w:rsidP="008471B5">
      <w:pPr>
        <w:pStyle w:val="ListBullet"/>
        <w:spacing w:line="240" w:lineRule="auto"/>
      </w:pPr>
      <w:r>
        <w:t>Rule based e.g. linguistic patterns and POS tagging</w:t>
      </w:r>
    </w:p>
    <w:p w:rsidR="00574AAB" w:rsidRDefault="00574AAB" w:rsidP="008471B5">
      <w:pPr>
        <w:pStyle w:val="ListBullet"/>
        <w:spacing w:line="240" w:lineRule="auto"/>
      </w:pPr>
      <w:r>
        <w:t>Machine learning based e.g. SVM and ANN</w:t>
      </w:r>
    </w:p>
    <w:p w:rsidR="00982F2E" w:rsidRDefault="00982F2E" w:rsidP="00982F2E">
      <w:pPr>
        <w:pStyle w:val="ListBullet"/>
        <w:spacing w:line="240" w:lineRule="auto"/>
      </w:pPr>
      <w:r>
        <w:t>Hybrid</w:t>
      </w:r>
    </w:p>
    <w:p w:rsidR="00982F2E" w:rsidRDefault="00982F2E" w:rsidP="00982F2E">
      <w:pPr>
        <w:pStyle w:val="ListBullet"/>
        <w:numPr>
          <w:ilvl w:val="0"/>
          <w:numId w:val="0"/>
        </w:numPr>
        <w:spacing w:line="240" w:lineRule="auto"/>
        <w:ind w:left="360"/>
      </w:pPr>
    </w:p>
    <w:p w:rsidR="001E2EF1" w:rsidRDefault="00982F2E" w:rsidP="008471B5">
      <w:pPr>
        <w:pStyle w:val="ListBullet"/>
        <w:spacing w:line="240" w:lineRule="auto"/>
      </w:pPr>
      <w:r>
        <w:t>Categories</w:t>
      </w:r>
    </w:p>
    <w:p w:rsidR="00982F2E" w:rsidRDefault="00982F2E" w:rsidP="00982F2E">
      <w:pPr>
        <w:pStyle w:val="ListBullet"/>
        <w:tabs>
          <w:tab w:val="clear" w:pos="360"/>
          <w:tab w:val="num" w:pos="720"/>
        </w:tabs>
        <w:spacing w:line="240" w:lineRule="auto"/>
        <w:ind w:left="720"/>
      </w:pPr>
      <w:r>
        <w:t>Economic</w:t>
      </w:r>
    </w:p>
    <w:p w:rsidR="00982F2E" w:rsidRDefault="00982F2E" w:rsidP="00982F2E">
      <w:pPr>
        <w:pStyle w:val="ListBullet"/>
        <w:tabs>
          <w:tab w:val="clear" w:pos="360"/>
          <w:tab w:val="num" w:pos="720"/>
        </w:tabs>
        <w:spacing w:line="240" w:lineRule="auto"/>
        <w:ind w:left="720"/>
      </w:pPr>
      <w:r>
        <w:t>Technology</w:t>
      </w:r>
    </w:p>
    <w:p w:rsidR="00982F2E" w:rsidRDefault="00982F2E" w:rsidP="00982F2E">
      <w:pPr>
        <w:pStyle w:val="ListBullet"/>
        <w:tabs>
          <w:tab w:val="clear" w:pos="360"/>
          <w:tab w:val="num" w:pos="720"/>
        </w:tabs>
        <w:spacing w:line="240" w:lineRule="auto"/>
        <w:ind w:left="720"/>
      </w:pPr>
      <w:r>
        <w:t>Politics</w:t>
      </w:r>
    </w:p>
    <w:p w:rsidR="00982F2E" w:rsidRDefault="00982F2E" w:rsidP="00982F2E">
      <w:pPr>
        <w:pStyle w:val="ListBullet"/>
        <w:tabs>
          <w:tab w:val="clear" w:pos="360"/>
          <w:tab w:val="num" w:pos="720"/>
        </w:tabs>
        <w:spacing w:line="240" w:lineRule="auto"/>
        <w:ind w:left="720"/>
      </w:pPr>
      <w:r>
        <w:t>Social</w:t>
      </w:r>
    </w:p>
    <w:p w:rsidR="00982F2E" w:rsidRDefault="00982F2E" w:rsidP="00982F2E">
      <w:pPr>
        <w:pStyle w:val="ListBullet"/>
        <w:numPr>
          <w:ilvl w:val="0"/>
          <w:numId w:val="0"/>
        </w:numPr>
        <w:spacing w:line="240" w:lineRule="auto"/>
        <w:ind w:left="360" w:hanging="360"/>
      </w:pPr>
    </w:p>
    <w:p w:rsidR="00982F2E" w:rsidRDefault="00982F2E" w:rsidP="00982F2E">
      <w:pPr>
        <w:pStyle w:val="ListBullet"/>
        <w:spacing w:line="240" w:lineRule="auto"/>
      </w:pPr>
      <w:r>
        <w:t>Auto-categorization Techniques</w:t>
      </w:r>
    </w:p>
    <w:p w:rsidR="00982F2E" w:rsidRDefault="00982F2E" w:rsidP="00982F2E">
      <w:pPr>
        <w:pStyle w:val="ListBullet"/>
        <w:tabs>
          <w:tab w:val="clear" w:pos="360"/>
          <w:tab w:val="num" w:pos="720"/>
        </w:tabs>
        <w:spacing w:line="240" w:lineRule="auto"/>
        <w:ind w:left="720"/>
      </w:pPr>
      <w:r>
        <w:t>SVM</w:t>
      </w:r>
    </w:p>
    <w:p w:rsidR="00982F2E" w:rsidRDefault="00982F2E" w:rsidP="00982F2E">
      <w:pPr>
        <w:pStyle w:val="ListBullet"/>
        <w:tabs>
          <w:tab w:val="clear" w:pos="360"/>
          <w:tab w:val="num" w:pos="720"/>
        </w:tabs>
        <w:spacing w:line="240" w:lineRule="auto"/>
        <w:ind w:left="720"/>
      </w:pPr>
      <w:r>
        <w:t>Naive Bayes</w:t>
      </w:r>
    </w:p>
    <w:p w:rsidR="00982F2E" w:rsidRDefault="00982F2E" w:rsidP="00982F2E">
      <w:pPr>
        <w:pStyle w:val="ListBullet"/>
        <w:tabs>
          <w:tab w:val="clear" w:pos="360"/>
          <w:tab w:val="num" w:pos="720"/>
        </w:tabs>
        <w:spacing w:line="240" w:lineRule="auto"/>
        <w:ind w:left="720"/>
      </w:pPr>
      <w:r>
        <w:lastRenderedPageBreak/>
        <w:t>Weka</w:t>
      </w:r>
    </w:p>
    <w:p w:rsidR="00982F2E" w:rsidRDefault="00982F2E" w:rsidP="00982F2E">
      <w:pPr>
        <w:pStyle w:val="ListBullet"/>
        <w:numPr>
          <w:ilvl w:val="0"/>
          <w:numId w:val="0"/>
        </w:numPr>
        <w:spacing w:line="240" w:lineRule="auto"/>
      </w:pPr>
    </w:p>
    <w:p w:rsidR="00633F3E" w:rsidRDefault="00574AAB" w:rsidP="008471B5">
      <w:pPr>
        <w:pStyle w:val="Heading2"/>
      </w:pPr>
      <w:r>
        <w:t>Question 4</w:t>
      </w:r>
    </w:p>
    <w:p w:rsidR="00574AAB" w:rsidRDefault="00574AAB" w:rsidP="008471B5">
      <w:pPr>
        <w:pStyle w:val="Heading3"/>
      </w:pPr>
      <w:r>
        <w:t>Q4.1</w:t>
      </w:r>
      <w:r>
        <w:tab/>
        <w:t>Motivate the choice of your classification approach in relation with the state of the art</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r>
        <w:t>Reason for choice</w:t>
      </w:r>
    </w:p>
    <w:p w:rsidR="0005030F" w:rsidRDefault="0005030F" w:rsidP="0005030F">
      <w:pPr>
        <w:pStyle w:val="ListBullet"/>
        <w:spacing w:line="240" w:lineRule="auto"/>
      </w:pPr>
      <w:r>
        <w:t>Refer to remarks from Prof</w:t>
      </w:r>
    </w:p>
    <w:p w:rsidR="00D56865" w:rsidRDefault="00D56865" w:rsidP="008471B5">
      <w:pPr>
        <w:spacing w:line="240" w:lineRule="auto"/>
      </w:pPr>
    </w:p>
    <w:p w:rsidR="00574AAB" w:rsidRDefault="00574AAB" w:rsidP="008471B5">
      <w:pPr>
        <w:pStyle w:val="Heading3"/>
      </w:pPr>
      <w:r>
        <w:t>Q4.2</w:t>
      </w:r>
      <w:r>
        <w:tab/>
        <w:t xml:space="preserve">Discuss whether you had to </w:t>
      </w:r>
      <w:proofErr w:type="spellStart"/>
      <w:r>
        <w:t>preprocess</w:t>
      </w:r>
      <w:proofErr w:type="spellEnd"/>
      <w:r>
        <w:t xml:space="preserve"> data and why</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proofErr w:type="spellStart"/>
      <w:r>
        <w:t>Preprocess</w:t>
      </w:r>
      <w:proofErr w:type="spellEnd"/>
    </w:p>
    <w:p w:rsidR="00B84E36" w:rsidRDefault="00B84E36" w:rsidP="00B84E36">
      <w:pPr>
        <w:pStyle w:val="ListBullet"/>
        <w:tabs>
          <w:tab w:val="clear" w:pos="360"/>
          <w:tab w:val="num" w:pos="720"/>
        </w:tabs>
        <w:spacing w:line="240" w:lineRule="auto"/>
        <w:ind w:left="720"/>
      </w:pPr>
      <w:r>
        <w:t>Tweet remove RT</w:t>
      </w:r>
    </w:p>
    <w:p w:rsidR="00B84E36" w:rsidRDefault="00B84E36" w:rsidP="00B84E36">
      <w:pPr>
        <w:pStyle w:val="ListBullet"/>
        <w:tabs>
          <w:tab w:val="clear" w:pos="360"/>
          <w:tab w:val="num" w:pos="720"/>
        </w:tabs>
        <w:spacing w:line="240" w:lineRule="auto"/>
        <w:ind w:left="720"/>
      </w:pPr>
      <w:r>
        <w:t>Tweet remove URL</w:t>
      </w:r>
    </w:p>
    <w:p w:rsidR="00D56865" w:rsidRDefault="00D56865" w:rsidP="008471B5">
      <w:pPr>
        <w:spacing w:line="240" w:lineRule="auto"/>
      </w:pPr>
    </w:p>
    <w:p w:rsidR="00574AAB" w:rsidRDefault="00574AAB" w:rsidP="008471B5">
      <w:pPr>
        <w:pStyle w:val="Heading3"/>
      </w:pPr>
      <w:r>
        <w:t>Q4.3</w:t>
      </w:r>
      <w:r>
        <w:tab/>
        <w:t xml:space="preserve">Build an evaluation dataset by manually </w:t>
      </w:r>
      <w:proofErr w:type="spellStart"/>
      <w:r>
        <w:t>labeling</w:t>
      </w:r>
      <w:proofErr w:type="spellEnd"/>
      <w:r>
        <w:t xml:space="preserve"> 10% of the collected data (at least 1,000 records) with an inter-annotator agreement of at least 80%</w:t>
      </w:r>
    </w:p>
    <w:p w:rsidR="00491905" w:rsidRDefault="00491905" w:rsidP="00491905">
      <w:r>
        <w:t>An evaluation dataset</w:t>
      </w:r>
      <w:r w:rsidR="00D472D4">
        <w:t xml:space="preserve"> (</w:t>
      </w:r>
      <w:proofErr w:type="spellStart"/>
      <w:r w:rsidR="00D472D4">
        <w:t>TestingSet.arff</w:t>
      </w:r>
      <w:proofErr w:type="spellEnd"/>
      <w:r w:rsidR="00D472D4">
        <w:t>)</w:t>
      </w:r>
      <w:r>
        <w:t xml:space="preserve"> which comprises 1025 records was manually labelled by two </w:t>
      </w:r>
      <w:r w:rsidR="009D0CC0">
        <w:t>members in our group</w:t>
      </w:r>
      <w:r>
        <w:t xml:space="preserve">. To calculate the inter-annotator agreement between the two </w:t>
      </w:r>
      <w:r w:rsidR="009D0CC0">
        <w:t>members</w:t>
      </w:r>
      <w:r>
        <w:t xml:space="preserve">, the Cohen’s </w:t>
      </w:r>
      <w:r w:rsidR="00B61CFF">
        <w:t>Kappa formula was used</w:t>
      </w:r>
      <w:proofErr w:type="gramStart"/>
      <w:r w:rsidR="00B61CFF">
        <w:t xml:space="preserve">: </w:t>
      </w:r>
      <w:r>
        <w:t xml:space="preserve"> </w:t>
      </w:r>
      <w:proofErr w:type="gramEnd"/>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-P(E)</m:t>
            </m:r>
          </m:num>
          <m:den>
            <m:r>
              <w:rPr>
                <w:rFonts w:ascii="Cambria Math" w:hAnsi="Cambria Math"/>
              </w:rPr>
              <m:t>1-P(E)</m:t>
            </m:r>
          </m:den>
        </m:f>
      </m:oMath>
      <w:r w:rsidR="00B61CFF">
        <w:rPr>
          <w:rFonts w:eastAsiaTheme="minorEastAsia"/>
        </w:rPr>
        <w:t xml:space="preserve">. </w:t>
      </w:r>
      <w:r w:rsidR="009D0CC0">
        <w:rPr>
          <w:rFonts w:eastAsiaTheme="minorEastAsia"/>
        </w:rPr>
        <w:t>A program was written to comp</w:t>
      </w:r>
      <w:r w:rsidR="003E11E4">
        <w:rPr>
          <w:rFonts w:eastAsiaTheme="minorEastAsia"/>
        </w:rPr>
        <w:t>are the labelled categories between the two members</w:t>
      </w:r>
      <w:r w:rsidR="009F348F">
        <w:rPr>
          <w:rFonts w:eastAsiaTheme="minorEastAsia"/>
        </w:rPr>
        <w:t xml:space="preserve"> and compute the agreement. </w:t>
      </w:r>
    </w:p>
    <w:p w:rsidR="00491905" w:rsidRPr="00491905" w:rsidRDefault="00491905" w:rsidP="00491905"/>
    <w:p w:rsidR="005E362F" w:rsidRDefault="00491905" w:rsidP="0029631B">
      <w:pPr>
        <w:jc w:val="center"/>
      </w:pPr>
      <w:r>
        <w:rPr>
          <w:noProof/>
          <w:lang w:eastAsia="en-SG"/>
        </w:rPr>
        <w:drawing>
          <wp:inline distT="0" distB="0" distL="0" distR="0">
            <wp:extent cx="5743575" cy="146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1466850"/>
                    </a:xfrm>
                    <a:prstGeom prst="rect">
                      <a:avLst/>
                    </a:prstGeom>
                    <a:noFill/>
                    <a:ln>
                      <a:noFill/>
                    </a:ln>
                  </pic:spPr>
                </pic:pic>
              </a:graphicData>
            </a:graphic>
          </wp:inline>
        </w:drawing>
      </w:r>
    </w:p>
    <w:p w:rsidR="001076F3" w:rsidRPr="005E362F" w:rsidRDefault="001076F3" w:rsidP="005E362F">
      <w:r>
        <w:t>An agreement of 86.2% was ac</w:t>
      </w:r>
      <w:r w:rsidR="004C0B14">
        <w:t xml:space="preserve">hieved between the two members on the 1025 records. </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numPr>
          <w:ilvl w:val="0"/>
          <w:numId w:val="0"/>
        </w:numPr>
        <w:ind w:left="360" w:hanging="360"/>
      </w:pPr>
    </w:p>
    <w:p w:rsidR="00574AAB" w:rsidRDefault="00574AAB" w:rsidP="008471B5">
      <w:pPr>
        <w:pStyle w:val="Heading3"/>
      </w:pPr>
      <w:r>
        <w:t>Q4.4</w:t>
      </w:r>
      <w:r>
        <w:tab/>
        <w:t>Provide evaluation metrics such as precision, recall, and F-measure and discuss results</w:t>
      </w:r>
    </w:p>
    <w:p w:rsidR="00A9664C" w:rsidRPr="00A9664C" w:rsidRDefault="00A9664C" w:rsidP="00A9664C">
      <w:r>
        <w:t>Three classification techniques were trained and their measures were evaluated on the evaluation dataset</w:t>
      </w:r>
      <w:r w:rsidR="007975DD">
        <w:t xml:space="preserve"> (testing set)</w:t>
      </w:r>
      <w:r>
        <w:t>. The training set</w:t>
      </w:r>
      <w:r w:rsidR="00D472D4">
        <w:t xml:space="preserve"> (</w:t>
      </w:r>
      <w:proofErr w:type="spellStart"/>
      <w:r w:rsidR="00D472D4">
        <w:t>TraingSet.arff</w:t>
      </w:r>
      <w:proofErr w:type="spellEnd"/>
      <w:r w:rsidR="00D472D4">
        <w:t>)</w:t>
      </w:r>
      <w:r>
        <w:t xml:space="preserve"> used to train the classifiers consisted of </w:t>
      </w:r>
      <w:r w:rsidR="00A6010D">
        <w:t>2710</w:t>
      </w:r>
      <w:r>
        <w:t xml:space="preserve"> records which were manually labelled. </w:t>
      </w:r>
      <w:r w:rsidR="007975DD">
        <w:t>The training set also consisted of records from the evaluation dataset as firstly, manually labelling is a time-consuming process and secondly, the labelled</w:t>
      </w:r>
      <w:r w:rsidR="00261412">
        <w:t xml:space="preserve"> training set</w:t>
      </w:r>
      <w:r w:rsidR="007975DD">
        <w:t xml:space="preserve"> is not large enough to cover most of the words that appear in the tweets. </w:t>
      </w:r>
      <w:r w:rsidR="00261412">
        <w:t xml:space="preserve">Therefore, by including some of the records from the evaluation dataset to the training set, </w:t>
      </w:r>
      <w:r w:rsidR="00D73E4F">
        <w:t xml:space="preserve">most of the words that are </w:t>
      </w:r>
      <w:r w:rsidR="00D73E4F">
        <w:lastRenderedPageBreak/>
        <w:t xml:space="preserve">found in the evaluation set can also be found in the training set. </w:t>
      </w:r>
      <w:r w:rsidR="00C229AB">
        <w:t xml:space="preserve">The classifiers were tested on the evaluation dataset and the </w:t>
      </w:r>
      <w:r w:rsidR="00336679">
        <w:t>table</w:t>
      </w:r>
      <w:r w:rsidR="00C229AB">
        <w:t xml:space="preserve"> below represents the results. </w:t>
      </w:r>
    </w:p>
    <w:tbl>
      <w:tblPr>
        <w:tblStyle w:val="PlainTable5"/>
        <w:tblW w:w="7763" w:type="dxa"/>
        <w:jc w:val="center"/>
        <w:tblLook w:val="04A0" w:firstRow="1" w:lastRow="0" w:firstColumn="1" w:lastColumn="0" w:noHBand="0" w:noVBand="1"/>
      </w:tblPr>
      <w:tblGrid>
        <w:gridCol w:w="2885"/>
        <w:gridCol w:w="1155"/>
        <w:gridCol w:w="1147"/>
        <w:gridCol w:w="928"/>
        <w:gridCol w:w="1648"/>
      </w:tblGrid>
      <w:tr w:rsidR="004A1047" w:rsidTr="0029631B">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100" w:firstRow="0" w:lastRow="0" w:firstColumn="1" w:lastColumn="0" w:oddVBand="0" w:evenVBand="0" w:oddHBand="0" w:evenHBand="0" w:firstRowFirstColumn="1" w:firstRowLastColumn="0" w:lastRowFirstColumn="0" w:lastRowLastColumn="0"/>
            <w:tcW w:w="2885" w:type="dxa"/>
          </w:tcPr>
          <w:p w:rsidR="005E362F" w:rsidRPr="009B6740" w:rsidRDefault="005E362F" w:rsidP="005E362F">
            <w:pPr>
              <w:rPr>
                <w:b/>
              </w:rPr>
            </w:pPr>
            <w:r w:rsidRPr="009B6740">
              <w:rPr>
                <w:b/>
              </w:rPr>
              <w:t>Classification Techniques</w:t>
            </w:r>
          </w:p>
        </w:tc>
        <w:tc>
          <w:tcPr>
            <w:tcW w:w="1155"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Accuracy</w:t>
            </w:r>
          </w:p>
        </w:tc>
        <w:tc>
          <w:tcPr>
            <w:tcW w:w="1147"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Precision</w:t>
            </w:r>
          </w:p>
        </w:tc>
        <w:tc>
          <w:tcPr>
            <w:tcW w:w="928"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Recall</w:t>
            </w:r>
          </w:p>
        </w:tc>
        <w:tc>
          <w:tcPr>
            <w:tcW w:w="1648" w:type="dxa"/>
          </w:tcPr>
          <w:p w:rsidR="005E362F" w:rsidRPr="009B6740" w:rsidRDefault="005E362F" w:rsidP="005E362F">
            <w:pPr>
              <w:cnfStyle w:val="100000000000" w:firstRow="1" w:lastRow="0" w:firstColumn="0" w:lastColumn="0" w:oddVBand="0" w:evenVBand="0" w:oddHBand="0" w:evenHBand="0" w:firstRowFirstColumn="0" w:firstRowLastColumn="0" w:lastRowFirstColumn="0" w:lastRowLastColumn="0"/>
              <w:rPr>
                <w:b/>
              </w:rPr>
            </w:pPr>
            <w:r w:rsidRPr="009B6740">
              <w:rPr>
                <w:b/>
              </w:rPr>
              <w:t>F-Measure</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Pr="009B6740" w:rsidRDefault="002C6FB4" w:rsidP="002C6FB4">
            <w:pPr>
              <w:rPr>
                <w:b/>
              </w:rPr>
            </w:pPr>
            <w:r w:rsidRPr="009B6740">
              <w:rPr>
                <w:b/>
              </w:rPr>
              <w:t>Naïve Bayes</w:t>
            </w:r>
          </w:p>
        </w:tc>
        <w:tc>
          <w:tcPr>
            <w:tcW w:w="1155"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147"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92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64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Politics</w:t>
            </w:r>
          </w:p>
        </w:tc>
        <w:tc>
          <w:tcPr>
            <w:tcW w:w="1155"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82.5%</w:t>
            </w:r>
          </w:p>
        </w:tc>
        <w:tc>
          <w:tcPr>
            <w:tcW w:w="1147"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58.8%</w:t>
            </w:r>
          </w:p>
        </w:tc>
        <w:tc>
          <w:tcPr>
            <w:tcW w:w="928"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82.5%</w:t>
            </w:r>
          </w:p>
        </w:tc>
        <w:tc>
          <w:tcPr>
            <w:tcW w:w="1648" w:type="dxa"/>
          </w:tcPr>
          <w:p w:rsidR="002C6FB4" w:rsidRDefault="006D0300" w:rsidP="002C6FB4">
            <w:pPr>
              <w:cnfStyle w:val="000000000000" w:firstRow="0" w:lastRow="0" w:firstColumn="0" w:lastColumn="0" w:oddVBand="0" w:evenVBand="0" w:oddHBand="0" w:evenHBand="0" w:firstRowFirstColumn="0" w:firstRowLastColumn="0" w:lastRowFirstColumn="0" w:lastRowLastColumn="0"/>
            </w:pPr>
            <w:r>
              <w:t>68.7%</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Economy</w:t>
            </w:r>
          </w:p>
        </w:tc>
        <w:tc>
          <w:tcPr>
            <w:tcW w:w="1155"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63.4%</w:t>
            </w:r>
          </w:p>
        </w:tc>
        <w:tc>
          <w:tcPr>
            <w:tcW w:w="1147"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69.9%</w:t>
            </w:r>
          </w:p>
        </w:tc>
        <w:tc>
          <w:tcPr>
            <w:tcW w:w="928"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63.4%</w:t>
            </w:r>
          </w:p>
        </w:tc>
        <w:tc>
          <w:tcPr>
            <w:tcW w:w="1648" w:type="dxa"/>
          </w:tcPr>
          <w:p w:rsidR="002C6FB4" w:rsidRDefault="006D0300" w:rsidP="002C6FB4">
            <w:pPr>
              <w:cnfStyle w:val="000000100000" w:firstRow="0" w:lastRow="0" w:firstColumn="0" w:lastColumn="0" w:oddVBand="0" w:evenVBand="0" w:oddHBand="1" w:evenHBand="0" w:firstRowFirstColumn="0" w:firstRowLastColumn="0" w:lastRowFirstColumn="0" w:lastRowLastColumn="0"/>
            </w:pPr>
            <w:r>
              <w:t>66.5%</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Social</w:t>
            </w:r>
          </w:p>
        </w:tc>
        <w:tc>
          <w:tcPr>
            <w:tcW w:w="1155"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42.1%</w:t>
            </w:r>
          </w:p>
        </w:tc>
        <w:tc>
          <w:tcPr>
            <w:tcW w:w="1147"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73.2%</w:t>
            </w:r>
          </w:p>
        </w:tc>
        <w:tc>
          <w:tcPr>
            <w:tcW w:w="928" w:type="dxa"/>
          </w:tcPr>
          <w:p w:rsidR="002C6FB4" w:rsidRDefault="004A1047" w:rsidP="002C6FB4">
            <w:pPr>
              <w:cnfStyle w:val="000000000000" w:firstRow="0" w:lastRow="0" w:firstColumn="0" w:lastColumn="0" w:oddVBand="0" w:evenVBand="0" w:oddHBand="0" w:evenHBand="0" w:firstRowFirstColumn="0" w:firstRowLastColumn="0" w:lastRowFirstColumn="0" w:lastRowLastColumn="0"/>
            </w:pPr>
            <w:r>
              <w:t>42.1%</w:t>
            </w:r>
          </w:p>
        </w:tc>
        <w:tc>
          <w:tcPr>
            <w:tcW w:w="1648" w:type="dxa"/>
          </w:tcPr>
          <w:p w:rsidR="002C6FB4" w:rsidRDefault="006D0300" w:rsidP="002C6FB4">
            <w:pPr>
              <w:cnfStyle w:val="000000000000" w:firstRow="0" w:lastRow="0" w:firstColumn="0" w:lastColumn="0" w:oddVBand="0" w:evenVBand="0" w:oddHBand="0" w:evenHBand="0" w:firstRowFirstColumn="0" w:firstRowLastColumn="0" w:lastRowFirstColumn="0" w:lastRowLastColumn="0"/>
            </w:pPr>
            <w:r>
              <w:t>53.4%</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Technology</w:t>
            </w:r>
          </w:p>
        </w:tc>
        <w:tc>
          <w:tcPr>
            <w:tcW w:w="1155"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72.1%</w:t>
            </w:r>
          </w:p>
        </w:tc>
        <w:tc>
          <w:tcPr>
            <w:tcW w:w="1147" w:type="dxa"/>
          </w:tcPr>
          <w:p w:rsidR="002C6FB4" w:rsidRDefault="004A1047" w:rsidP="002C6FB4">
            <w:pPr>
              <w:cnfStyle w:val="000000100000" w:firstRow="0" w:lastRow="0" w:firstColumn="0" w:lastColumn="0" w:oddVBand="0" w:evenVBand="0" w:oddHBand="1" w:evenHBand="0" w:firstRowFirstColumn="0" w:firstRowLastColumn="0" w:lastRowFirstColumn="0" w:lastRowLastColumn="0"/>
            </w:pPr>
            <w:r>
              <w:t>87.1%</w:t>
            </w:r>
          </w:p>
        </w:tc>
        <w:tc>
          <w:tcPr>
            <w:tcW w:w="928" w:type="dxa"/>
          </w:tcPr>
          <w:p w:rsidR="002C6FB4" w:rsidRDefault="006D0300" w:rsidP="002C6FB4">
            <w:pPr>
              <w:cnfStyle w:val="000000100000" w:firstRow="0" w:lastRow="0" w:firstColumn="0" w:lastColumn="0" w:oddVBand="0" w:evenVBand="0" w:oddHBand="1" w:evenHBand="0" w:firstRowFirstColumn="0" w:firstRowLastColumn="0" w:lastRowFirstColumn="0" w:lastRowLastColumn="0"/>
            </w:pPr>
            <w:r>
              <w:t>72.1%</w:t>
            </w:r>
          </w:p>
        </w:tc>
        <w:tc>
          <w:tcPr>
            <w:tcW w:w="1648" w:type="dxa"/>
          </w:tcPr>
          <w:p w:rsidR="002C6FB4" w:rsidRDefault="00D83B27" w:rsidP="002C6FB4">
            <w:pPr>
              <w:cnfStyle w:val="000000100000" w:firstRow="0" w:lastRow="0" w:firstColumn="0" w:lastColumn="0" w:oddVBand="0" w:evenVBand="0" w:oddHBand="1" w:evenHBand="0" w:firstRowFirstColumn="0" w:firstRowLastColumn="0" w:lastRowFirstColumn="0" w:lastRowLastColumn="0"/>
            </w:pPr>
            <w:r>
              <w:t>78.9%</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Overall</w:t>
            </w:r>
          </w:p>
        </w:tc>
        <w:tc>
          <w:tcPr>
            <w:tcW w:w="1155"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rsidRPr="00D83B27">
              <w:t>66.4</w:t>
            </w:r>
            <w:r>
              <w:t>%</w:t>
            </w:r>
          </w:p>
        </w:tc>
        <w:tc>
          <w:tcPr>
            <w:tcW w:w="1147"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t>68.9%</w:t>
            </w:r>
          </w:p>
        </w:tc>
        <w:tc>
          <w:tcPr>
            <w:tcW w:w="928"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t>66.4%</w:t>
            </w:r>
          </w:p>
        </w:tc>
        <w:tc>
          <w:tcPr>
            <w:tcW w:w="1648" w:type="dxa"/>
          </w:tcPr>
          <w:p w:rsidR="002C6FB4" w:rsidRDefault="00D83B27" w:rsidP="002C6FB4">
            <w:pPr>
              <w:cnfStyle w:val="000000000000" w:firstRow="0" w:lastRow="0" w:firstColumn="0" w:lastColumn="0" w:oddVBand="0" w:evenVBand="0" w:oddHBand="0" w:evenHBand="0" w:firstRowFirstColumn="0" w:firstRowLastColumn="0" w:lastRowFirstColumn="0" w:lastRowLastColumn="0"/>
            </w:pPr>
            <w:r>
              <w:t>65.7%</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Pr="009B6740" w:rsidRDefault="002C6FB4" w:rsidP="002C6FB4">
            <w:pPr>
              <w:rPr>
                <w:b/>
              </w:rPr>
            </w:pPr>
            <w:r w:rsidRPr="009B6740">
              <w:rPr>
                <w:b/>
              </w:rPr>
              <w:t>Naïve Bayes Multinomial</w:t>
            </w:r>
          </w:p>
        </w:tc>
        <w:tc>
          <w:tcPr>
            <w:tcW w:w="1155"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147"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92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64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Politics</w:t>
            </w:r>
          </w:p>
        </w:tc>
        <w:tc>
          <w:tcPr>
            <w:tcW w:w="1155"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78.4%</w:t>
            </w:r>
          </w:p>
        </w:tc>
        <w:tc>
          <w:tcPr>
            <w:tcW w:w="1147"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79.8%</w:t>
            </w:r>
          </w:p>
        </w:tc>
        <w:tc>
          <w:tcPr>
            <w:tcW w:w="928"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78.4%</w:t>
            </w:r>
          </w:p>
        </w:tc>
        <w:tc>
          <w:tcPr>
            <w:tcW w:w="1648" w:type="dxa"/>
          </w:tcPr>
          <w:p w:rsidR="002C6FB4" w:rsidRDefault="00034359" w:rsidP="002C6FB4">
            <w:pPr>
              <w:cnfStyle w:val="000000000000" w:firstRow="0" w:lastRow="0" w:firstColumn="0" w:lastColumn="0" w:oddVBand="0" w:evenVBand="0" w:oddHBand="0" w:evenHBand="0" w:firstRowFirstColumn="0" w:firstRowLastColumn="0" w:lastRowFirstColumn="0" w:lastRowLastColumn="0"/>
            </w:pPr>
            <w:r>
              <w:t>79.1%</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Economy</w:t>
            </w:r>
          </w:p>
        </w:tc>
        <w:tc>
          <w:tcPr>
            <w:tcW w:w="1155"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81.1%</w:t>
            </w:r>
          </w:p>
        </w:tc>
        <w:tc>
          <w:tcPr>
            <w:tcW w:w="1147"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74.5%</w:t>
            </w:r>
          </w:p>
        </w:tc>
        <w:tc>
          <w:tcPr>
            <w:tcW w:w="928"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81.1%</w:t>
            </w:r>
          </w:p>
        </w:tc>
        <w:tc>
          <w:tcPr>
            <w:tcW w:w="1648" w:type="dxa"/>
          </w:tcPr>
          <w:p w:rsidR="002C6FB4" w:rsidRDefault="006D2255" w:rsidP="002C6FB4">
            <w:pPr>
              <w:cnfStyle w:val="000000100000" w:firstRow="0" w:lastRow="0" w:firstColumn="0" w:lastColumn="0" w:oddVBand="0" w:evenVBand="0" w:oddHBand="1" w:evenHBand="0" w:firstRowFirstColumn="0" w:firstRowLastColumn="0" w:lastRowFirstColumn="0" w:lastRowLastColumn="0"/>
            </w:pPr>
            <w:r>
              <w:t>77.7%</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Social</w:t>
            </w:r>
          </w:p>
        </w:tc>
        <w:tc>
          <w:tcPr>
            <w:tcW w:w="1155"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63.7%</w:t>
            </w:r>
          </w:p>
        </w:tc>
        <w:tc>
          <w:tcPr>
            <w:tcW w:w="1147"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76%</w:t>
            </w:r>
          </w:p>
        </w:tc>
        <w:tc>
          <w:tcPr>
            <w:tcW w:w="92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63.7%</w:t>
            </w:r>
          </w:p>
        </w:tc>
        <w:tc>
          <w:tcPr>
            <w:tcW w:w="164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69.3%</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Technology</w:t>
            </w:r>
          </w:p>
        </w:tc>
        <w:tc>
          <w:tcPr>
            <w:tcW w:w="1155"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92.9%</w:t>
            </w:r>
          </w:p>
        </w:tc>
        <w:tc>
          <w:tcPr>
            <w:tcW w:w="1147"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77.4%</w:t>
            </w:r>
          </w:p>
        </w:tc>
        <w:tc>
          <w:tcPr>
            <w:tcW w:w="928"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92.9%</w:t>
            </w:r>
          </w:p>
        </w:tc>
        <w:tc>
          <w:tcPr>
            <w:tcW w:w="1648" w:type="dxa"/>
          </w:tcPr>
          <w:p w:rsidR="002C6FB4" w:rsidRDefault="00F32C61" w:rsidP="002C6FB4">
            <w:pPr>
              <w:cnfStyle w:val="000000100000" w:firstRow="0" w:lastRow="0" w:firstColumn="0" w:lastColumn="0" w:oddVBand="0" w:evenVBand="0" w:oddHBand="1" w:evenHBand="0" w:firstRowFirstColumn="0" w:firstRowLastColumn="0" w:lastRowFirstColumn="0" w:lastRowLastColumn="0"/>
            </w:pPr>
            <w:r>
              <w:t>84.4%</w:t>
            </w:r>
          </w:p>
        </w:tc>
      </w:tr>
      <w:tr w:rsidR="002C6FB4"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Overall</w:t>
            </w:r>
          </w:p>
        </w:tc>
        <w:tc>
          <w:tcPr>
            <w:tcW w:w="1155"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77.3%</w:t>
            </w:r>
          </w:p>
        </w:tc>
        <w:tc>
          <w:tcPr>
            <w:tcW w:w="1147"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77.3%</w:t>
            </w:r>
          </w:p>
        </w:tc>
        <w:tc>
          <w:tcPr>
            <w:tcW w:w="92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77.3%</w:t>
            </w:r>
          </w:p>
        </w:tc>
        <w:tc>
          <w:tcPr>
            <w:tcW w:w="1648" w:type="dxa"/>
          </w:tcPr>
          <w:p w:rsidR="002C6FB4" w:rsidRDefault="00F32C61" w:rsidP="002C6FB4">
            <w:pPr>
              <w:cnfStyle w:val="000000000000" w:firstRow="0" w:lastRow="0" w:firstColumn="0" w:lastColumn="0" w:oddVBand="0" w:evenVBand="0" w:oddHBand="0" w:evenHBand="0" w:firstRowFirstColumn="0" w:firstRowLastColumn="0" w:lastRowFirstColumn="0" w:lastRowLastColumn="0"/>
            </w:pPr>
            <w:r>
              <w:t>77%</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Pr="009B6740" w:rsidRDefault="002C6FB4" w:rsidP="002C6FB4">
            <w:pPr>
              <w:rPr>
                <w:b/>
              </w:rPr>
            </w:pPr>
            <w:r w:rsidRPr="009B6740">
              <w:rPr>
                <w:b/>
              </w:rPr>
              <w:t>Support Vector Machine</w:t>
            </w:r>
          </w:p>
        </w:tc>
        <w:tc>
          <w:tcPr>
            <w:tcW w:w="1155"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147"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92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c>
          <w:tcPr>
            <w:tcW w:w="1648" w:type="dxa"/>
          </w:tcPr>
          <w:p w:rsidR="002C6FB4" w:rsidRDefault="002C6FB4" w:rsidP="002C6FB4">
            <w:pPr>
              <w:cnfStyle w:val="000000100000" w:firstRow="0" w:lastRow="0" w:firstColumn="0" w:lastColumn="0" w:oddVBand="0" w:evenVBand="0" w:oddHBand="1" w:evenHBand="0" w:firstRowFirstColumn="0" w:firstRowLastColumn="0" w:lastRowFirstColumn="0" w:lastRowLastColumn="0"/>
            </w:pPr>
          </w:p>
        </w:tc>
      </w:tr>
      <w:tr w:rsidR="004A1047"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Politics</w:t>
            </w:r>
          </w:p>
        </w:tc>
        <w:tc>
          <w:tcPr>
            <w:tcW w:w="1155"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93.3%</w:t>
            </w:r>
          </w:p>
        </w:tc>
        <w:tc>
          <w:tcPr>
            <w:tcW w:w="1147"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83%</w:t>
            </w:r>
          </w:p>
        </w:tc>
        <w:tc>
          <w:tcPr>
            <w:tcW w:w="928"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93.3%</w:t>
            </w:r>
          </w:p>
        </w:tc>
        <w:tc>
          <w:tcPr>
            <w:tcW w:w="1648" w:type="dxa"/>
          </w:tcPr>
          <w:p w:rsidR="002C6FB4" w:rsidRDefault="00DC3FF9" w:rsidP="002C6FB4">
            <w:pPr>
              <w:cnfStyle w:val="000000000000" w:firstRow="0" w:lastRow="0" w:firstColumn="0" w:lastColumn="0" w:oddVBand="0" w:evenVBand="0" w:oddHBand="0" w:evenHBand="0" w:firstRowFirstColumn="0" w:firstRowLastColumn="0" w:lastRowFirstColumn="0" w:lastRowLastColumn="0"/>
            </w:pPr>
            <w:r>
              <w:t>87.9%</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Economy</w:t>
            </w:r>
          </w:p>
        </w:tc>
        <w:tc>
          <w:tcPr>
            <w:tcW w:w="1155"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84.9%</w:t>
            </w:r>
          </w:p>
        </w:tc>
        <w:tc>
          <w:tcPr>
            <w:tcW w:w="1147"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92.7%</w:t>
            </w:r>
          </w:p>
        </w:tc>
        <w:tc>
          <w:tcPr>
            <w:tcW w:w="928"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84.9%</w:t>
            </w:r>
          </w:p>
        </w:tc>
        <w:tc>
          <w:tcPr>
            <w:tcW w:w="1648" w:type="dxa"/>
          </w:tcPr>
          <w:p w:rsidR="002C6FB4" w:rsidRDefault="00CB4F96" w:rsidP="002C6FB4">
            <w:pPr>
              <w:cnfStyle w:val="000000100000" w:firstRow="0" w:lastRow="0" w:firstColumn="0" w:lastColumn="0" w:oddVBand="0" w:evenVBand="0" w:oddHBand="1" w:evenHBand="0" w:firstRowFirstColumn="0" w:firstRowLastColumn="0" w:lastRowFirstColumn="0" w:lastRowLastColumn="0"/>
            </w:pPr>
            <w:r>
              <w:t>88.6%</w:t>
            </w:r>
          </w:p>
        </w:tc>
      </w:tr>
      <w:tr w:rsidR="004A1047"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Social</w:t>
            </w:r>
          </w:p>
        </w:tc>
        <w:tc>
          <w:tcPr>
            <w:tcW w:w="1155"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83.4%</w:t>
            </w:r>
          </w:p>
        </w:tc>
        <w:tc>
          <w:tcPr>
            <w:tcW w:w="1147"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89.6%</w:t>
            </w:r>
          </w:p>
        </w:tc>
        <w:tc>
          <w:tcPr>
            <w:tcW w:w="928"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83.4%</w:t>
            </w:r>
          </w:p>
        </w:tc>
        <w:tc>
          <w:tcPr>
            <w:tcW w:w="1648" w:type="dxa"/>
          </w:tcPr>
          <w:p w:rsidR="002C6FB4" w:rsidRDefault="00CB4F96" w:rsidP="002C6FB4">
            <w:pPr>
              <w:cnfStyle w:val="000000000000" w:firstRow="0" w:lastRow="0" w:firstColumn="0" w:lastColumn="0" w:oddVBand="0" w:evenVBand="0" w:oddHBand="0" w:evenHBand="0" w:firstRowFirstColumn="0" w:firstRowLastColumn="0" w:lastRowFirstColumn="0" w:lastRowLastColumn="0"/>
            </w:pPr>
            <w:r>
              <w:t>86.4%</w:t>
            </w:r>
          </w:p>
        </w:tc>
      </w:tr>
      <w:tr w:rsidR="004A1047"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rsidRPr="009B6740">
              <w:t>Technology</w:t>
            </w:r>
          </w:p>
        </w:tc>
        <w:tc>
          <w:tcPr>
            <w:tcW w:w="1155"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91.4%</w:t>
            </w:r>
          </w:p>
        </w:tc>
        <w:tc>
          <w:tcPr>
            <w:tcW w:w="1147"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98.5%</w:t>
            </w:r>
          </w:p>
        </w:tc>
        <w:tc>
          <w:tcPr>
            <w:tcW w:w="928"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91.4%</w:t>
            </w:r>
          </w:p>
        </w:tc>
        <w:tc>
          <w:tcPr>
            <w:tcW w:w="1648" w:type="dxa"/>
          </w:tcPr>
          <w:p w:rsidR="002C6FB4" w:rsidRDefault="001B7BE1" w:rsidP="002C6FB4">
            <w:pPr>
              <w:cnfStyle w:val="000000100000" w:firstRow="0" w:lastRow="0" w:firstColumn="0" w:lastColumn="0" w:oddVBand="0" w:evenVBand="0" w:oddHBand="1" w:evenHBand="0" w:firstRowFirstColumn="0" w:firstRowLastColumn="0" w:lastRowFirstColumn="0" w:lastRowLastColumn="0"/>
            </w:pPr>
            <w:r>
              <w:t>94.8%</w:t>
            </w:r>
          </w:p>
        </w:tc>
      </w:tr>
      <w:tr w:rsidR="004A1047"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2C6FB4" w:rsidRDefault="002C6FB4" w:rsidP="002C6FB4">
            <w:r>
              <w:t>Overall</w:t>
            </w:r>
          </w:p>
        </w:tc>
        <w:tc>
          <w:tcPr>
            <w:tcW w:w="1155"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88.6%</w:t>
            </w:r>
          </w:p>
        </w:tc>
        <w:tc>
          <w:tcPr>
            <w:tcW w:w="1147"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89%</w:t>
            </w:r>
          </w:p>
        </w:tc>
        <w:tc>
          <w:tcPr>
            <w:tcW w:w="928"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88.6%</w:t>
            </w:r>
          </w:p>
        </w:tc>
        <w:tc>
          <w:tcPr>
            <w:tcW w:w="1648" w:type="dxa"/>
          </w:tcPr>
          <w:p w:rsidR="002C6FB4" w:rsidRDefault="001B7BE1" w:rsidP="002C6FB4">
            <w:pPr>
              <w:cnfStyle w:val="000000000000" w:firstRow="0" w:lastRow="0" w:firstColumn="0" w:lastColumn="0" w:oddVBand="0" w:evenVBand="0" w:oddHBand="0" w:evenHBand="0" w:firstRowFirstColumn="0" w:firstRowLastColumn="0" w:lastRowFirstColumn="0" w:lastRowLastColumn="0"/>
            </w:pPr>
            <w:r>
              <w:t>88.6%</w:t>
            </w:r>
          </w:p>
        </w:tc>
      </w:tr>
    </w:tbl>
    <w:p w:rsidR="005E362F" w:rsidRDefault="005E362F" w:rsidP="005E362F"/>
    <w:p w:rsidR="006172EB" w:rsidRDefault="003F15C8" w:rsidP="005E362F">
      <w:r>
        <w:t xml:space="preserve">As shown from the figures, Naïve Bayes produces the lowest overall figures as compared to the other two classifiers. And since Naïve Bayes was used as the baseline, the other two classifiers have to perform better in terms of the above measures. </w:t>
      </w:r>
      <w:r w:rsidR="00C5041A">
        <w:t xml:space="preserve">And indeed, the Naïve Bayes Multinomial and Support Vector Machine (SVM) did perform better than Naïve </w:t>
      </w:r>
      <w:r w:rsidR="00977F54">
        <w:t xml:space="preserve">Bayes, with SVM producing the highest overall results. </w:t>
      </w:r>
    </w:p>
    <w:p w:rsidR="00F9517F" w:rsidRDefault="00F9517F" w:rsidP="005E362F"/>
    <w:p w:rsidR="00EB33B5" w:rsidRDefault="00EB33B5" w:rsidP="005E362F">
      <w:r>
        <w:t xml:space="preserve">The discussion of the results will start off with the first metric, accuracy. </w:t>
      </w:r>
      <w:r w:rsidR="00416F89">
        <w:t xml:space="preserve">SVM has the highest accuracy with an overall of 88.6% which is more than the other classifiers by 10%-20% even though the Technology category accuracy is slightly lesser than the counterpart in Naïve Bayes Multinomial. </w:t>
      </w:r>
      <w:r w:rsidR="001A0F6B">
        <w:t>However accuracy alone is not a good indicator so we will be looking at other metrics.</w:t>
      </w:r>
    </w:p>
    <w:p w:rsidR="00F9517F" w:rsidRDefault="00F9517F" w:rsidP="005E362F"/>
    <w:p w:rsidR="001A0F6B" w:rsidRDefault="001A0F6B" w:rsidP="005E362F">
      <w:r>
        <w:t xml:space="preserve">In terms of precision, </w:t>
      </w:r>
      <w:r w:rsidR="00436B52">
        <w:t xml:space="preserve">SVM overall and individual results are between 10%-20% better than the other two classifiers. </w:t>
      </w:r>
      <w:r w:rsidR="00C64721">
        <w:t xml:space="preserve">This shows that SVM is able to correctly identify most of the retrieved records better than the other two classifiers. </w:t>
      </w:r>
      <w:r w:rsidR="00D60A29">
        <w:t xml:space="preserve">And 10%-20% of the evaluation dataset amounts to 102-204 records, which make up close to ¼ of the evaluation set so the increase is significant. </w:t>
      </w:r>
    </w:p>
    <w:p w:rsidR="00F9517F" w:rsidRDefault="00F9517F" w:rsidP="005E362F"/>
    <w:p w:rsidR="008615EC" w:rsidRDefault="008615EC" w:rsidP="005E362F">
      <w:r>
        <w:t>SVM is also able to achieve better results in terms of recall as compare</w:t>
      </w:r>
      <w:r w:rsidR="007752E1">
        <w:t xml:space="preserve">d to the other two classifiers as SVM has 10%-20% increase in recall results. </w:t>
      </w:r>
      <w:r w:rsidR="006C3178">
        <w:t xml:space="preserve">However, the individual recall for the Technology category drop by 1.5% from Naïve </w:t>
      </w:r>
      <w:r w:rsidR="00D34A40">
        <w:t>Bayes Multinomial.</w:t>
      </w:r>
      <w:r w:rsidR="00CE7B6C">
        <w:t xml:space="preserve"> This could be because the amount of technology category records were small as compared to the other types of categories records. Therefore, there weren’t sufficient training data for the SVM to train on for category Technology which resulted in the fall in recall.</w:t>
      </w:r>
      <w:r w:rsidR="00D34A40">
        <w:t xml:space="preserve"> </w:t>
      </w:r>
      <w:r w:rsidR="00D93BB9">
        <w:t xml:space="preserve">Despite so, 1.5% amounts to only 15 records and is a small </w:t>
      </w:r>
      <w:r w:rsidR="00D93BB9">
        <w:lastRenderedPageBreak/>
        <w:t xml:space="preserve">decrease in recall as compared to the other categories which have larger increases in recall in SVM. Therefore, SVM is still the better classifier as compared to Naïve </w:t>
      </w:r>
      <w:r w:rsidR="00B30656">
        <w:t>Bayes Multinomi</w:t>
      </w:r>
      <w:r w:rsidR="00D93BB9">
        <w:t xml:space="preserve">al. </w:t>
      </w:r>
    </w:p>
    <w:p w:rsidR="00B30656" w:rsidRDefault="00FA4C89" w:rsidP="005E362F">
      <w:r>
        <w:t xml:space="preserve">Since the precision and recall factors for SVM is higher as compared to the other classifiers, the F-measure for SVM is definitely higher than the other classifiers as well. And as shown in the above figure, that is true. </w:t>
      </w:r>
      <w:r w:rsidR="00AF00E9">
        <w:t>Therefore</w:t>
      </w:r>
      <w:r w:rsidR="00E72AAA">
        <w:t>, SVM is the best classifie</w:t>
      </w:r>
      <w:r w:rsidR="00CE777D">
        <w:t xml:space="preserve">r out of the three classifiers in terms of the measures. </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D56865" w:rsidRDefault="00D56865" w:rsidP="008471B5">
      <w:pPr>
        <w:spacing w:line="240" w:lineRule="auto"/>
      </w:pPr>
    </w:p>
    <w:p w:rsidR="00DA7250" w:rsidRDefault="00574AAB" w:rsidP="00753311">
      <w:pPr>
        <w:pStyle w:val="Heading3"/>
      </w:pPr>
      <w:r>
        <w:t>Q4.5</w:t>
      </w:r>
      <w:r>
        <w:tab/>
        <w:t>Discuss performance metrics e.g. records classified per second and scalability of the system</w:t>
      </w:r>
    </w:p>
    <w:p w:rsidR="00183BDA" w:rsidRDefault="00183BDA" w:rsidP="008471B5">
      <w:pPr>
        <w:spacing w:line="240" w:lineRule="auto"/>
      </w:pPr>
      <w:r>
        <w:t xml:space="preserve">As Weka does not have relearning function for SVM and incremental update of SVM with new data </w:t>
      </w:r>
      <w:r w:rsidR="0082384D">
        <w:t>could</w:t>
      </w:r>
      <w:r>
        <w:t xml:space="preserve"> mean finding new support vectors, the SVM classifier must be retrained with existing data combined with new data to allow classifying of more recent tweets. The graph below shows the time taken to retrain a SVM classifier as the amount of records increases. </w:t>
      </w:r>
    </w:p>
    <w:p w:rsidR="00C436D3" w:rsidRDefault="00C436D3" w:rsidP="0029631B">
      <w:pPr>
        <w:spacing w:line="240" w:lineRule="auto"/>
        <w:jc w:val="center"/>
      </w:pPr>
      <w:r>
        <w:rPr>
          <w:noProof/>
          <w:lang w:eastAsia="en-SG"/>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56865" w:rsidRDefault="004B6BDF" w:rsidP="008471B5">
      <w:pPr>
        <w:spacing w:line="240" w:lineRule="auto"/>
      </w:pPr>
      <w:r>
        <w:t xml:space="preserve">It can be seen that growth of the line in the graph is linearly, which indicates that the time taken to build the SVM classifier will grow in a linear fashion. </w:t>
      </w:r>
      <w:r w:rsidR="009169F2">
        <w:t xml:space="preserve">Although the training of the SVM classifier is not as fast as the training of a Naïve Bayes Multinomial classifier, the trade-off for F-measure is acceptable since the training time for SVM classifier grows linearly. </w:t>
      </w:r>
      <w:r w:rsidR="00430E6E">
        <w:t>The parameters used for the SVM classifier was the same throughout and d</w:t>
      </w:r>
      <w:r w:rsidR="00B0681A">
        <w:t>ifferent parameters could lead to different results</w:t>
      </w:r>
    </w:p>
    <w:p w:rsidR="00F9517F" w:rsidRDefault="00F9517F" w:rsidP="008471B5">
      <w:pPr>
        <w:spacing w:line="240" w:lineRule="auto"/>
      </w:pPr>
    </w:p>
    <w:p w:rsidR="00202371" w:rsidRDefault="00753311" w:rsidP="00F7290B">
      <w:pPr>
        <w:spacing w:line="240" w:lineRule="auto"/>
      </w:pPr>
      <w:r>
        <w:t>The trained classifier, SVM, is able to classify 2026 records per second.  That means that for 10k records, the classifier would take only 5 seconds to complete the cla</w:t>
      </w:r>
      <w:r w:rsidR="00F7290B">
        <w:t xml:space="preserve">ssification of the 10k records. Therefore the SVM classifier is able to classify new records relatively fast. </w:t>
      </w:r>
    </w:p>
    <w:p w:rsidR="00574AAB" w:rsidRDefault="00574AAB" w:rsidP="008471B5">
      <w:pPr>
        <w:pStyle w:val="Heading3"/>
      </w:pPr>
      <w:r>
        <w:t>Q4.6</w:t>
      </w:r>
      <w:r>
        <w:tab/>
        <w:t>A simple UI for visualizing classified data would be a bonus (but not compulsory)</w:t>
      </w:r>
    </w:p>
    <w:p w:rsidR="00D56865" w:rsidRDefault="00D56865" w:rsidP="008471B5">
      <w:pPr>
        <w:spacing w:line="240" w:lineRule="auto"/>
      </w:pPr>
    </w:p>
    <w:p w:rsidR="00D56865" w:rsidRDefault="00D56865" w:rsidP="008471B5">
      <w:pPr>
        <w:spacing w:line="240" w:lineRule="auto"/>
      </w:pPr>
      <w:r>
        <w:t>[+]</w:t>
      </w:r>
    </w:p>
    <w:p w:rsidR="00D56865" w:rsidRDefault="00D56865" w:rsidP="008471B5">
      <w:pPr>
        <w:spacing w:line="240" w:lineRule="auto"/>
      </w:pPr>
    </w:p>
    <w:p w:rsidR="00574AAB" w:rsidRDefault="00574AAB" w:rsidP="008471B5">
      <w:pPr>
        <w:spacing w:line="240" w:lineRule="auto"/>
      </w:pPr>
    </w:p>
    <w:p w:rsidR="00574AAB" w:rsidRDefault="00574AAB" w:rsidP="008471B5">
      <w:pPr>
        <w:pStyle w:val="Heading2"/>
      </w:pPr>
      <w:r>
        <w:lastRenderedPageBreak/>
        <w:t>Question 5: Explore some innovations for enhancing classification. Explain why</w:t>
      </w:r>
      <w:r w:rsidR="00606469">
        <w:t xml:space="preserve"> they are important to solve specific problems, illustrated </w:t>
      </w:r>
      <w:r w:rsidR="00606469">
        <w:rPr>
          <w:u w:val="single"/>
        </w:rPr>
        <w:t>with examples</w:t>
      </w:r>
      <w:r w:rsidR="00606469">
        <w:t>:</w:t>
      </w:r>
    </w:p>
    <w:p w:rsidR="0025580A" w:rsidRDefault="00E74CA1" w:rsidP="008471B5">
      <w:pPr>
        <w:spacing w:line="240" w:lineRule="auto"/>
      </w:pPr>
      <w:r>
        <w:t xml:space="preserve">To further improve the accuracy and F-measure of the aforementioned classifiers, one of the ensemble methods, boosting, was used. </w:t>
      </w:r>
      <w:r w:rsidR="00853786">
        <w:t xml:space="preserve">Boosting was selected as it showed improvements of measures while the other types of ensemble methods such as bagging and voting did not showed any improvements. </w:t>
      </w:r>
      <w:r w:rsidR="00900EF2">
        <w:t xml:space="preserve">Boosting incrementally builds an ensemble by building a new model on the wrongly classified records from the previous model. </w:t>
      </w:r>
      <w:r w:rsidR="00F2398B">
        <w:t>This is important because by</w:t>
      </w:r>
      <w:r w:rsidR="005368C3">
        <w:t xml:space="preserve"> improving the F-measure of the classifier, more relevant documents could be retrieved and classifie</w:t>
      </w:r>
      <w:r w:rsidR="00F2398B">
        <w:t>d correctly.</w:t>
      </w:r>
      <w:r w:rsidR="00946AEA">
        <w:t xml:space="preserve"> For example, the two images shown below were previously wrongly classified by the SVM classifier. However, by using boosting, the new classifier was able to correctly classify them to their categories which are economy and social in this case.</w:t>
      </w:r>
    </w:p>
    <w:p w:rsidR="00946AEA" w:rsidRDefault="00946AEA" w:rsidP="00946AEA">
      <w:pPr>
        <w:spacing w:line="240" w:lineRule="auto"/>
        <w:jc w:val="center"/>
      </w:pPr>
      <w:r>
        <w:rPr>
          <w:noProof/>
          <w:lang w:eastAsia="en-SG"/>
        </w:rPr>
        <w:drawing>
          <wp:inline distT="0" distB="0" distL="0" distR="0">
            <wp:extent cx="4029075"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9075" cy="209550"/>
                    </a:xfrm>
                    <a:prstGeom prst="rect">
                      <a:avLst/>
                    </a:prstGeom>
                    <a:noFill/>
                    <a:ln>
                      <a:noFill/>
                    </a:ln>
                  </pic:spPr>
                </pic:pic>
              </a:graphicData>
            </a:graphic>
          </wp:inline>
        </w:drawing>
      </w:r>
    </w:p>
    <w:p w:rsidR="00946AEA" w:rsidRDefault="00946AEA" w:rsidP="00946AEA">
      <w:pPr>
        <w:spacing w:line="240" w:lineRule="auto"/>
        <w:jc w:val="center"/>
      </w:pPr>
      <w:r>
        <w:rPr>
          <w:noProof/>
          <w:lang w:eastAsia="en-SG"/>
        </w:rPr>
        <w:drawing>
          <wp:inline distT="0" distB="0" distL="0" distR="0">
            <wp:extent cx="3114675" cy="17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675" cy="171450"/>
                    </a:xfrm>
                    <a:prstGeom prst="rect">
                      <a:avLst/>
                    </a:prstGeom>
                    <a:noFill/>
                    <a:ln>
                      <a:noFill/>
                    </a:ln>
                  </pic:spPr>
                </pic:pic>
              </a:graphicData>
            </a:graphic>
          </wp:inline>
        </w:drawing>
      </w:r>
    </w:p>
    <w:p w:rsidR="00946AEA" w:rsidRDefault="00946AEA" w:rsidP="008471B5">
      <w:pPr>
        <w:spacing w:line="240" w:lineRule="auto"/>
      </w:pPr>
    </w:p>
    <w:p w:rsidR="00952F81" w:rsidRDefault="00952F81" w:rsidP="008471B5">
      <w:pPr>
        <w:spacing w:line="240" w:lineRule="auto"/>
      </w:pPr>
      <w:r>
        <w:t xml:space="preserve">The classifiers with the top two results were selected to be used with Boosting. The implementation of boosting was </w:t>
      </w:r>
      <w:proofErr w:type="spellStart"/>
      <w:r>
        <w:t>Adaboost</w:t>
      </w:r>
      <w:proofErr w:type="spellEnd"/>
      <w:r>
        <w:t xml:space="preserve"> which is available in Weka. </w:t>
      </w:r>
      <w:r w:rsidR="00336679">
        <w:t xml:space="preserve">The table below shows the results after evaluating the classifiers with boosting on the evaluation set. </w:t>
      </w:r>
    </w:p>
    <w:p w:rsidR="00952F81" w:rsidRDefault="00952F81" w:rsidP="008471B5">
      <w:pPr>
        <w:spacing w:line="240" w:lineRule="auto"/>
      </w:pPr>
    </w:p>
    <w:tbl>
      <w:tblPr>
        <w:tblStyle w:val="PlainTable5"/>
        <w:tblW w:w="7763" w:type="dxa"/>
        <w:jc w:val="center"/>
        <w:tblLook w:val="04A0" w:firstRow="1" w:lastRow="0" w:firstColumn="1" w:lastColumn="0" w:noHBand="0" w:noVBand="1"/>
      </w:tblPr>
      <w:tblGrid>
        <w:gridCol w:w="2885"/>
        <w:gridCol w:w="1155"/>
        <w:gridCol w:w="1147"/>
        <w:gridCol w:w="928"/>
        <w:gridCol w:w="1648"/>
      </w:tblGrid>
      <w:tr w:rsidR="00952F81" w:rsidTr="0029631B">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100" w:firstRow="0" w:lastRow="0" w:firstColumn="1" w:lastColumn="0" w:oddVBand="0" w:evenVBand="0" w:oddHBand="0" w:evenHBand="0" w:firstRowFirstColumn="1" w:firstRowLastColumn="0" w:lastRowFirstColumn="0" w:lastRowLastColumn="0"/>
            <w:tcW w:w="2885" w:type="dxa"/>
          </w:tcPr>
          <w:p w:rsidR="00952F81" w:rsidRPr="009B6740" w:rsidRDefault="00952F81" w:rsidP="00B0681A">
            <w:pPr>
              <w:rPr>
                <w:b/>
              </w:rPr>
            </w:pPr>
            <w:r w:rsidRPr="009B6740">
              <w:rPr>
                <w:b/>
              </w:rPr>
              <w:t>Classification Techniques</w:t>
            </w:r>
            <w:r>
              <w:rPr>
                <w:b/>
              </w:rPr>
              <w:t xml:space="preserve"> (with Boosting)</w:t>
            </w:r>
          </w:p>
        </w:tc>
        <w:tc>
          <w:tcPr>
            <w:tcW w:w="1155"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Accuracy</w:t>
            </w:r>
          </w:p>
        </w:tc>
        <w:tc>
          <w:tcPr>
            <w:tcW w:w="1147"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Precision</w:t>
            </w:r>
          </w:p>
        </w:tc>
        <w:tc>
          <w:tcPr>
            <w:tcW w:w="928"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Recall</w:t>
            </w:r>
          </w:p>
        </w:tc>
        <w:tc>
          <w:tcPr>
            <w:tcW w:w="1648" w:type="dxa"/>
          </w:tcPr>
          <w:p w:rsidR="00952F81" w:rsidRPr="009B6740" w:rsidRDefault="00952F81" w:rsidP="00B0681A">
            <w:pPr>
              <w:cnfStyle w:val="100000000000" w:firstRow="1" w:lastRow="0" w:firstColumn="0" w:lastColumn="0" w:oddVBand="0" w:evenVBand="0" w:oddHBand="0" w:evenHBand="0" w:firstRowFirstColumn="0" w:firstRowLastColumn="0" w:lastRowFirstColumn="0" w:lastRowLastColumn="0"/>
              <w:rPr>
                <w:b/>
              </w:rPr>
            </w:pPr>
            <w:r w:rsidRPr="009B6740">
              <w:rPr>
                <w:b/>
              </w:rPr>
              <w:t>F-Measure</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Pr="009B6740" w:rsidRDefault="00952F81" w:rsidP="00B0681A">
            <w:pPr>
              <w:rPr>
                <w:b/>
              </w:rPr>
            </w:pPr>
            <w:r w:rsidRPr="009B6740">
              <w:rPr>
                <w:b/>
              </w:rPr>
              <w:t>Naïve Bayes Multinomial</w:t>
            </w:r>
            <w:r w:rsidR="00C51B97">
              <w:rPr>
                <w:b/>
              </w:rPr>
              <w:t xml:space="preserve"> (7 Iterations)</w:t>
            </w:r>
          </w:p>
        </w:tc>
        <w:tc>
          <w:tcPr>
            <w:tcW w:w="1155"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147"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92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64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Politics</w:t>
            </w:r>
          </w:p>
        </w:tc>
        <w:tc>
          <w:tcPr>
            <w:tcW w:w="1155"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81.7</w:t>
            </w:r>
            <w:r w:rsidR="00952F81">
              <w:t>%</w:t>
            </w:r>
          </w:p>
        </w:tc>
        <w:tc>
          <w:tcPr>
            <w:tcW w:w="1147"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86.1</w:t>
            </w:r>
            <w:r w:rsidR="00952F81">
              <w:t>%</w:t>
            </w:r>
          </w:p>
        </w:tc>
        <w:tc>
          <w:tcPr>
            <w:tcW w:w="928"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81.7</w:t>
            </w:r>
            <w:r w:rsidR="00952F81">
              <w:t>%</w:t>
            </w:r>
          </w:p>
        </w:tc>
        <w:tc>
          <w:tcPr>
            <w:tcW w:w="1648" w:type="dxa"/>
          </w:tcPr>
          <w:p w:rsidR="00952F81" w:rsidRDefault="00C51B97" w:rsidP="00B0681A">
            <w:pPr>
              <w:cnfStyle w:val="000000000000" w:firstRow="0" w:lastRow="0" w:firstColumn="0" w:lastColumn="0" w:oddVBand="0" w:evenVBand="0" w:oddHBand="0" w:evenHBand="0" w:firstRowFirstColumn="0" w:firstRowLastColumn="0" w:lastRowFirstColumn="0" w:lastRowLastColumn="0"/>
            </w:pPr>
            <w:r>
              <w:t>83.9</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Economy</w:t>
            </w:r>
          </w:p>
        </w:tc>
        <w:tc>
          <w:tcPr>
            <w:tcW w:w="1155"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89.5</w:t>
            </w:r>
            <w:r w:rsidR="00952F81">
              <w:t>%</w:t>
            </w:r>
          </w:p>
        </w:tc>
        <w:tc>
          <w:tcPr>
            <w:tcW w:w="1147"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81.3</w:t>
            </w:r>
            <w:r w:rsidR="00952F81">
              <w:t>%</w:t>
            </w:r>
          </w:p>
        </w:tc>
        <w:tc>
          <w:tcPr>
            <w:tcW w:w="928"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89.5</w:t>
            </w:r>
            <w:r w:rsidR="00952F81">
              <w:t>%</w:t>
            </w:r>
          </w:p>
        </w:tc>
        <w:tc>
          <w:tcPr>
            <w:tcW w:w="1648" w:type="dxa"/>
          </w:tcPr>
          <w:p w:rsidR="00952F81" w:rsidRDefault="00C51B97" w:rsidP="00B0681A">
            <w:pPr>
              <w:cnfStyle w:val="000000100000" w:firstRow="0" w:lastRow="0" w:firstColumn="0" w:lastColumn="0" w:oddVBand="0" w:evenVBand="0" w:oddHBand="1" w:evenHBand="0" w:firstRowFirstColumn="0" w:firstRowLastColumn="0" w:lastRowFirstColumn="0" w:lastRowLastColumn="0"/>
            </w:pPr>
            <w:r>
              <w:t>85.2</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Social</w:t>
            </w:r>
          </w:p>
        </w:tc>
        <w:tc>
          <w:tcPr>
            <w:tcW w:w="1155"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72.2</w:t>
            </w:r>
            <w:r w:rsidR="00952F81">
              <w:t>%</w:t>
            </w:r>
          </w:p>
        </w:tc>
        <w:tc>
          <w:tcPr>
            <w:tcW w:w="1147"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81.7</w:t>
            </w:r>
            <w:r w:rsidR="00952F81">
              <w:t>%</w:t>
            </w:r>
          </w:p>
        </w:tc>
        <w:tc>
          <w:tcPr>
            <w:tcW w:w="928"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72.2</w:t>
            </w:r>
            <w:r w:rsidR="00952F81">
              <w:t>%</w:t>
            </w:r>
          </w:p>
        </w:tc>
        <w:tc>
          <w:tcPr>
            <w:tcW w:w="1648" w:type="dxa"/>
          </w:tcPr>
          <w:p w:rsidR="00952F81" w:rsidRDefault="000E07C0" w:rsidP="00B0681A">
            <w:pPr>
              <w:cnfStyle w:val="000000000000" w:firstRow="0" w:lastRow="0" w:firstColumn="0" w:lastColumn="0" w:oddVBand="0" w:evenVBand="0" w:oddHBand="0" w:evenHBand="0" w:firstRowFirstColumn="0" w:firstRowLastColumn="0" w:lastRowFirstColumn="0" w:lastRowLastColumn="0"/>
            </w:pPr>
            <w:r>
              <w:t>76.6</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Technology</w:t>
            </w:r>
          </w:p>
        </w:tc>
        <w:tc>
          <w:tcPr>
            <w:tcW w:w="1155"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95.7</w:t>
            </w:r>
            <w:r w:rsidR="00952F81">
              <w:t>%</w:t>
            </w:r>
          </w:p>
        </w:tc>
        <w:tc>
          <w:tcPr>
            <w:tcW w:w="1147"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80.7</w:t>
            </w:r>
            <w:r w:rsidR="00952F81">
              <w:t>%</w:t>
            </w:r>
          </w:p>
        </w:tc>
        <w:tc>
          <w:tcPr>
            <w:tcW w:w="928"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95.7</w:t>
            </w:r>
            <w:r w:rsidR="00952F81">
              <w:t>%</w:t>
            </w:r>
          </w:p>
        </w:tc>
        <w:tc>
          <w:tcPr>
            <w:tcW w:w="1648" w:type="dxa"/>
          </w:tcPr>
          <w:p w:rsidR="00952F81" w:rsidRDefault="00613921" w:rsidP="00B0681A">
            <w:pPr>
              <w:cnfStyle w:val="000000100000" w:firstRow="0" w:lastRow="0" w:firstColumn="0" w:lastColumn="0" w:oddVBand="0" w:evenVBand="0" w:oddHBand="1" w:evenHBand="0" w:firstRowFirstColumn="0" w:firstRowLastColumn="0" w:lastRowFirstColumn="0" w:lastRowLastColumn="0"/>
            </w:pPr>
            <w:r>
              <w:t>87.6</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Overall</w:t>
            </w:r>
          </w:p>
        </w:tc>
        <w:tc>
          <w:tcPr>
            <w:tcW w:w="1155"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83</w:t>
            </w:r>
            <w:r w:rsidR="00952F81">
              <w:t>%</w:t>
            </w:r>
          </w:p>
        </w:tc>
        <w:tc>
          <w:tcPr>
            <w:tcW w:w="1147"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83.1</w:t>
            </w:r>
            <w:r w:rsidR="00952F81">
              <w:t>%</w:t>
            </w:r>
          </w:p>
        </w:tc>
        <w:tc>
          <w:tcPr>
            <w:tcW w:w="928"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w:t>
            </w:r>
            <w:r w:rsidR="00952F81">
              <w:t>3%</w:t>
            </w:r>
          </w:p>
        </w:tc>
        <w:tc>
          <w:tcPr>
            <w:tcW w:w="1648" w:type="dxa"/>
          </w:tcPr>
          <w:p w:rsidR="00952F81" w:rsidRDefault="00613921" w:rsidP="00B0681A">
            <w:pPr>
              <w:cnfStyle w:val="000000000000" w:firstRow="0" w:lastRow="0" w:firstColumn="0" w:lastColumn="0" w:oddVBand="0" w:evenVBand="0" w:oddHBand="0" w:evenHBand="0" w:firstRowFirstColumn="0" w:firstRowLastColumn="0" w:lastRowFirstColumn="0" w:lastRowLastColumn="0"/>
            </w:pPr>
            <w:r>
              <w:t>82.9</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Pr="009B6740" w:rsidRDefault="00952F81" w:rsidP="00B0681A">
            <w:pPr>
              <w:rPr>
                <w:b/>
              </w:rPr>
            </w:pPr>
            <w:r w:rsidRPr="009B6740">
              <w:rPr>
                <w:b/>
              </w:rPr>
              <w:t>Support Vector Machine</w:t>
            </w:r>
            <w:r w:rsidR="005056F7">
              <w:rPr>
                <w:b/>
              </w:rPr>
              <w:t xml:space="preserve"> (6 Iterations)</w:t>
            </w:r>
          </w:p>
        </w:tc>
        <w:tc>
          <w:tcPr>
            <w:tcW w:w="1155"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147"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92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c>
          <w:tcPr>
            <w:tcW w:w="1648" w:type="dxa"/>
          </w:tcPr>
          <w:p w:rsidR="00952F81" w:rsidRDefault="00952F81" w:rsidP="00B0681A">
            <w:pPr>
              <w:cnfStyle w:val="000000100000" w:firstRow="0" w:lastRow="0" w:firstColumn="0" w:lastColumn="0" w:oddVBand="0" w:evenVBand="0" w:oddHBand="1" w:evenHBand="0" w:firstRowFirstColumn="0" w:firstRowLastColumn="0" w:lastRowFirstColumn="0" w:lastRowLastColumn="0"/>
            </w:pP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Politics</w:t>
            </w:r>
          </w:p>
        </w:tc>
        <w:tc>
          <w:tcPr>
            <w:tcW w:w="1155"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93.6</w:t>
            </w:r>
            <w:r w:rsidR="00952F81">
              <w:t>%</w:t>
            </w:r>
          </w:p>
        </w:tc>
        <w:tc>
          <w:tcPr>
            <w:tcW w:w="1147"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87.3</w:t>
            </w:r>
            <w:r w:rsidR="00952F81">
              <w:t>%</w:t>
            </w:r>
          </w:p>
        </w:tc>
        <w:tc>
          <w:tcPr>
            <w:tcW w:w="92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93.6</w:t>
            </w:r>
            <w:r w:rsidR="00952F81">
              <w:t>%</w:t>
            </w:r>
          </w:p>
        </w:tc>
        <w:tc>
          <w:tcPr>
            <w:tcW w:w="164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90.3</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Economy</w:t>
            </w:r>
          </w:p>
        </w:tc>
        <w:tc>
          <w:tcPr>
            <w:tcW w:w="1155"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87.4</w:t>
            </w:r>
            <w:r w:rsidR="00952F81">
              <w:t>%</w:t>
            </w:r>
          </w:p>
        </w:tc>
        <w:tc>
          <w:tcPr>
            <w:tcW w:w="1147"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94.1</w:t>
            </w:r>
            <w:r w:rsidR="00952F81">
              <w:t>%</w:t>
            </w:r>
          </w:p>
        </w:tc>
        <w:tc>
          <w:tcPr>
            <w:tcW w:w="92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87.4</w:t>
            </w:r>
            <w:r w:rsidR="00952F81">
              <w:t>%</w:t>
            </w:r>
          </w:p>
        </w:tc>
        <w:tc>
          <w:tcPr>
            <w:tcW w:w="164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90.6</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Social</w:t>
            </w:r>
          </w:p>
        </w:tc>
        <w:tc>
          <w:tcPr>
            <w:tcW w:w="1155"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89.2</w:t>
            </w:r>
            <w:r w:rsidR="00952F81">
              <w:t>%</w:t>
            </w:r>
          </w:p>
        </w:tc>
        <w:tc>
          <w:tcPr>
            <w:tcW w:w="1147"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88.5</w:t>
            </w:r>
            <w:r w:rsidR="00952F81">
              <w:t>%</w:t>
            </w:r>
          </w:p>
        </w:tc>
        <w:tc>
          <w:tcPr>
            <w:tcW w:w="92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89.2</w:t>
            </w:r>
            <w:r w:rsidR="00952F81">
              <w:t>%</w:t>
            </w:r>
          </w:p>
        </w:tc>
        <w:tc>
          <w:tcPr>
            <w:tcW w:w="164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88.8</w:t>
            </w:r>
            <w:r w:rsidR="00952F81">
              <w:t>%</w:t>
            </w:r>
          </w:p>
        </w:tc>
      </w:tr>
      <w:tr w:rsidR="00952F81" w:rsidTr="0029631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rsidRPr="009B6740">
              <w:t>Technology</w:t>
            </w:r>
          </w:p>
        </w:tc>
        <w:tc>
          <w:tcPr>
            <w:tcW w:w="1155"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90</w:t>
            </w:r>
            <w:r w:rsidR="00952F81">
              <w:t>%</w:t>
            </w:r>
          </w:p>
        </w:tc>
        <w:tc>
          <w:tcPr>
            <w:tcW w:w="1147"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99.2</w:t>
            </w:r>
            <w:r w:rsidR="00952F81">
              <w:t>%</w:t>
            </w:r>
          </w:p>
        </w:tc>
        <w:tc>
          <w:tcPr>
            <w:tcW w:w="92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90</w:t>
            </w:r>
            <w:r w:rsidR="00952F81">
              <w:t>%</w:t>
            </w:r>
          </w:p>
        </w:tc>
        <w:tc>
          <w:tcPr>
            <w:tcW w:w="1648" w:type="dxa"/>
          </w:tcPr>
          <w:p w:rsidR="00952F81" w:rsidRDefault="004B1B5C" w:rsidP="00B0681A">
            <w:pPr>
              <w:cnfStyle w:val="000000100000" w:firstRow="0" w:lastRow="0" w:firstColumn="0" w:lastColumn="0" w:oddVBand="0" w:evenVBand="0" w:oddHBand="1" w:evenHBand="0" w:firstRowFirstColumn="0" w:firstRowLastColumn="0" w:lastRowFirstColumn="0" w:lastRowLastColumn="0"/>
            </w:pPr>
            <w:r>
              <w:t>94.4</w:t>
            </w:r>
            <w:r w:rsidR="00952F81">
              <w:t>%</w:t>
            </w:r>
          </w:p>
        </w:tc>
      </w:tr>
      <w:tr w:rsidR="00952F81" w:rsidTr="0029631B">
        <w:trPr>
          <w:trHeight w:val="277"/>
          <w:jc w:val="center"/>
        </w:trPr>
        <w:tc>
          <w:tcPr>
            <w:cnfStyle w:val="001000000000" w:firstRow="0" w:lastRow="0" w:firstColumn="1" w:lastColumn="0" w:oddVBand="0" w:evenVBand="0" w:oddHBand="0" w:evenHBand="0" w:firstRowFirstColumn="0" w:firstRowLastColumn="0" w:lastRowFirstColumn="0" w:lastRowLastColumn="0"/>
            <w:tcW w:w="2885" w:type="dxa"/>
          </w:tcPr>
          <w:p w:rsidR="00952F81" w:rsidRDefault="00952F81" w:rsidP="00B0681A">
            <w:r>
              <w:t>Overall</w:t>
            </w:r>
          </w:p>
        </w:tc>
        <w:tc>
          <w:tcPr>
            <w:tcW w:w="1155"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90.5</w:t>
            </w:r>
            <w:r w:rsidR="00952F81">
              <w:t>%</w:t>
            </w:r>
          </w:p>
        </w:tc>
        <w:tc>
          <w:tcPr>
            <w:tcW w:w="1147"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90.8</w:t>
            </w:r>
            <w:r w:rsidR="00952F81">
              <w:t>%</w:t>
            </w:r>
          </w:p>
        </w:tc>
        <w:tc>
          <w:tcPr>
            <w:tcW w:w="92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90.5</w:t>
            </w:r>
            <w:r w:rsidR="00952F81">
              <w:t>%</w:t>
            </w:r>
          </w:p>
        </w:tc>
        <w:tc>
          <w:tcPr>
            <w:tcW w:w="1648" w:type="dxa"/>
          </w:tcPr>
          <w:p w:rsidR="00952F81" w:rsidRDefault="004B1B5C" w:rsidP="00B0681A">
            <w:pPr>
              <w:cnfStyle w:val="000000000000" w:firstRow="0" w:lastRow="0" w:firstColumn="0" w:lastColumn="0" w:oddVBand="0" w:evenVBand="0" w:oddHBand="0" w:evenHBand="0" w:firstRowFirstColumn="0" w:firstRowLastColumn="0" w:lastRowFirstColumn="0" w:lastRowLastColumn="0"/>
            </w:pPr>
            <w:r>
              <w:t>90.6</w:t>
            </w:r>
            <w:r w:rsidR="00952F81">
              <w:t>%</w:t>
            </w:r>
          </w:p>
        </w:tc>
      </w:tr>
    </w:tbl>
    <w:p w:rsidR="00952F81" w:rsidRPr="0025580A" w:rsidRDefault="00952F81" w:rsidP="008471B5">
      <w:pPr>
        <w:spacing w:line="240" w:lineRule="auto"/>
      </w:pPr>
    </w:p>
    <w:p w:rsidR="003D797E" w:rsidRDefault="00433F65" w:rsidP="008471B5">
      <w:pPr>
        <w:spacing w:line="240" w:lineRule="auto"/>
      </w:pPr>
      <w:r>
        <w:t>Boosting was experimented with different ranges of iterations to find the most suitable number of iterations to use. For Naïve Bayes Multinomial with boosting, the number of iterations</w:t>
      </w:r>
      <w:r w:rsidR="003D797E">
        <w:t xml:space="preserve"> </w:t>
      </w:r>
      <w:r>
        <w:t>was 7 and increasing or decreasing from this number would lead to results worse off than this. The number of iterations for SVM with boosting was 6.</w:t>
      </w:r>
      <w:r w:rsidR="009E2965">
        <w:t xml:space="preserve"> </w:t>
      </w:r>
    </w:p>
    <w:p w:rsidR="0068648D" w:rsidRDefault="0068648D" w:rsidP="008471B5">
      <w:pPr>
        <w:spacing w:line="240" w:lineRule="auto"/>
      </w:pPr>
    </w:p>
    <w:p w:rsidR="009E2965" w:rsidRDefault="009E2965" w:rsidP="008471B5">
      <w:pPr>
        <w:spacing w:line="240" w:lineRule="auto"/>
      </w:pPr>
      <w:r>
        <w:t xml:space="preserve">As shown in the table, the improvements for Naïve Bayes Multinomial with boosting was up to 5% more. </w:t>
      </w:r>
      <w:r w:rsidR="00AE372E">
        <w:t xml:space="preserve">However, the improvements were not significant enough to replace this with SVM as the results for SVM were better in terms of the measurements. </w:t>
      </w:r>
    </w:p>
    <w:p w:rsidR="00EB13B2" w:rsidRDefault="00EB13B2" w:rsidP="008471B5">
      <w:pPr>
        <w:spacing w:line="240" w:lineRule="auto"/>
      </w:pPr>
      <w:r>
        <w:t xml:space="preserve">As for SVM with boosting, the improvements were up to 2% more as compared to SVM without boosting. </w:t>
      </w:r>
      <w:r w:rsidR="00E779EA">
        <w:t xml:space="preserve">Although 2% amounts up to </w:t>
      </w:r>
      <w:r w:rsidR="00713EB9">
        <w:t xml:space="preserve">just </w:t>
      </w:r>
      <w:r w:rsidR="00E779EA">
        <w:t xml:space="preserve">20 records, </w:t>
      </w:r>
      <w:r w:rsidR="001F2514">
        <w:t xml:space="preserve">in a corpus with huge amount of records, 2% could mean a lot more. </w:t>
      </w:r>
    </w:p>
    <w:p w:rsidR="0068648D" w:rsidRDefault="0068648D" w:rsidP="008471B5">
      <w:pPr>
        <w:spacing w:line="240" w:lineRule="auto"/>
      </w:pPr>
    </w:p>
    <w:p w:rsidR="00E72AAA" w:rsidRPr="00EE506E" w:rsidRDefault="00E72AAA" w:rsidP="008471B5">
      <w:pPr>
        <w:spacing w:line="240" w:lineRule="auto"/>
      </w:pPr>
      <w:r>
        <w:t xml:space="preserve">Therefore, SVM with boosting was selected as the classifier for the classification of the tweets. </w:t>
      </w:r>
    </w:p>
    <w:sectPr w:rsidR="00E72AAA" w:rsidRPr="00EE506E" w:rsidSect="008B22D6">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EF7" w:rsidRPr="00927645" w:rsidRDefault="00843EF7" w:rsidP="00927645">
      <w:pPr>
        <w:spacing w:line="240" w:lineRule="auto"/>
      </w:pPr>
      <w:r>
        <w:separator/>
      </w:r>
    </w:p>
  </w:endnote>
  <w:endnote w:type="continuationSeparator" w:id="0">
    <w:p w:rsidR="00843EF7" w:rsidRPr="00927645" w:rsidRDefault="00843EF7" w:rsidP="009276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98294"/>
      <w:docPartObj>
        <w:docPartGallery w:val="Page Numbers (Bottom of Page)"/>
        <w:docPartUnique/>
      </w:docPartObj>
    </w:sdtPr>
    <w:sdtContent>
      <w:p w:rsidR="00B747C3" w:rsidRDefault="00B747C3">
        <w:pPr>
          <w:pStyle w:val="Footer"/>
          <w:jc w:val="right"/>
        </w:pPr>
        <w:r>
          <w:fldChar w:fldCharType="begin"/>
        </w:r>
        <w:r>
          <w:instrText xml:space="preserve"> PAGE   \* MERGEFORMAT </w:instrText>
        </w:r>
        <w:r>
          <w:fldChar w:fldCharType="separate"/>
        </w:r>
        <w:r w:rsidR="009615F4">
          <w:rPr>
            <w:noProof/>
          </w:rPr>
          <w:t>12</w:t>
        </w:r>
        <w:r>
          <w:rPr>
            <w:noProof/>
          </w:rPr>
          <w:fldChar w:fldCharType="end"/>
        </w:r>
      </w:p>
    </w:sdtContent>
  </w:sdt>
  <w:p w:rsidR="00B747C3" w:rsidRDefault="00B747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EF7" w:rsidRPr="00927645" w:rsidRDefault="00843EF7" w:rsidP="00927645">
      <w:pPr>
        <w:spacing w:line="240" w:lineRule="auto"/>
      </w:pPr>
      <w:r>
        <w:separator/>
      </w:r>
    </w:p>
  </w:footnote>
  <w:footnote w:type="continuationSeparator" w:id="0">
    <w:p w:rsidR="00843EF7" w:rsidRPr="00927645" w:rsidRDefault="00843EF7" w:rsidP="00927645">
      <w:pPr>
        <w:spacing w:line="240" w:lineRule="auto"/>
      </w:pPr>
      <w:r>
        <w:continuationSeparator/>
      </w:r>
    </w:p>
  </w:footnote>
  <w:footnote w:id="1">
    <w:p w:rsidR="00B747C3" w:rsidRPr="00116A35" w:rsidRDefault="00B747C3" w:rsidP="00116A35">
      <w:pPr>
        <w:rPr>
          <w:sz w:val="20"/>
          <w:szCs w:val="20"/>
        </w:rPr>
      </w:pPr>
      <w:r w:rsidRPr="00116A35">
        <w:rPr>
          <w:rStyle w:val="FootnoteReference"/>
          <w:sz w:val="20"/>
          <w:szCs w:val="20"/>
        </w:rPr>
        <w:footnoteRef/>
      </w:r>
      <w:hyperlink r:id="rId1" w:history="1">
        <w:r w:rsidRPr="00116A35">
          <w:rPr>
            <w:rStyle w:val="Hyperlink"/>
            <w:sz w:val="20"/>
            <w:szCs w:val="20"/>
          </w:rPr>
          <w:t>https://about.twitter.com/company</w:t>
        </w:r>
      </w:hyperlink>
    </w:p>
  </w:footnote>
  <w:footnote w:id="2">
    <w:p w:rsidR="00B747C3" w:rsidRPr="004C78DD" w:rsidRDefault="00B747C3">
      <w:pPr>
        <w:pStyle w:val="FootnoteText"/>
      </w:pPr>
      <w:r>
        <w:rPr>
          <w:rStyle w:val="FootnoteReference"/>
        </w:rPr>
        <w:footnoteRef/>
      </w:r>
      <w:r>
        <w:t xml:space="preserve"> </w:t>
      </w:r>
      <w:hyperlink r:id="rId2" w:history="1">
        <w:r w:rsidRPr="00292072">
          <w:rPr>
            <w:rStyle w:val="Hyperlink"/>
          </w:rPr>
          <w:t>https://dev.twitter.com/overview/api</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7C3" w:rsidRDefault="00B747C3">
    <w:pPr>
      <w:pStyle w:val="Header"/>
    </w:pPr>
    <w:r>
      <w:t>Assignment Report</w:t>
    </w:r>
    <w:r>
      <w:ptab w:relativeTo="margin" w:alignment="center" w:leader="none"/>
    </w:r>
    <w:r>
      <w:t>CZ4034 Information Retrieval</w:t>
    </w:r>
    <w:r>
      <w:ptab w:relativeTo="margin" w:alignment="right" w:leader="none"/>
    </w:r>
    <w:r>
      <w:t>Assignment Group 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4AAA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3C6AE9"/>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1E4C7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85273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D85E9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B302E7A"/>
    <w:multiLevelType w:val="hybridMultilevel"/>
    <w:tmpl w:val="8C7ACF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67E72AF"/>
    <w:multiLevelType w:val="multilevel"/>
    <w:tmpl w:val="F8AEC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060970"/>
    <w:multiLevelType w:val="multilevel"/>
    <w:tmpl w:val="72BE7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A931EB"/>
    <w:multiLevelType w:val="hybridMultilevel"/>
    <w:tmpl w:val="C76E67CE"/>
    <w:lvl w:ilvl="0" w:tplc="CDB6697A">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3E49289C"/>
    <w:multiLevelType w:val="hybridMultilevel"/>
    <w:tmpl w:val="50FC295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3F364CE3"/>
    <w:multiLevelType w:val="hybridMultilevel"/>
    <w:tmpl w:val="C7940F3A"/>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nsid w:val="4048526A"/>
    <w:multiLevelType w:val="hybridMultilevel"/>
    <w:tmpl w:val="E5B28E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447E624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CE357E7"/>
    <w:multiLevelType w:val="hybridMultilevel"/>
    <w:tmpl w:val="77CE778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4E026620"/>
    <w:multiLevelType w:val="hybridMultilevel"/>
    <w:tmpl w:val="29FE633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524A1553"/>
    <w:multiLevelType w:val="hybridMultilevel"/>
    <w:tmpl w:val="F45AA1B8"/>
    <w:lvl w:ilvl="0" w:tplc="A1F4823E">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577B563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C5D2E93"/>
    <w:multiLevelType w:val="multilevel"/>
    <w:tmpl w:val="0F00F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9F47A1"/>
    <w:multiLevelType w:val="hybridMultilevel"/>
    <w:tmpl w:val="E13E87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645C643C"/>
    <w:multiLevelType w:val="hybridMultilevel"/>
    <w:tmpl w:val="1D10435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677301A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80554E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9D31E25"/>
    <w:multiLevelType w:val="multilevel"/>
    <w:tmpl w:val="59D82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E75DFA"/>
    <w:multiLevelType w:val="hybridMultilevel"/>
    <w:tmpl w:val="08BED6F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6FE919ED"/>
    <w:multiLevelType w:val="multilevel"/>
    <w:tmpl w:val="B33CB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DA7CF9"/>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7D0620CB"/>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0"/>
  </w:num>
  <w:num w:numId="3">
    <w:abstractNumId w:val="14"/>
  </w:num>
  <w:num w:numId="4">
    <w:abstractNumId w:val="5"/>
  </w:num>
  <w:num w:numId="5">
    <w:abstractNumId w:val="25"/>
  </w:num>
  <w:num w:numId="6">
    <w:abstractNumId w:val="26"/>
  </w:num>
  <w:num w:numId="7">
    <w:abstractNumId w:val="18"/>
  </w:num>
  <w:num w:numId="8">
    <w:abstractNumId w:val="1"/>
  </w:num>
  <w:num w:numId="9">
    <w:abstractNumId w:val="16"/>
  </w:num>
  <w:num w:numId="10">
    <w:abstractNumId w:val="21"/>
  </w:num>
  <w:num w:numId="11">
    <w:abstractNumId w:val="12"/>
  </w:num>
  <w:num w:numId="12">
    <w:abstractNumId w:val="2"/>
  </w:num>
  <w:num w:numId="13">
    <w:abstractNumId w:val="20"/>
  </w:num>
  <w:num w:numId="14">
    <w:abstractNumId w:val="3"/>
  </w:num>
  <w:num w:numId="15">
    <w:abstractNumId w:val="4"/>
  </w:num>
  <w:num w:numId="16">
    <w:abstractNumId w:val="15"/>
  </w:num>
  <w:num w:numId="17">
    <w:abstractNumId w:val="22"/>
  </w:num>
  <w:num w:numId="18">
    <w:abstractNumId w:val="23"/>
  </w:num>
  <w:num w:numId="19">
    <w:abstractNumId w:val="24"/>
  </w:num>
  <w:num w:numId="20">
    <w:abstractNumId w:val="19"/>
  </w:num>
  <w:num w:numId="21">
    <w:abstractNumId w:val="6"/>
  </w:num>
  <w:num w:numId="22">
    <w:abstractNumId w:val="11"/>
  </w:num>
  <w:num w:numId="23">
    <w:abstractNumId w:val="7"/>
  </w:num>
  <w:num w:numId="24">
    <w:abstractNumId w:val="9"/>
  </w:num>
  <w:num w:numId="25">
    <w:abstractNumId w:val="17"/>
  </w:num>
  <w:num w:numId="26">
    <w:abstractNumId w:val="13"/>
  </w:num>
  <w:num w:numId="27">
    <w:abstractNumId w:val="8"/>
  </w:num>
  <w:num w:numId="28">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21850"/>
    <w:rsid w:val="0001474B"/>
    <w:rsid w:val="000315DE"/>
    <w:rsid w:val="00034359"/>
    <w:rsid w:val="000464E2"/>
    <w:rsid w:val="0005030F"/>
    <w:rsid w:val="00060441"/>
    <w:rsid w:val="0006394E"/>
    <w:rsid w:val="00064045"/>
    <w:rsid w:val="00074F16"/>
    <w:rsid w:val="000A479B"/>
    <w:rsid w:val="000E07C0"/>
    <w:rsid w:val="000E6254"/>
    <w:rsid w:val="001076F3"/>
    <w:rsid w:val="00116A35"/>
    <w:rsid w:val="00120887"/>
    <w:rsid w:val="00145A64"/>
    <w:rsid w:val="00147816"/>
    <w:rsid w:val="00183BDA"/>
    <w:rsid w:val="001A0F6B"/>
    <w:rsid w:val="001A28B5"/>
    <w:rsid w:val="001B7BE1"/>
    <w:rsid w:val="001D4027"/>
    <w:rsid w:val="001E2EF1"/>
    <w:rsid w:val="001F2514"/>
    <w:rsid w:val="001F3F8D"/>
    <w:rsid w:val="00202371"/>
    <w:rsid w:val="00215292"/>
    <w:rsid w:val="0025580A"/>
    <w:rsid w:val="00261412"/>
    <w:rsid w:val="0029631B"/>
    <w:rsid w:val="002A3C4B"/>
    <w:rsid w:val="002C6FB4"/>
    <w:rsid w:val="002E1C66"/>
    <w:rsid w:val="00306C6F"/>
    <w:rsid w:val="00307E6F"/>
    <w:rsid w:val="00327998"/>
    <w:rsid w:val="00336679"/>
    <w:rsid w:val="00344F3B"/>
    <w:rsid w:val="003D4343"/>
    <w:rsid w:val="003D797E"/>
    <w:rsid w:val="003E11E4"/>
    <w:rsid w:val="003E528B"/>
    <w:rsid w:val="003E66C6"/>
    <w:rsid w:val="003F1422"/>
    <w:rsid w:val="003F15C8"/>
    <w:rsid w:val="003F3C8A"/>
    <w:rsid w:val="003F3D19"/>
    <w:rsid w:val="00416F89"/>
    <w:rsid w:val="00421BFD"/>
    <w:rsid w:val="00430E6E"/>
    <w:rsid w:val="00433F65"/>
    <w:rsid w:val="00436B52"/>
    <w:rsid w:val="00483573"/>
    <w:rsid w:val="00491905"/>
    <w:rsid w:val="004A1047"/>
    <w:rsid w:val="004B1B5C"/>
    <w:rsid w:val="004B6BDF"/>
    <w:rsid w:val="004C0B14"/>
    <w:rsid w:val="004C78DD"/>
    <w:rsid w:val="004E7368"/>
    <w:rsid w:val="005056F7"/>
    <w:rsid w:val="005368C3"/>
    <w:rsid w:val="005478F0"/>
    <w:rsid w:val="00574AAB"/>
    <w:rsid w:val="00593DD4"/>
    <w:rsid w:val="0059751E"/>
    <w:rsid w:val="005E362F"/>
    <w:rsid w:val="005E50FF"/>
    <w:rsid w:val="005F6E4D"/>
    <w:rsid w:val="00606469"/>
    <w:rsid w:val="00613921"/>
    <w:rsid w:val="006172EB"/>
    <w:rsid w:val="00633F3E"/>
    <w:rsid w:val="00682F35"/>
    <w:rsid w:val="00684DF4"/>
    <w:rsid w:val="0068648D"/>
    <w:rsid w:val="006C0EEF"/>
    <w:rsid w:val="006C235B"/>
    <w:rsid w:val="006C3178"/>
    <w:rsid w:val="006D000E"/>
    <w:rsid w:val="006D0300"/>
    <w:rsid w:val="006D2255"/>
    <w:rsid w:val="006D7741"/>
    <w:rsid w:val="00713EB9"/>
    <w:rsid w:val="007253F0"/>
    <w:rsid w:val="00733B3E"/>
    <w:rsid w:val="00747EB4"/>
    <w:rsid w:val="00753311"/>
    <w:rsid w:val="0077437E"/>
    <w:rsid w:val="0077486C"/>
    <w:rsid w:val="007752E1"/>
    <w:rsid w:val="00777389"/>
    <w:rsid w:val="007975DD"/>
    <w:rsid w:val="007A0105"/>
    <w:rsid w:val="007F563E"/>
    <w:rsid w:val="0082384D"/>
    <w:rsid w:val="00826BC3"/>
    <w:rsid w:val="008319F9"/>
    <w:rsid w:val="00843EF7"/>
    <w:rsid w:val="008471B5"/>
    <w:rsid w:val="00853786"/>
    <w:rsid w:val="008615EC"/>
    <w:rsid w:val="00877B13"/>
    <w:rsid w:val="008B22D6"/>
    <w:rsid w:val="008F1B4A"/>
    <w:rsid w:val="008F7585"/>
    <w:rsid w:val="00900EF2"/>
    <w:rsid w:val="009169F2"/>
    <w:rsid w:val="00925BE6"/>
    <w:rsid w:val="00927645"/>
    <w:rsid w:val="00946AEA"/>
    <w:rsid w:val="00952F81"/>
    <w:rsid w:val="009556EC"/>
    <w:rsid w:val="009615F4"/>
    <w:rsid w:val="00977F54"/>
    <w:rsid w:val="00982F2E"/>
    <w:rsid w:val="009A3D8C"/>
    <w:rsid w:val="009A5AE3"/>
    <w:rsid w:val="009B6740"/>
    <w:rsid w:val="009C66D9"/>
    <w:rsid w:val="009D0CC0"/>
    <w:rsid w:val="009E2965"/>
    <w:rsid w:val="009E5F7C"/>
    <w:rsid w:val="009F348F"/>
    <w:rsid w:val="00A31EE9"/>
    <w:rsid w:val="00A34701"/>
    <w:rsid w:val="00A6010D"/>
    <w:rsid w:val="00A77D3E"/>
    <w:rsid w:val="00A9664C"/>
    <w:rsid w:val="00AC0619"/>
    <w:rsid w:val="00AE20C0"/>
    <w:rsid w:val="00AE372E"/>
    <w:rsid w:val="00AE709E"/>
    <w:rsid w:val="00AF00E9"/>
    <w:rsid w:val="00AF3241"/>
    <w:rsid w:val="00B0681A"/>
    <w:rsid w:val="00B30656"/>
    <w:rsid w:val="00B61CFF"/>
    <w:rsid w:val="00B747C3"/>
    <w:rsid w:val="00B76C9B"/>
    <w:rsid w:val="00B83E76"/>
    <w:rsid w:val="00B84E36"/>
    <w:rsid w:val="00B914E6"/>
    <w:rsid w:val="00BC0D82"/>
    <w:rsid w:val="00BC3B6F"/>
    <w:rsid w:val="00BE2412"/>
    <w:rsid w:val="00BE3B0F"/>
    <w:rsid w:val="00BF0357"/>
    <w:rsid w:val="00BF5BC9"/>
    <w:rsid w:val="00C13E3C"/>
    <w:rsid w:val="00C229AB"/>
    <w:rsid w:val="00C436D3"/>
    <w:rsid w:val="00C5041A"/>
    <w:rsid w:val="00C51925"/>
    <w:rsid w:val="00C51B97"/>
    <w:rsid w:val="00C60095"/>
    <w:rsid w:val="00C64721"/>
    <w:rsid w:val="00C73C93"/>
    <w:rsid w:val="00CB4F96"/>
    <w:rsid w:val="00CB696E"/>
    <w:rsid w:val="00CC0D28"/>
    <w:rsid w:val="00CD7652"/>
    <w:rsid w:val="00CE56E2"/>
    <w:rsid w:val="00CE777D"/>
    <w:rsid w:val="00CE7B6C"/>
    <w:rsid w:val="00CF63C1"/>
    <w:rsid w:val="00CF7FAE"/>
    <w:rsid w:val="00D34A40"/>
    <w:rsid w:val="00D472D4"/>
    <w:rsid w:val="00D56865"/>
    <w:rsid w:val="00D60A29"/>
    <w:rsid w:val="00D6692B"/>
    <w:rsid w:val="00D73E4F"/>
    <w:rsid w:val="00D83B27"/>
    <w:rsid w:val="00D93BB9"/>
    <w:rsid w:val="00D93FD5"/>
    <w:rsid w:val="00DA7250"/>
    <w:rsid w:val="00DC3FF9"/>
    <w:rsid w:val="00DD1BB0"/>
    <w:rsid w:val="00E04241"/>
    <w:rsid w:val="00E21850"/>
    <w:rsid w:val="00E2471C"/>
    <w:rsid w:val="00E277C9"/>
    <w:rsid w:val="00E44EB7"/>
    <w:rsid w:val="00E72AAA"/>
    <w:rsid w:val="00E74CA1"/>
    <w:rsid w:val="00E77861"/>
    <w:rsid w:val="00E779EA"/>
    <w:rsid w:val="00E83A7A"/>
    <w:rsid w:val="00EB13B2"/>
    <w:rsid w:val="00EB33B5"/>
    <w:rsid w:val="00ED71C2"/>
    <w:rsid w:val="00EE506E"/>
    <w:rsid w:val="00F2398B"/>
    <w:rsid w:val="00F32C61"/>
    <w:rsid w:val="00F7290B"/>
    <w:rsid w:val="00F72F52"/>
    <w:rsid w:val="00F83923"/>
    <w:rsid w:val="00F9517F"/>
    <w:rsid w:val="00FA4C89"/>
    <w:rsid w:val="00FC78DB"/>
    <w:rsid w:val="00FD230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9" style="mso-height-percent:200;mso-width-relative:margin;mso-height-relative:margin" fillcolor="white">
      <v:fill color="white"/>
      <v:textbox style="mso-fit-shape-to-text:t"/>
    </o:shapedefaults>
    <o:shapelayout v:ext="edit">
      <o:idmap v:ext="edit" data="1"/>
    </o:shapelayout>
  </w:shapeDefaults>
  <w:decimalSymbol w:val="."/>
  <w:listSeparator w:val=","/>
  <w15:docId w15:val="{CAE8FE04-38E2-49FB-96EA-4974B65C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1B5"/>
    <w:pPr>
      <w:spacing w:after="0"/>
      <w:jc w:val="both"/>
    </w:pPr>
  </w:style>
  <w:style w:type="paragraph" w:styleId="Heading1">
    <w:name w:val="heading 1"/>
    <w:basedOn w:val="Normal"/>
    <w:next w:val="Normal"/>
    <w:link w:val="Heading1Char"/>
    <w:uiPriority w:val="9"/>
    <w:qFormat/>
    <w:rsid w:val="00AE2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50F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33F3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0C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31E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EE9"/>
    <w:rPr>
      <w:rFonts w:ascii="Tahoma" w:hAnsi="Tahoma" w:cs="Tahoma"/>
      <w:sz w:val="16"/>
      <w:szCs w:val="16"/>
    </w:rPr>
  </w:style>
  <w:style w:type="paragraph" w:styleId="ListBullet">
    <w:name w:val="List Bullet"/>
    <w:basedOn w:val="Normal"/>
    <w:uiPriority w:val="99"/>
    <w:unhideWhenUsed/>
    <w:rsid w:val="00BF0357"/>
    <w:pPr>
      <w:numPr>
        <w:numId w:val="1"/>
      </w:numPr>
      <w:contextualSpacing/>
    </w:pPr>
  </w:style>
  <w:style w:type="paragraph" w:styleId="ListParagraph">
    <w:name w:val="List Paragraph"/>
    <w:basedOn w:val="Normal"/>
    <w:uiPriority w:val="34"/>
    <w:qFormat/>
    <w:rsid w:val="00BF0357"/>
    <w:pPr>
      <w:ind w:left="720"/>
      <w:contextualSpacing/>
    </w:pPr>
  </w:style>
  <w:style w:type="table" w:styleId="TableGrid">
    <w:name w:val="Table Grid"/>
    <w:basedOn w:val="TableNormal"/>
    <w:uiPriority w:val="39"/>
    <w:rsid w:val="00F72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7645"/>
    <w:rPr>
      <w:color w:val="0563C1" w:themeColor="hyperlink"/>
      <w:u w:val="single"/>
    </w:rPr>
  </w:style>
  <w:style w:type="paragraph" w:styleId="FootnoteText">
    <w:name w:val="footnote text"/>
    <w:basedOn w:val="Normal"/>
    <w:link w:val="FootnoteTextChar"/>
    <w:uiPriority w:val="99"/>
    <w:semiHidden/>
    <w:unhideWhenUsed/>
    <w:rsid w:val="00927645"/>
    <w:pPr>
      <w:spacing w:line="240" w:lineRule="auto"/>
    </w:pPr>
    <w:rPr>
      <w:sz w:val="20"/>
      <w:szCs w:val="20"/>
    </w:rPr>
  </w:style>
  <w:style w:type="character" w:customStyle="1" w:styleId="FootnoteTextChar">
    <w:name w:val="Footnote Text Char"/>
    <w:basedOn w:val="DefaultParagraphFont"/>
    <w:link w:val="FootnoteText"/>
    <w:uiPriority w:val="99"/>
    <w:semiHidden/>
    <w:rsid w:val="00927645"/>
    <w:rPr>
      <w:sz w:val="20"/>
      <w:szCs w:val="20"/>
    </w:rPr>
  </w:style>
  <w:style w:type="character" w:styleId="FootnoteReference">
    <w:name w:val="footnote reference"/>
    <w:basedOn w:val="DefaultParagraphFont"/>
    <w:uiPriority w:val="99"/>
    <w:semiHidden/>
    <w:unhideWhenUsed/>
    <w:rsid w:val="00927645"/>
    <w:rPr>
      <w:vertAlign w:val="superscript"/>
    </w:rPr>
  </w:style>
  <w:style w:type="character" w:customStyle="1" w:styleId="Heading2Char">
    <w:name w:val="Heading 2 Char"/>
    <w:basedOn w:val="DefaultParagraphFont"/>
    <w:link w:val="Heading2"/>
    <w:uiPriority w:val="9"/>
    <w:rsid w:val="005E50F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33F3E"/>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8471B5"/>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8B22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22D6"/>
    <w:rPr>
      <w:rFonts w:eastAsiaTheme="minorEastAsia"/>
      <w:lang w:val="en-US"/>
    </w:rPr>
  </w:style>
  <w:style w:type="paragraph" w:styleId="Header">
    <w:name w:val="header"/>
    <w:basedOn w:val="Normal"/>
    <w:link w:val="HeaderChar"/>
    <w:uiPriority w:val="99"/>
    <w:semiHidden/>
    <w:unhideWhenUsed/>
    <w:rsid w:val="008B22D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8B22D6"/>
  </w:style>
  <w:style w:type="paragraph" w:styleId="Footer">
    <w:name w:val="footer"/>
    <w:basedOn w:val="Normal"/>
    <w:link w:val="FooterChar"/>
    <w:uiPriority w:val="99"/>
    <w:unhideWhenUsed/>
    <w:rsid w:val="008B22D6"/>
    <w:pPr>
      <w:tabs>
        <w:tab w:val="center" w:pos="4513"/>
        <w:tab w:val="right" w:pos="9026"/>
      </w:tabs>
      <w:spacing w:line="240" w:lineRule="auto"/>
    </w:pPr>
  </w:style>
  <w:style w:type="character" w:customStyle="1" w:styleId="FooterChar">
    <w:name w:val="Footer Char"/>
    <w:basedOn w:val="DefaultParagraphFont"/>
    <w:link w:val="Footer"/>
    <w:uiPriority w:val="99"/>
    <w:rsid w:val="008B22D6"/>
  </w:style>
  <w:style w:type="table" w:styleId="GridTable5Dark">
    <w:name w:val="Grid Table 5 Dark"/>
    <w:basedOn w:val="TableNormal"/>
    <w:uiPriority w:val="50"/>
    <w:rsid w:val="004A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4A10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A104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1">
    <w:name w:val="Grid Table 2 Accent 1"/>
    <w:basedOn w:val="TableNormal"/>
    <w:uiPriority w:val="47"/>
    <w:rsid w:val="004A104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4A1047"/>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3">
    <w:name w:val="Plain Table 3"/>
    <w:basedOn w:val="TableNormal"/>
    <w:uiPriority w:val="43"/>
    <w:rsid w:val="004A10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A10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B61C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00217">
      <w:bodyDiv w:val="1"/>
      <w:marLeft w:val="0"/>
      <w:marRight w:val="0"/>
      <w:marTop w:val="0"/>
      <w:marBottom w:val="0"/>
      <w:divBdr>
        <w:top w:val="none" w:sz="0" w:space="0" w:color="auto"/>
        <w:left w:val="none" w:sz="0" w:space="0" w:color="auto"/>
        <w:bottom w:val="none" w:sz="0" w:space="0" w:color="auto"/>
        <w:right w:val="none" w:sz="0" w:space="0" w:color="auto"/>
      </w:divBdr>
    </w:div>
    <w:div w:id="753866679">
      <w:bodyDiv w:val="1"/>
      <w:marLeft w:val="0"/>
      <w:marRight w:val="0"/>
      <w:marTop w:val="0"/>
      <w:marBottom w:val="0"/>
      <w:divBdr>
        <w:top w:val="none" w:sz="0" w:space="0" w:color="auto"/>
        <w:left w:val="none" w:sz="0" w:space="0" w:color="auto"/>
        <w:bottom w:val="none" w:sz="0" w:space="0" w:color="auto"/>
        <w:right w:val="none" w:sz="0" w:space="0" w:color="auto"/>
      </w:divBdr>
    </w:div>
    <w:div w:id="1147091490">
      <w:bodyDiv w:val="1"/>
      <w:marLeft w:val="0"/>
      <w:marRight w:val="0"/>
      <w:marTop w:val="0"/>
      <w:marBottom w:val="0"/>
      <w:divBdr>
        <w:top w:val="none" w:sz="0" w:space="0" w:color="auto"/>
        <w:left w:val="none" w:sz="0" w:space="0" w:color="auto"/>
        <w:bottom w:val="none" w:sz="0" w:space="0" w:color="auto"/>
        <w:right w:val="none" w:sz="0" w:space="0" w:color="auto"/>
      </w:divBdr>
    </w:div>
    <w:div w:id="1484279421">
      <w:bodyDiv w:val="1"/>
      <w:marLeft w:val="0"/>
      <w:marRight w:val="0"/>
      <w:marTop w:val="0"/>
      <w:marBottom w:val="0"/>
      <w:divBdr>
        <w:top w:val="none" w:sz="0" w:space="0" w:color="auto"/>
        <w:left w:val="none" w:sz="0" w:space="0" w:color="auto"/>
        <w:bottom w:val="none" w:sz="0" w:space="0" w:color="auto"/>
        <w:right w:val="none" w:sz="0" w:space="0" w:color="auto"/>
      </w:divBdr>
    </w:div>
    <w:div w:id="1557736363">
      <w:bodyDiv w:val="1"/>
      <w:marLeft w:val="0"/>
      <w:marRight w:val="0"/>
      <w:marTop w:val="0"/>
      <w:marBottom w:val="0"/>
      <w:divBdr>
        <w:top w:val="none" w:sz="0" w:space="0" w:color="auto"/>
        <w:left w:val="none" w:sz="0" w:space="0" w:color="auto"/>
        <w:bottom w:val="none" w:sz="0" w:space="0" w:color="auto"/>
        <w:right w:val="none" w:sz="0" w:space="0" w:color="auto"/>
      </w:divBdr>
    </w:div>
    <w:div w:id="1987582809">
      <w:bodyDiv w:val="1"/>
      <w:marLeft w:val="0"/>
      <w:marRight w:val="0"/>
      <w:marTop w:val="0"/>
      <w:marBottom w:val="0"/>
      <w:divBdr>
        <w:top w:val="none" w:sz="0" w:space="0" w:color="auto"/>
        <w:left w:val="none" w:sz="0" w:space="0" w:color="auto"/>
        <w:bottom w:val="none" w:sz="0" w:space="0" w:color="auto"/>
        <w:right w:val="none" w:sz="0" w:space="0" w:color="auto"/>
      </w:divBdr>
    </w:div>
    <w:div w:id="2007123711">
      <w:bodyDiv w:val="1"/>
      <w:marLeft w:val="0"/>
      <w:marRight w:val="0"/>
      <w:marTop w:val="0"/>
      <w:marBottom w:val="0"/>
      <w:divBdr>
        <w:top w:val="none" w:sz="0" w:space="0" w:color="auto"/>
        <w:left w:val="none" w:sz="0" w:space="0" w:color="auto"/>
        <w:bottom w:val="none" w:sz="0" w:space="0" w:color="auto"/>
        <w:right w:val="none" w:sz="0" w:space="0" w:color="auto"/>
      </w:divBdr>
    </w:div>
    <w:div w:id="2029334454">
      <w:bodyDiv w:val="1"/>
      <w:marLeft w:val="0"/>
      <w:marRight w:val="0"/>
      <w:marTop w:val="0"/>
      <w:marBottom w:val="0"/>
      <w:divBdr>
        <w:top w:val="none" w:sz="0" w:space="0" w:color="auto"/>
        <w:left w:val="none" w:sz="0" w:space="0" w:color="auto"/>
        <w:bottom w:val="none" w:sz="0" w:space="0" w:color="auto"/>
        <w:right w:val="none" w:sz="0" w:space="0" w:color="auto"/>
      </w:divBdr>
    </w:div>
    <w:div w:id="206590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dev.twitter.com/overview/api" TargetMode="External"/><Relationship Id="rId1" Type="http://schemas.openxmlformats.org/officeDocument/2006/relationships/hyperlink" Target="https://about.twitter.com/company"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Time(s) VS Amount of Records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SVM</c:v>
                </c:pt>
              </c:strCache>
            </c:strRef>
          </c:tx>
          <c:spPr>
            <a:ln w="31750" cap="rnd">
              <a:solidFill>
                <a:schemeClr val="accent1"/>
              </a:solidFill>
              <a:round/>
            </a:ln>
            <a:effectLst/>
          </c:spPr>
          <c:marker>
            <c:symbol val="none"/>
          </c:marker>
          <c:cat>
            <c:numRef>
              <c:f>Sheet1!$A$2:$A$6</c:f>
              <c:numCache>
                <c:formatCode>General</c:formatCode>
                <c:ptCount val="5"/>
                <c:pt idx="0">
                  <c:v>1751</c:v>
                </c:pt>
                <c:pt idx="1">
                  <c:v>2710</c:v>
                </c:pt>
                <c:pt idx="2">
                  <c:v>3735</c:v>
                </c:pt>
                <c:pt idx="3">
                  <c:v>4725</c:v>
                </c:pt>
                <c:pt idx="4">
                  <c:v>5752</c:v>
                </c:pt>
              </c:numCache>
            </c:numRef>
          </c:cat>
          <c:val>
            <c:numRef>
              <c:f>Sheet1!$B$2:$B$6</c:f>
              <c:numCache>
                <c:formatCode>General</c:formatCode>
                <c:ptCount val="5"/>
                <c:pt idx="0">
                  <c:v>3</c:v>
                </c:pt>
                <c:pt idx="1">
                  <c:v>7</c:v>
                </c:pt>
                <c:pt idx="2">
                  <c:v>12</c:v>
                </c:pt>
                <c:pt idx="3">
                  <c:v>18</c:v>
                </c:pt>
                <c:pt idx="4">
                  <c:v>23</c:v>
                </c:pt>
              </c:numCache>
            </c:numRef>
          </c:val>
          <c:smooth val="0"/>
        </c:ser>
        <c:dLbls>
          <c:showLegendKey val="0"/>
          <c:showVal val="0"/>
          <c:showCatName val="0"/>
          <c:showSerName val="0"/>
          <c:showPercent val="0"/>
          <c:showBubbleSize val="0"/>
        </c:dLbls>
        <c:smooth val="0"/>
        <c:axId val="649427920"/>
        <c:axId val="649428480"/>
      </c:lineChart>
      <c:catAx>
        <c:axId val="649427920"/>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49428480"/>
        <c:crosses val="autoZero"/>
        <c:auto val="1"/>
        <c:lblAlgn val="ctr"/>
        <c:lblOffset val="100"/>
        <c:noMultiLvlLbl val="0"/>
      </c:catAx>
      <c:valAx>
        <c:axId val="64942848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49427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AFCEFD3B154950A86265C92D966916"/>
        <w:category>
          <w:name w:val="General"/>
          <w:gallery w:val="placeholder"/>
        </w:category>
        <w:types>
          <w:type w:val="bbPlcHdr"/>
        </w:types>
        <w:behaviors>
          <w:behavior w:val="content"/>
        </w:behaviors>
        <w:guid w:val="{8ECEB788-8A2A-46E5-9058-7DAEF60AE875}"/>
      </w:docPartPr>
      <w:docPartBody>
        <w:p w:rsidR="0091051C" w:rsidRDefault="00680803" w:rsidP="00680803">
          <w:pPr>
            <w:pStyle w:val="DDAFCEFD3B154950A86265C92D966916"/>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80803"/>
    <w:rsid w:val="000F26A0"/>
    <w:rsid w:val="0042361C"/>
    <w:rsid w:val="00680803"/>
    <w:rsid w:val="007F2D09"/>
    <w:rsid w:val="00892C4C"/>
    <w:rsid w:val="008E7DD9"/>
    <w:rsid w:val="0091051C"/>
    <w:rsid w:val="00A90C0B"/>
    <w:rsid w:val="00D971FA"/>
    <w:rsid w:val="00DA71BF"/>
    <w:rsid w:val="00FD51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5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C80E9BD446A0A0F41790349982B5">
    <w:name w:val="03B3C80E9BD446A0A0F41790349982B5"/>
    <w:rsid w:val="00680803"/>
  </w:style>
  <w:style w:type="paragraph" w:customStyle="1" w:styleId="DDAFCEFD3B154950A86265C92D966916">
    <w:name w:val="DDAFCEFD3B154950A86265C92D966916"/>
    <w:rsid w:val="00680803"/>
  </w:style>
  <w:style w:type="paragraph" w:customStyle="1" w:styleId="995E266D825C4A8A85AA70376FBA0DDE">
    <w:name w:val="995E266D825C4A8A85AA70376FBA0DDE"/>
    <w:rsid w:val="00680803"/>
  </w:style>
  <w:style w:type="paragraph" w:customStyle="1" w:styleId="736107617AEE4171BD0BDFC3DA3257E0">
    <w:name w:val="736107617AEE4171BD0BDFC3DA3257E0"/>
    <w:rsid w:val="00680803"/>
  </w:style>
  <w:style w:type="paragraph" w:customStyle="1" w:styleId="17AA17FFEF204776B87EB2D98AA5960C">
    <w:name w:val="17AA17FFEF204776B87EB2D98AA5960C"/>
    <w:rsid w:val="00680803"/>
  </w:style>
  <w:style w:type="paragraph" w:customStyle="1" w:styleId="A15221AE322B48638E84E79E57220DE9">
    <w:name w:val="A15221AE322B48638E84E79E57220DE9"/>
    <w:rsid w:val="00680803"/>
  </w:style>
  <w:style w:type="paragraph" w:customStyle="1" w:styleId="2AC20346203E46F0B3BE77DB3E4694C1">
    <w:name w:val="2AC20346203E46F0B3BE77DB3E4694C1"/>
    <w:rsid w:val="00680803"/>
  </w:style>
  <w:style w:type="paragraph" w:customStyle="1" w:styleId="64632662E5BB44BAAE6FBB624DB3E29E">
    <w:name w:val="64632662E5BB44BAAE6FBB624DB3E29E"/>
    <w:rsid w:val="00680803"/>
  </w:style>
  <w:style w:type="paragraph" w:customStyle="1" w:styleId="A58ADE23DD3549048863041D93CE95B6">
    <w:name w:val="A58ADE23DD3549048863041D93CE95B6"/>
    <w:rsid w:val="00680803"/>
  </w:style>
  <w:style w:type="paragraph" w:customStyle="1" w:styleId="42CD227560434957864FA3B245181C53">
    <w:name w:val="42CD227560434957864FA3B245181C53"/>
    <w:rsid w:val="00680803"/>
  </w:style>
  <w:style w:type="paragraph" w:customStyle="1" w:styleId="1965F46825104F239C416941A0361BAA">
    <w:name w:val="1965F46825104F239C416941A0361BAA"/>
    <w:rsid w:val="00680803"/>
  </w:style>
  <w:style w:type="paragraph" w:customStyle="1" w:styleId="7BEC1C28A58E4B7AAB1EF437C294A2DB">
    <w:name w:val="7BEC1C28A58E4B7AAB1EF437C294A2DB"/>
    <w:rsid w:val="00680803"/>
  </w:style>
  <w:style w:type="paragraph" w:customStyle="1" w:styleId="9B462B07CD964D48AB24497B497BE784">
    <w:name w:val="9B462B07CD964D48AB24497B497BE784"/>
    <w:rsid w:val="00680803"/>
  </w:style>
  <w:style w:type="paragraph" w:customStyle="1" w:styleId="0968154293BD4F85AD82520AD20AC960">
    <w:name w:val="0968154293BD4F85AD82520AD20AC960"/>
    <w:rsid w:val="00680803"/>
  </w:style>
  <w:style w:type="paragraph" w:customStyle="1" w:styleId="AA2DB793356C46CF85E72F9C71172944">
    <w:name w:val="AA2DB793356C46CF85E72F9C71172944"/>
    <w:rsid w:val="00680803"/>
  </w:style>
  <w:style w:type="paragraph" w:customStyle="1" w:styleId="B171FBF61D40469285FDFBC62D41546D">
    <w:name w:val="B171FBF61D40469285FDFBC62D41546D"/>
    <w:rsid w:val="00680803"/>
  </w:style>
  <w:style w:type="character" w:styleId="PlaceholderText">
    <w:name w:val="Placeholder Text"/>
    <w:basedOn w:val="DefaultParagraphFont"/>
    <w:uiPriority w:val="99"/>
    <w:semiHidden/>
    <w:rsid w:val="007F2D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assignment involves (1) crawling a text corpus of interest, (2) building a search engine to query over the corpus, and (3) performing text classification and clustering.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4EA7A3-A96D-4FD7-9F74-5BF05542C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12</Pages>
  <Words>2832</Words>
  <Characters>16146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Assignment Report</vt:lpstr>
    </vt:vector>
  </TitlesOfParts>
  <Company>Nanyang Technological University</Company>
  <LinksUpToDate>false</LinksUpToDate>
  <CharactersWithSpaces>18941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Report</dc:title>
  <dc:subject>CZ4034 Information Retrieval</dc:subject>
  <dc:creator>So h Tec Seng h Teck Seng</dc:creator>
  <cp:keywords/>
  <dc:description/>
  <cp:lastModifiedBy>Notsniw</cp:lastModifiedBy>
  <cp:revision>168</cp:revision>
  <dcterms:created xsi:type="dcterms:W3CDTF">2015-03-08T01:26:00Z</dcterms:created>
  <dcterms:modified xsi:type="dcterms:W3CDTF">2015-04-11T11:39:00Z</dcterms:modified>
</cp:coreProperties>
</file>