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Workflow Modernization Proposal</w:t>
      </w:r>
    </w:p>
    <w:p>
      <w:r>
        <w:rPr>
          <w:b w:val="0"/>
        </w:rPr>
      </w:r>
      <w:r>
        <w:rPr>
          <w:b/>
        </w:rPr>
        <w:t>Prepared for:</w:t>
      </w:r>
      <w:r>
        <w:rPr>
          <w:b w:val="0"/>
        </w:rPr>
        <w:t xml:space="preserve"> Atlas Field Systems — Operations Team</w:t>
      </w:r>
    </w:p>
    <w:p>
      <w:r>
        <w:rPr>
          <w:b w:val="0"/>
        </w:rPr>
      </w:r>
      <w:r>
        <w:rPr>
          <w:b/>
        </w:rPr>
        <w:t>Prepared by:</w:t>
      </w:r>
      <w:r>
        <w:rPr>
          <w:b w:val="0"/>
        </w:rPr>
        <w:t xml:space="preserve"> Northstar Workflow Studio</w:t>
      </w:r>
    </w:p>
    <w:p>
      <w:r>
        <w:rPr>
          <w:b w:val="0"/>
        </w:rPr>
      </w:r>
      <w:r>
        <w:rPr>
          <w:b/>
        </w:rPr>
        <w:t>Date:</w:t>
      </w:r>
      <w:r>
        <w:rPr>
          <w:b w:val="0"/>
        </w:rPr>
        <w:t xml:space="preserve"> August 15, 2026</w:t>
      </w:r>
    </w:p>
    <w:p>
      <w:r>
        <w:rPr>
          <w:b w:val="0"/>
        </w:rPr>
      </w:r>
      <w:r>
        <w:rPr>
          <w:b/>
        </w:rPr>
        <w:t>Status:</w:t>
      </w:r>
      <w:r>
        <w:rPr>
          <w:b w:val="0"/>
        </w:rPr>
        <w:t xml:space="preserve"> Draft for review</w:t>
      </w:r>
    </w:p>
    <w:p>
      <w:pPr>
        <w:pStyle w:val="Heading1"/>
      </w:pPr>
      <w:r>
        <w:t>Executive Summary</w:t>
      </w:r>
    </w:p>
    <w:p>
      <w:r>
        <w:rPr>
          <w:b w:val="0"/>
        </w:rPr>
        <w:t>Atlas Field Systems is considering an update to its inspection-reporting workflow. The current manual reporting process delays handoff to the operations team. Northstar Workflow Studio proposes a focused six-week engagement consisting of a discovery workshop, reporting workflow configuration, and team enablement.</w:t>
      </w:r>
    </w:p>
    <w:p>
      <w:r>
        <w:rPr>
          <w:b w:val="0"/>
        </w:rPr>
        <w:t>The engagement is structured to establish a shared understanding of the current process before configuration begins. Discovery findings will guide the workflow design, and the operations team will review the configured workflow before final handoff. Team enablement and a concise operating guide will support the transition at the end of the engagement.</w:t>
      </w:r>
    </w:p>
    <w:p>
      <w:r>
        <w:rPr>
          <w:b w:val="0"/>
        </w:rPr>
        <w:t>This proposal intentionally avoids assumptions about systems, staffing, reporting volumes, compliance requirements, financial impact, or performance targets that Atlas Field Systems has not supplied. Those details will be confirmed during discovery where relevant. Pricing and legal terms remain unchanged from the approved template.</w:t>
      </w:r>
    </w:p>
    <w:p>
      <w:pPr>
        <w:pStyle w:val="Heading1"/>
      </w:pPr>
      <w:r>
        <w:t>Engagement Objectives</w:t>
      </w:r>
    </w:p>
    <w:p>
      <w:r>
        <w:rPr>
          <w:b w:val="0"/>
        </w:rPr>
        <w:t>The engagement has four objectives:</w:t>
      </w:r>
    </w:p>
    <w:p>
      <w:pPr>
        <w:pStyle w:val="ListBullet"/>
      </w:pPr>
      <w:r>
        <w:t>Document the current inspection-reporting and operations-handoff process.</w:t>
      </w:r>
    </w:p>
    <w:p>
      <w:pPr>
        <w:pStyle w:val="ListBullet"/>
      </w:pPr>
      <w:r>
        <w:t>Identify the inputs, participants, review points, outputs, and decisions that shape that process.</w:t>
      </w:r>
    </w:p>
    <w:p>
      <w:pPr>
        <w:pStyle w:val="ListBullet"/>
      </w:pPr>
      <w:r>
        <w:t>Configure an agreed reporting workflow based on validated discovery findings.</w:t>
      </w:r>
    </w:p>
    <w:p>
      <w:pPr>
        <w:pStyle w:val="ListBullet"/>
      </w:pPr>
      <w:r>
        <w:t>Enable the operations team to understand and use the configured workflow at handoff.</w:t>
      </w:r>
    </w:p>
    <w:p>
      <w:r>
        <w:rPr>
          <w:b w:val="0"/>
        </w:rPr>
        <w:t>These objectives define the direction of the work without pre-selecting a technical solution. Configuration decisions will be based on information confirmed with Atlas Field Systems during the engagement.</w:t>
      </w:r>
    </w:p>
    <w:p>
      <w:pPr>
        <w:pStyle w:val="Heading1"/>
      </w:pPr>
      <w:r>
        <w:t>Current State</w:t>
      </w:r>
    </w:p>
    <w:p>
      <w:r>
        <w:rPr>
          <w:b w:val="0"/>
        </w:rPr>
        <w:t>Atlas Field Systems currently prepares inspection reports through a manual process. That process delays handoff to the operations team. The delay is the only confirmed current-state problem assumed by this proposal. No additional claims about cost, compliance, error rates, reporting volume, customer impact, or staffing have been supplied.</w:t>
      </w:r>
    </w:p>
    <w:p>
      <w:r>
        <w:rPr>
          <w:b w:val="0"/>
        </w:rPr>
        <w:t>Because the present workflow has not yet been documented in detail, the engagement begins with discovery rather than immediate configuration. The discovery workshop will establish how an inspection report moves from initial input through preparation, review, completion, and operational handoff. It will also identify the participants responsible for each confirmed step and the information required at each transition.</w:t>
      </w:r>
    </w:p>
    <w:p>
      <w:r>
        <w:rPr>
          <w:b w:val="0"/>
        </w:rPr>
        <w:t>The purpose of this current-state review is to ensure the configured workflow reflects the way Atlas Field Systems needs to operate and that unresolved questions are visible before configuration choices become difficult to change.</w:t>
      </w:r>
    </w:p>
    <w:p>
      <w:pPr>
        <w:pStyle w:val="Heading1"/>
      </w:pPr>
      <w:r>
        <w:t>Proposed Approach</w:t>
      </w:r>
    </w:p>
    <w:p>
      <w:r>
        <w:rPr>
          <w:b w:val="0"/>
        </w:rPr>
        <w:t>Northstar Workflow Studio will deliver the engagement in three connected phases. Each phase produces an input for the next: discovery establishes the requirements, configuration turns agreed requirements into a working flow, and enablement prepares the operations team for handoff.</w:t>
      </w:r>
    </w:p>
    <w:p>
      <w:pPr>
        <w:pStyle w:val="Heading2"/>
      </w:pPr>
      <w:r>
        <w:t>Phase 1: Discovery workshop</w:t>
      </w:r>
    </w:p>
    <w:p>
      <w:r>
        <w:rPr>
          <w:b w:val="0"/>
        </w:rPr>
        <w:t>The discovery phase will establish a shared, evidence-based view of the existing inspection-reporting workflow. Northstar Workflow Studio will facilitate a structured workshop with the Atlas Field Systems operations team and any participants Atlas Field Systems identifies as necessary.</w:t>
      </w:r>
    </w:p>
    <w:p>
      <w:r>
        <w:rPr>
          <w:b w:val="0"/>
        </w:rPr>
        <w:t>Workshop topics will include:</w:t>
      </w:r>
    </w:p>
    <w:p>
      <w:pPr>
        <w:pStyle w:val="ListBullet"/>
      </w:pPr>
      <w:r>
        <w:t>The starting point and intended outcome of an inspection report.</w:t>
      </w:r>
    </w:p>
    <w:p>
      <w:pPr>
        <w:pStyle w:val="ListBullet"/>
      </w:pPr>
      <w:r>
        <w:t>The information required to prepare a report.</w:t>
      </w:r>
    </w:p>
    <w:p>
      <w:pPr>
        <w:pStyle w:val="ListBullet"/>
      </w:pPr>
      <w:r>
        <w:t>The participants involved in preparation, review, approval, and handoff.</w:t>
      </w:r>
    </w:p>
    <w:p>
      <w:pPr>
        <w:pStyle w:val="ListBullet"/>
      </w:pPr>
      <w:r>
        <w:t>The order of confirmed workflow steps.</w:t>
      </w:r>
    </w:p>
    <w:p>
      <w:pPr>
        <w:pStyle w:val="ListBullet"/>
      </w:pPr>
      <w:r>
        <w:t>Existing review points and decision boundaries.</w:t>
      </w:r>
    </w:p>
    <w:p>
      <w:pPr>
        <w:pStyle w:val="ListBullet"/>
      </w:pPr>
      <w:r>
        <w:t>The expected output at operational handoff.</w:t>
      </w:r>
    </w:p>
    <w:p>
      <w:pPr>
        <w:pStyle w:val="ListBullet"/>
      </w:pPr>
      <w:r>
        <w:t>Known exceptions or unresolved questions identified by Atlas Field Systems.</w:t>
      </w:r>
    </w:p>
    <w:p>
      <w:r>
        <w:rPr>
          <w:b w:val="0"/>
        </w:rPr>
        <w:t>Following the workshop, Northstar Workflow Studio will organize the confirmed findings into a current-state workflow summary and a configuration requirements list. Atlas Field Systems will review those materials before configuration proceeds.</w:t>
      </w:r>
    </w:p>
    <w:p>
      <w:pPr>
        <w:pStyle w:val="Heading2"/>
      </w:pPr>
      <w:r>
        <w:t>Phase 2: Reporting workflow configuration</w:t>
      </w:r>
    </w:p>
    <w:p>
      <w:r>
        <w:rPr>
          <w:b w:val="0"/>
        </w:rPr>
        <w:t>Northstar Workflow Studio will configure the reporting workflow using the requirements confirmed during discovery. Configuration will focus on the agreed inspection-reporting and operations-handoff sequence and will not extend into unrelated business processes.</w:t>
      </w:r>
    </w:p>
    <w:p>
      <w:r>
        <w:rPr>
          <w:b w:val="0"/>
        </w:rPr>
        <w:t>Configuration activities will include:</w:t>
      </w:r>
    </w:p>
    <w:p>
      <w:pPr>
        <w:pStyle w:val="ListBullet"/>
      </w:pPr>
      <w:r>
        <w:t>Translating approved requirements into workflow steps.</w:t>
      </w:r>
    </w:p>
    <w:p>
      <w:pPr>
        <w:pStyle w:val="ListBullet"/>
      </w:pPr>
      <w:r>
        <w:t>Representing the confirmed inputs and outputs at the appropriate stages.</w:t>
      </w:r>
    </w:p>
    <w:p>
      <w:pPr>
        <w:pStyle w:val="ListBullet"/>
      </w:pPr>
      <w:r>
        <w:t>Establishing the agreed review and handoff points.</w:t>
      </w:r>
    </w:p>
    <w:p>
      <w:pPr>
        <w:pStyle w:val="ListBullet"/>
      </w:pPr>
      <w:r>
        <w:t>Preparing a reviewable version of the configured workflow.</w:t>
      </w:r>
    </w:p>
    <w:p>
      <w:pPr>
        <w:pStyle w:val="ListBullet"/>
      </w:pPr>
      <w:r>
        <w:t>Recording open items that require an Atlas Field Systems decision.</w:t>
      </w:r>
    </w:p>
    <w:p>
      <w:pPr>
        <w:pStyle w:val="ListBullet"/>
      </w:pPr>
      <w:r>
        <w:t>Refining the configuration in response to consolidated review feedback.</w:t>
      </w:r>
    </w:p>
    <w:p>
      <w:r>
        <w:rPr>
          <w:b w:val="0"/>
        </w:rPr>
        <w:t>The operations team will review the configured workflow before it is treated as ready for handoff. A workflow is not considered accepted merely because it has been configured; acceptance requires confirmation against the agreed requirements.</w:t>
      </w:r>
    </w:p>
    <w:p>
      <w:pPr>
        <w:pStyle w:val="Heading2"/>
      </w:pPr>
      <w:r>
        <w:t>Phase 3: Team enablement and handoff</w:t>
      </w:r>
    </w:p>
    <w:p>
      <w:r>
        <w:rPr>
          <w:b w:val="0"/>
        </w:rPr>
        <w:t>The final phase will prepare the operations team to understand the configured workflow and its intended use. Northstar Workflow Studio will conduct a guided walkthrough and provide concise supporting documentation.</w:t>
      </w:r>
    </w:p>
    <w:p>
      <w:r>
        <w:rPr>
          <w:b w:val="0"/>
        </w:rPr>
        <w:t>Enablement activities will include:</w:t>
      </w:r>
    </w:p>
    <w:p>
      <w:pPr>
        <w:pStyle w:val="ListBullet"/>
      </w:pPr>
      <w:r>
        <w:t>A walkthrough of the configured reporting workflow.</w:t>
      </w:r>
    </w:p>
    <w:p>
      <w:pPr>
        <w:pStyle w:val="ListBullet"/>
      </w:pPr>
      <w:r>
        <w:t>An explanation of the confirmed inputs, review points, and handoff steps.</w:t>
      </w:r>
    </w:p>
    <w:p>
      <w:pPr>
        <w:pStyle w:val="ListBullet"/>
      </w:pPr>
      <w:r>
        <w:t>Guidance on the operating sequence captured during the engagement.</w:t>
      </w:r>
    </w:p>
    <w:p>
      <w:pPr>
        <w:pStyle w:val="ListBullet"/>
      </w:pPr>
      <w:r>
        <w:t>A concise operating guide reflecting the final configuration.</w:t>
      </w:r>
    </w:p>
    <w:p>
      <w:pPr>
        <w:pStyle w:val="ListBullet"/>
      </w:pPr>
      <w:r>
        <w:t>A final handoff session for questions and confirmation.</w:t>
      </w:r>
    </w:p>
    <w:p>
      <w:r>
        <w:rPr>
          <w:b w:val="0"/>
        </w:rPr>
        <w:t>The enablement phase supports a clear operational handoff. It does not assume a broader training program, organization-wide rollout, or ongoing managed service unless separately approved in writing.</w:t>
      </w:r>
    </w:p>
    <w:p>
      <w:pPr>
        <w:pStyle w:val="Heading1"/>
      </w:pPr>
      <w:r>
        <w:t>Deliverables</w:t>
      </w:r>
    </w:p>
    <w:p>
      <w:pPr>
        <w:pStyle w:val="Heading2"/>
      </w:pPr>
      <w:r>
        <w:t>1. Current-state workflow summary</w:t>
      </w:r>
    </w:p>
    <w:p>
      <w:r>
        <w:rPr>
          <w:b w:val="0"/>
        </w:rPr>
        <w:t>A structured summary of the inspection-reporting and handoff process confirmed during discovery. It will identify the agreed participants, inputs, steps, review points, outputs, and open questions.</w:t>
      </w:r>
    </w:p>
    <w:p>
      <w:pPr>
        <w:pStyle w:val="Heading2"/>
      </w:pPr>
      <w:r>
        <w:t>2. Configuration requirements list</w:t>
      </w:r>
    </w:p>
    <w:p>
      <w:r>
        <w:rPr>
          <w:b w:val="0"/>
        </w:rPr>
        <w:t>A reviewable list of requirements derived from approved discovery findings. This list will provide the boundary for workflow configuration and later acceptance review.</w:t>
      </w:r>
    </w:p>
    <w:p>
      <w:pPr>
        <w:pStyle w:val="Heading2"/>
      </w:pPr>
      <w:r>
        <w:t>3. Configured reporting workflow</w:t>
      </w:r>
    </w:p>
    <w:p>
      <w:r>
        <w:rPr>
          <w:b w:val="0"/>
        </w:rPr>
        <w:t>A configured representation of the agreed inspection-reporting workflow, including the confirmed operational handoff steps and review points.</w:t>
      </w:r>
    </w:p>
    <w:p>
      <w:pPr>
        <w:pStyle w:val="Heading2"/>
      </w:pPr>
      <w:r>
        <w:t>4. Review and decision log</w:t>
      </w:r>
    </w:p>
    <w:p>
      <w:r>
        <w:rPr>
          <w:b w:val="0"/>
        </w:rPr>
        <w:t>A concise record of material configuration questions, feedback, and decisions made during the engagement. The log will make the basis for the final configuration understandable at handoff.</w:t>
      </w:r>
    </w:p>
    <w:p>
      <w:pPr>
        <w:pStyle w:val="Heading2"/>
      </w:pPr>
      <w:r>
        <w:t>5. Operating guide</w:t>
      </w:r>
    </w:p>
    <w:p>
      <w:r>
        <w:rPr>
          <w:b w:val="0"/>
        </w:rPr>
        <w:t>A concise guide describing the final workflow sequence, required inputs, review points, outputs, and handoff responsibilities as confirmed during the engagement.</w:t>
      </w:r>
    </w:p>
    <w:p>
      <w:pPr>
        <w:pStyle w:val="Heading2"/>
      </w:pPr>
      <w:r>
        <w:t>6. Team walkthrough and final handoff</w:t>
      </w:r>
    </w:p>
    <w:p>
      <w:r>
        <w:rPr>
          <w:b w:val="0"/>
        </w:rPr>
        <w:t>A guided review of the final configuration and operating guide, followed by confirmation of the completed deliverables.</w:t>
      </w:r>
    </w:p>
    <w:p>
      <w:pPr>
        <w:pStyle w:val="Heading1"/>
      </w:pPr>
      <w:r>
        <w:t>Roles and Responsibilities</w:t>
      </w:r>
    </w:p>
    <w:p>
      <w:pPr>
        <w:pStyle w:val="Heading2"/>
      </w:pPr>
      <w:r>
        <w:t>Northstar Workflow Studio</w:t>
      </w:r>
    </w:p>
    <w:p>
      <w:r>
        <w:rPr>
          <w:b w:val="0"/>
        </w:rPr>
        <w:t>Northstar Workflow Studio will:</w:t>
      </w:r>
    </w:p>
    <w:p>
      <w:pPr>
        <w:pStyle w:val="ListBullet"/>
      </w:pPr>
      <w:r>
        <w:t>Plan and facilitate the discovery workshop.</w:t>
      </w:r>
    </w:p>
    <w:p>
      <w:pPr>
        <w:pStyle w:val="ListBullet"/>
      </w:pPr>
      <w:r>
        <w:t>Document confirmed workflow findings and requirements.</w:t>
      </w:r>
    </w:p>
    <w:p>
      <w:pPr>
        <w:pStyle w:val="ListBullet"/>
      </w:pPr>
      <w:r>
        <w:t>Configure the agreed reporting workflow.</w:t>
      </w:r>
    </w:p>
    <w:p>
      <w:pPr>
        <w:pStyle w:val="ListBullet"/>
      </w:pPr>
      <w:r>
        <w:t>Present configuration outputs for review.</w:t>
      </w:r>
    </w:p>
    <w:p>
      <w:pPr>
        <w:pStyle w:val="ListBullet"/>
      </w:pPr>
      <w:r>
        <w:t>Consolidate approved changes into the final configuration.</w:t>
      </w:r>
    </w:p>
    <w:p>
      <w:pPr>
        <w:pStyle w:val="ListBullet"/>
      </w:pPr>
      <w:r>
        <w:t>Prepare the operating guide and conduct the handoff walkthrough.</w:t>
      </w:r>
    </w:p>
    <w:p>
      <w:pPr>
        <w:pStyle w:val="Heading2"/>
      </w:pPr>
      <w:r>
        <w:t>Atlas Field Systems</w:t>
      </w:r>
    </w:p>
    <w:p>
      <w:r>
        <w:rPr>
          <w:b w:val="0"/>
        </w:rPr>
        <w:t>Atlas Field Systems will:</w:t>
      </w:r>
    </w:p>
    <w:p>
      <w:pPr>
        <w:pStyle w:val="ListBullet"/>
      </w:pPr>
      <w:r>
        <w:t>Identify the appropriate operations participants for discovery and review.</w:t>
      </w:r>
    </w:p>
    <w:p>
      <w:pPr>
        <w:pStyle w:val="ListBullet"/>
      </w:pPr>
      <w:r>
        <w:t>Provide accurate information about the current workflow.</w:t>
      </w:r>
    </w:p>
    <w:p>
      <w:pPr>
        <w:pStyle w:val="ListBullet"/>
      </w:pPr>
      <w:r>
        <w:t>Review discovery findings and configuration requirements.</w:t>
      </w:r>
    </w:p>
    <w:p>
      <w:pPr>
        <w:pStyle w:val="ListBullet"/>
      </w:pPr>
      <w:r>
        <w:t>Provide consolidated feedback and decisions needed to continue the work.</w:t>
      </w:r>
    </w:p>
    <w:p>
      <w:pPr>
        <w:pStyle w:val="ListBullet"/>
      </w:pPr>
      <w:r>
        <w:t>Review the configured workflow against the agreed requirements.</w:t>
      </w:r>
    </w:p>
    <w:p>
      <w:pPr>
        <w:pStyle w:val="ListBullet"/>
      </w:pPr>
      <w:r>
        <w:t>Confirm acceptance or identify specific unresolved items.</w:t>
      </w:r>
    </w:p>
    <w:p>
      <w:r>
        <w:rPr>
          <w:b w:val="0"/>
        </w:rPr>
        <w:t>Timely participation and consolidated feedback are important to maintaining the six-week schedule. If required information or decisions are unavailable, both parties will review the effect on the remaining plan before proceeding.</w:t>
      </w:r>
    </w:p>
    <w:p>
      <w:pPr>
        <w:pStyle w:val="Heading1"/>
      </w:pPr>
      <w:r>
        <w:t>Working Principles</w:t>
      </w:r>
    </w:p>
    <w:p>
      <w:pPr>
        <w:pStyle w:val="ListBullet"/>
      </w:pPr>
      <w:r>
        <w:t>**Evidence before configuration:** workflow decisions will be based on information confirmed during discovery.</w:t>
      </w:r>
    </w:p>
    <w:p>
      <w:pPr>
        <w:pStyle w:val="ListBullet"/>
      </w:pPr>
      <w:r>
        <w:t>**Explicit boundaries:** unconfirmed requirements will be recorded as questions rather than treated as facts.</w:t>
      </w:r>
    </w:p>
    <w:p>
      <w:pPr>
        <w:pStyle w:val="ListBullet"/>
      </w:pPr>
      <w:r>
        <w:t>**Review before acceptance:** Atlas Field Systems will review material outputs before final handoff.</w:t>
      </w:r>
    </w:p>
    <w:p>
      <w:pPr>
        <w:pStyle w:val="ListBullet"/>
      </w:pPr>
      <w:r>
        <w:t>**Controlled changes:** requests affecting scope, timeline, pricing, or legal terms will follow the written change process.</w:t>
      </w:r>
    </w:p>
    <w:p>
      <w:pPr>
        <w:pStyle w:val="ListBullet"/>
      </w:pPr>
      <w:r>
        <w:t>**Clear handoff:** final materials will describe the agreed workflow in a form the operations team can review and use.</w:t>
      </w:r>
    </w:p>
    <w:p>
      <w:pPr>
        <w:pStyle w:val="Heading1"/>
      </w:pPr>
      <w:r>
        <w:t>Timeline</w:t>
      </w:r>
    </w:p>
    <w:p>
      <w:r>
        <w:rPr>
          <w:b w:val="0"/>
        </w:rPr>
        <w:t>The engagement will run for six weeks. Detailed meeting dates and milestones will be agreed during the discovery workshop. The indicative sequence is:</w:t>
      </w:r>
    </w:p>
    <w:p>
      <w:pPr>
        <w:pStyle w:val="Heading2"/>
      </w:pPr>
      <w:r>
        <w:t>Week 1: Discovery preparation and workshop</w:t>
      </w:r>
    </w:p>
    <w:p>
      <w:pPr>
        <w:pStyle w:val="ListBullet"/>
      </w:pPr>
      <w:r>
        <w:t>Confirm workshop participants.</w:t>
      </w:r>
    </w:p>
    <w:p>
      <w:pPr>
        <w:pStyle w:val="ListBullet"/>
      </w:pPr>
      <w:r>
        <w:t>Conduct the discovery workshop.</w:t>
      </w:r>
    </w:p>
    <w:p>
      <w:pPr>
        <w:pStyle w:val="ListBullet"/>
      </w:pPr>
      <w:r>
        <w:t>Record current-state findings and open questions.</w:t>
      </w:r>
    </w:p>
    <w:p>
      <w:pPr>
        <w:pStyle w:val="Heading2"/>
      </w:pPr>
      <w:r>
        <w:t>Week 2: Findings and requirements review</w:t>
      </w:r>
    </w:p>
    <w:p>
      <w:pPr>
        <w:pStyle w:val="ListBullet"/>
      </w:pPr>
      <w:r>
        <w:t>Prepare the current-state workflow summary.</w:t>
      </w:r>
    </w:p>
    <w:p>
      <w:pPr>
        <w:pStyle w:val="ListBullet"/>
      </w:pPr>
      <w:r>
        <w:t>Prepare the configuration requirements list.</w:t>
      </w:r>
    </w:p>
    <w:p>
      <w:pPr>
        <w:pStyle w:val="ListBullet"/>
      </w:pPr>
      <w:r>
        <w:t>Obtain consolidated review feedback and required decisions.</w:t>
      </w:r>
    </w:p>
    <w:p>
      <w:pPr>
        <w:pStyle w:val="Heading2"/>
      </w:pPr>
      <w:r>
        <w:t>Weeks 3–4: Workflow configuration</w:t>
      </w:r>
    </w:p>
    <w:p>
      <w:pPr>
        <w:pStyle w:val="ListBullet"/>
      </w:pPr>
      <w:r>
        <w:t>Configure the agreed reporting workflow.</w:t>
      </w:r>
    </w:p>
    <w:p>
      <w:pPr>
        <w:pStyle w:val="ListBullet"/>
      </w:pPr>
      <w:r>
        <w:t>Document material configuration questions.</w:t>
      </w:r>
    </w:p>
    <w:p>
      <w:pPr>
        <w:pStyle w:val="ListBullet"/>
      </w:pPr>
      <w:r>
        <w:t>Prepare the workflow for operations-team review.</w:t>
      </w:r>
    </w:p>
    <w:p>
      <w:pPr>
        <w:pStyle w:val="Heading2"/>
      </w:pPr>
      <w:r>
        <w:t>Week 5: Review and refinement</w:t>
      </w:r>
    </w:p>
    <w:p>
      <w:pPr>
        <w:pStyle w:val="ListBullet"/>
      </w:pPr>
      <w:r>
        <w:t>Walk through the configured workflow.</w:t>
      </w:r>
    </w:p>
    <w:p>
      <w:pPr>
        <w:pStyle w:val="ListBullet"/>
      </w:pPr>
      <w:r>
        <w:t>Collect consolidated feedback.</w:t>
      </w:r>
    </w:p>
    <w:p>
      <w:pPr>
        <w:pStyle w:val="ListBullet"/>
      </w:pPr>
      <w:r>
        <w:t>Apply approved refinements within the agreed scope.</w:t>
      </w:r>
    </w:p>
    <w:p>
      <w:pPr>
        <w:pStyle w:val="Heading2"/>
      </w:pPr>
      <w:r>
        <w:t>Week 6: Enablement and handoff</w:t>
      </w:r>
    </w:p>
    <w:p>
      <w:pPr>
        <w:pStyle w:val="ListBullet"/>
      </w:pPr>
      <w:r>
        <w:t>Finalize the operating guide.</w:t>
      </w:r>
    </w:p>
    <w:p>
      <w:pPr>
        <w:pStyle w:val="ListBullet"/>
      </w:pPr>
      <w:r>
        <w:t>Conduct the team walkthrough.</w:t>
      </w:r>
    </w:p>
    <w:p>
      <w:pPr>
        <w:pStyle w:val="ListBullet"/>
      </w:pPr>
      <w:r>
        <w:t>Review deliverables and record acceptance or unresolved items.</w:t>
      </w:r>
    </w:p>
    <w:p>
      <w:r>
        <w:rPr>
          <w:b w:val="0"/>
        </w:rPr>
        <w:t>The six-week duration will not change without written agreement from both parties.</w:t>
      </w:r>
    </w:p>
    <w:p>
      <w:pPr>
        <w:pStyle w:val="Heading1"/>
      </w:pPr>
      <w:r>
        <w:t>Review and Acceptance</w:t>
      </w:r>
    </w:p>
    <w:p>
      <w:r>
        <w:rPr>
          <w:b w:val="0"/>
        </w:rPr>
        <w:t>Deliverables will be reviewed against the requirements confirmed during discovery. Atlas Field Systems may accept a deliverable or identify a specific gap between the deliverable and an agreed requirement.</w:t>
      </w:r>
    </w:p>
    <w:p>
      <w:r>
        <w:rPr>
          <w:b w:val="0"/>
        </w:rPr>
        <w:t>The configured reporting workflow will be ready for acceptance when:</w:t>
      </w:r>
    </w:p>
    <w:p>
      <w:pPr>
        <w:pStyle w:val="ListBullet"/>
      </w:pPr>
      <w:r>
        <w:t>It represents the workflow steps approved during discovery.</w:t>
      </w:r>
    </w:p>
    <w:p>
      <w:pPr>
        <w:pStyle w:val="ListBullet"/>
      </w:pPr>
      <w:r>
        <w:t>It includes the confirmed inputs, review points, outputs, and operational handoff.</w:t>
      </w:r>
    </w:p>
    <w:p>
      <w:pPr>
        <w:pStyle w:val="ListBullet"/>
      </w:pPr>
      <w:r>
        <w:t>Material open questions are resolved or explicitly recorded.</w:t>
      </w:r>
    </w:p>
    <w:p>
      <w:pPr>
        <w:pStyle w:val="ListBullet"/>
      </w:pPr>
      <w:r>
        <w:t>The operations team has completed a review walkthrough.</w:t>
      </w:r>
    </w:p>
    <w:p>
      <w:pPr>
        <w:pStyle w:val="ListBullet"/>
      </w:pPr>
      <w:r>
        <w:t>The operating guide reflects the final agreed configuration.</w:t>
      </w:r>
    </w:p>
    <w:p>
      <w:r>
        <w:rPr>
          <w:b w:val="0"/>
        </w:rPr>
        <w:t>Acceptance does not validate requirements that were not supplied or confirmed during the engagement. Any new requirement will be assessed through the change-control process.</w:t>
      </w:r>
    </w:p>
    <w:p>
      <w:pPr>
        <w:pStyle w:val="Heading1"/>
      </w:pPr>
      <w:r>
        <w:t>Assumptions</w:t>
      </w:r>
    </w:p>
    <w:p>
      <w:pPr>
        <w:pStyle w:val="ListBullet"/>
      </w:pPr>
      <w:r>
        <w:t>Atlas Field Systems will identify appropriate participants for discovery and review.</w:t>
      </w:r>
    </w:p>
    <w:p>
      <w:pPr>
        <w:pStyle w:val="ListBullet"/>
      </w:pPr>
      <w:r>
        <w:t>The operations team will provide the information needed to understand the existing workflow.</w:t>
      </w:r>
    </w:p>
    <w:p>
      <w:pPr>
        <w:pStyle w:val="ListBullet"/>
      </w:pPr>
      <w:r>
        <w:t>Feedback will be consolidated before it is provided to Northstar Workflow Studio.</w:t>
      </w:r>
    </w:p>
    <w:p>
      <w:pPr>
        <w:pStyle w:val="ListBullet"/>
      </w:pPr>
      <w:r>
        <w:t>Configuration will be limited to requirements confirmed within the engagement scope.</w:t>
      </w:r>
    </w:p>
    <w:p>
      <w:pPr>
        <w:pStyle w:val="ListBullet"/>
      </w:pPr>
      <w:r>
        <w:t>The engagement concerns inspection reporting and operational handoff only.</w:t>
      </w:r>
    </w:p>
    <w:p>
      <w:pPr>
        <w:pStyle w:val="ListBullet"/>
      </w:pPr>
      <w:r>
        <w:t>Details not present in the supplied brief will be confirmed during discovery rather than invented.</w:t>
      </w:r>
    </w:p>
    <w:p>
      <w:r>
        <w:rPr>
          <w:b w:val="0"/>
        </w:rPr>
        <w:t>If an assumption proves incorrect, the parties will review its effect on scope or timing before continuing affected work.</w:t>
      </w:r>
    </w:p>
    <w:p>
      <w:pPr>
        <w:pStyle w:val="Heading1"/>
      </w:pPr>
      <w:r>
        <w:t>Scope Boundaries</w:t>
      </w:r>
    </w:p>
    <w:p>
      <w:r>
        <w:rPr>
          <w:b w:val="0"/>
        </w:rPr>
        <w:t>The following items are not included unless separately agreed in writing:</w:t>
      </w:r>
    </w:p>
    <w:p>
      <w:pPr>
        <w:pStyle w:val="ListBullet"/>
      </w:pPr>
      <w:r>
        <w:t>Changes to business processes unrelated to inspection reporting and operational handoff.</w:t>
      </w:r>
    </w:p>
    <w:p>
      <w:pPr>
        <w:pStyle w:val="ListBullet"/>
      </w:pPr>
      <w:r>
        <w:t>Claims or guarantees about financial, compliance, staffing, or performance outcomes.</w:t>
      </w:r>
    </w:p>
    <w:p>
      <w:pPr>
        <w:pStyle w:val="ListBullet"/>
      </w:pPr>
      <w:r>
        <w:t>Requirements that Atlas Field Systems has not confirmed.</w:t>
      </w:r>
    </w:p>
    <w:p>
      <w:pPr>
        <w:pStyle w:val="ListBullet"/>
      </w:pPr>
      <w:r>
        <w:t>Organization-wide rollout beyond the stated team enablement and handoff.</w:t>
      </w:r>
    </w:p>
    <w:p>
      <w:pPr>
        <w:pStyle w:val="ListBullet"/>
      </w:pPr>
      <w:r>
        <w:t>Ongoing operational support or managed services after handoff.</w:t>
      </w:r>
    </w:p>
    <w:p>
      <w:pPr>
        <w:pStyle w:val="ListBullet"/>
      </w:pPr>
      <w:r>
        <w:t>Changes to approved pricing or legal terms.</w:t>
      </w:r>
    </w:p>
    <w:p>
      <w:r>
        <w:rPr>
          <w:b w:val="0"/>
        </w:rPr>
        <w:t>These boundaries keep the engagement aligned with the supplied brief and prevent unconfirmed needs from being represented as committed work.</w:t>
      </w:r>
    </w:p>
    <w:p>
      <w:pPr>
        <w:pStyle w:val="Heading1"/>
      </w:pPr>
      <w:r>
        <w:t>Risks and Dependencies</w:t>
      </w:r>
    </w:p>
    <w:p>
      <w:r>
        <w:rPr>
          <w:b w:val="0"/>
        </w:rPr>
        <w:t>The principal delivery dependencies are access to the appropriate participants, accurate current-state information, and timely decisions. Potential delivery risks include incomplete workflow information, conflicting feedback, or newly identified requirements that fall outside the agreed scope.</w:t>
      </w:r>
    </w:p>
    <w:p>
      <w:r>
        <w:rPr>
          <w:b w:val="0"/>
        </w:rPr>
        <w:t>Northstar Workflow Studio will record unresolved questions and material decisions rather than silently making assumptions. When a dependency affects the plan, both parties will review the impact and agree on the appropriate next action.</w:t>
      </w:r>
    </w:p>
    <w:p>
      <w:r>
        <w:rPr>
          <w:b w:val="0"/>
        </w:rPr>
        <w:t>This section identifies delivery considerations only. It does not claim that any listed risk currently exists at Atlas Field Systems.</w:t>
      </w:r>
    </w:p>
    <w:p>
      <w:pPr>
        <w:pStyle w:val="Heading1"/>
      </w:pPr>
      <w:r>
        <w:t>Change Control</w:t>
      </w:r>
    </w:p>
    <w:p>
      <w:r>
        <w:rPr>
          <w:b w:val="0"/>
        </w:rPr>
        <w:t>A requested change will be documented when it affects the agreed scope, timeline, pricing, or legal terms. The written record will describe the requested change, its reason, and any agreed effect on the engagement.</w:t>
      </w:r>
    </w:p>
    <w:p>
      <w:r>
        <w:rPr>
          <w:b w:val="0"/>
        </w:rPr>
        <w:t>Work on a material out-of-scope change will not begin until both parties approve it in writing. Clarifications that remain within the confirmed requirements may be handled through the normal review process.</w:t>
      </w:r>
    </w:p>
    <w:p>
      <w:pPr>
        <w:pStyle w:val="Heading1"/>
      </w:pPr>
      <w:r>
        <w:t>Pricing</w:t>
      </w:r>
    </w:p>
    <w:p>
      <w:r>
        <w:rPr>
          <w:b w:val="0"/>
        </w:rPr>
        <w:t>Pricing remains unchanged from the approved template.</w:t>
      </w:r>
    </w:p>
    <w:p>
      <w:pPr>
        <w:pStyle w:val="Heading1"/>
      </w:pPr>
      <w:r>
        <w:t>Terms</w:t>
      </w:r>
    </w:p>
    <w:p>
      <w:r>
        <w:rPr>
          <w:b w:val="0"/>
        </w:rPr>
        <w:t>This proposal does not modify the legal terms in the approved template. Any change to scope, timeline, pricing, or legal terms requires written approval from both parties.</w:t>
      </w:r>
    </w:p>
    <w:p>
      <w:pPr>
        <w:pStyle w:val="Heading1"/>
      </w:pPr>
      <w:r>
        <w:t>Next Steps</w:t>
      </w:r>
    </w:p>
    <w:p>
      <w:r>
        <w:rPr>
          <w:b w:val="0"/>
        </w:rPr>
        <w:t>To begin the engagement, Atlas Field Systems and Northstar Workflow Studio will:</w:t>
      </w:r>
    </w:p>
    <w:p>
      <w:pPr>
        <w:pStyle w:val="ListBullet"/>
      </w:pPr>
      <w:r>
        <w:t>Confirm the appropriate discovery participants.</w:t>
      </w:r>
    </w:p>
    <w:p>
      <w:pPr>
        <w:pStyle w:val="ListBullet"/>
      </w:pPr>
      <w:r>
        <w:t>Agree on the discovery workshop date.</w:t>
      </w:r>
    </w:p>
    <w:p>
      <w:pPr>
        <w:pStyle w:val="ListBullet"/>
      </w:pPr>
      <w:r>
        <w:t>Identify any materials needed to explain the current reporting workflow.</w:t>
      </w:r>
    </w:p>
    <w:p>
      <w:pPr>
        <w:pStyle w:val="ListBullet"/>
      </w:pPr>
      <w:r>
        <w:t>Confirm the process for consolidated review feedback.</w:t>
      </w:r>
    </w:p>
    <w:p>
      <w:pPr>
        <w:pStyle w:val="ListBullet"/>
      </w:pPr>
      <w:r>
        <w:t>Begin the six-week engagement with the discovery workshop.</w:t>
      </w:r>
    </w:p>
    <w:p>
      <w:pPr>
        <w:pStyle w:val="Heading1"/>
      </w:pPr>
      <w:r>
        <w:t>Review Instructions</w:t>
      </w:r>
    </w:p>
    <w:p>
      <w:r>
        <w:rPr>
          <w:b w:val="0"/>
        </w:rPr>
        <w:t>This document uses fictional information for a controlled product evaluation. Reviewers may revise the Executive Summary, Engagement Objectives, Current State, Proposed Approach, Deliverables, Roles and Responsibilities, Working Principles, Timeline, Review and Acceptance, Assumptions, Scope Boundaries, Risks and Dependencies, Change Control, and Next Steps.</w:t>
      </w:r>
    </w:p>
    <w:p>
      <w:r>
        <w:rPr>
          <w:b w:val="0"/>
        </w:rPr>
        <w:t>Pricing and Terms are protected sections and must remain unchanged. No reviewer or AI system should introduce facts about systems, staffing, reporting volume, compliance, financial impact, or performance that are not explicitly present in the supplied synthetic brief.</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Northstar Workflow Studio | Synthetic evaluation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