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A8" w:rsidRPr="00225BA8" w:rsidRDefault="0058646D" w:rsidP="00007D6F">
      <w:pPr>
        <w:jc w:val="center"/>
        <w:rPr>
          <w:b/>
          <w:sz w:val="44"/>
          <w:szCs w:val="44"/>
          <w:u w:val="single"/>
        </w:rPr>
      </w:pPr>
      <w:r>
        <w:rPr>
          <w:b/>
          <w:sz w:val="44"/>
          <w:szCs w:val="44"/>
          <w:u w:val="single"/>
        </w:rPr>
        <w:t xml:space="preserve"> </w:t>
      </w:r>
      <w:r w:rsidR="00007D6F">
        <w:rPr>
          <w:b/>
          <w:sz w:val="44"/>
          <w:szCs w:val="44"/>
          <w:u w:val="single"/>
        </w:rPr>
        <w:t>“</w:t>
      </w:r>
      <w:r w:rsidR="00A40420">
        <w:rPr>
          <w:b/>
          <w:sz w:val="44"/>
          <w:szCs w:val="44"/>
          <w:u w:val="single"/>
        </w:rPr>
        <w:t>Peripheral Glove</w:t>
      </w:r>
      <w:r w:rsidR="00007D6F">
        <w:rPr>
          <w:b/>
          <w:sz w:val="44"/>
          <w:szCs w:val="44"/>
          <w:u w:val="single"/>
        </w:rPr>
        <w:t>”</w:t>
      </w:r>
    </w:p>
    <w:p w:rsidR="0058646D" w:rsidRPr="0058646D" w:rsidRDefault="0058646D" w:rsidP="0058646D">
      <w:pPr>
        <w:spacing w:before="100" w:beforeAutospacing="1" w:after="100" w:afterAutospacing="1" w:line="240" w:lineRule="auto"/>
        <w:jc w:val="center"/>
        <w:rPr>
          <w:rFonts w:ascii="Arial" w:eastAsia="Times New Roman" w:hAnsi="Arial" w:cs="Arial"/>
        </w:rPr>
      </w:pPr>
      <w:r w:rsidRPr="0058646D">
        <w:rPr>
          <w:rFonts w:ascii="Arial" w:hAnsi="Arial" w:cs="Arial"/>
        </w:rPr>
        <w:t xml:space="preserve">By: </w:t>
      </w:r>
      <w:r w:rsidR="00A40420">
        <w:rPr>
          <w:rFonts w:ascii="Arial" w:eastAsia="Times New Roman" w:hAnsi="Arial" w:cs="Arial"/>
        </w:rPr>
        <w:t xml:space="preserve">Dominic </w:t>
      </w:r>
      <w:proofErr w:type="spellStart"/>
      <w:r w:rsidR="00A40420">
        <w:rPr>
          <w:rFonts w:ascii="Arial" w:eastAsia="Times New Roman" w:hAnsi="Arial" w:cs="Arial"/>
        </w:rPr>
        <w:t>Barrieau</w:t>
      </w:r>
      <w:proofErr w:type="spellEnd"/>
    </w:p>
    <w:p w:rsidR="0058646D" w:rsidRDefault="0058646D" w:rsidP="0058646D">
      <w:pPr>
        <w:ind w:firstLine="720"/>
        <w:jc w:val="center"/>
        <w:rPr>
          <w:rFonts w:ascii="Arial" w:eastAsia="Times New Roman" w:hAnsi="Arial" w:cs="Arial"/>
          <w:sz w:val="24"/>
          <w:szCs w:val="24"/>
        </w:rPr>
      </w:pPr>
    </w:p>
    <w:p w:rsidR="00225BA8" w:rsidRDefault="00A40420" w:rsidP="0058646D">
      <w:pPr>
        <w:ind w:firstLine="720"/>
        <w:jc w:val="both"/>
        <w:rPr>
          <w:rFonts w:ascii="Arial" w:eastAsia="Times New Roman" w:hAnsi="Arial" w:cs="Arial"/>
          <w:sz w:val="24"/>
          <w:szCs w:val="24"/>
        </w:rPr>
      </w:pPr>
      <w:r>
        <w:rPr>
          <w:rFonts w:ascii="Arial" w:eastAsia="Times New Roman" w:hAnsi="Arial" w:cs="Arial"/>
          <w:sz w:val="24"/>
          <w:szCs w:val="24"/>
        </w:rPr>
        <w:t xml:space="preserve">The Peripheral Gloves are a combination of keyboard and mouse on a pair of gloves. The combination of button presses on both hands translates into either a </w:t>
      </w:r>
      <w:proofErr w:type="spellStart"/>
      <w:r>
        <w:rPr>
          <w:rFonts w:ascii="Arial" w:eastAsia="Times New Roman" w:hAnsi="Arial" w:cs="Arial"/>
          <w:sz w:val="24"/>
          <w:szCs w:val="24"/>
        </w:rPr>
        <w:t>keypress</w:t>
      </w:r>
      <w:proofErr w:type="spellEnd"/>
      <w:r>
        <w:rPr>
          <w:rFonts w:ascii="Arial" w:eastAsia="Times New Roman" w:hAnsi="Arial" w:cs="Arial"/>
          <w:sz w:val="24"/>
          <w:szCs w:val="24"/>
        </w:rPr>
        <w:t xml:space="preserve"> or a mouse movement. You can switch between mouse mode and hotkey mode using a specific button combination, or the GUI</w:t>
      </w:r>
      <w:r w:rsidR="004546FC">
        <w:rPr>
          <w:rFonts w:ascii="Arial" w:eastAsia="Times New Roman" w:hAnsi="Arial" w:cs="Arial"/>
          <w:sz w:val="24"/>
          <w:szCs w:val="24"/>
        </w:rPr>
        <w:t xml:space="preserve"> (Graphical User Interface)</w:t>
      </w:r>
      <w:bookmarkStart w:id="0" w:name="_GoBack"/>
      <w:bookmarkEnd w:id="0"/>
      <w:r>
        <w:rPr>
          <w:rFonts w:ascii="Arial" w:eastAsia="Times New Roman" w:hAnsi="Arial" w:cs="Arial"/>
          <w:sz w:val="24"/>
          <w:szCs w:val="24"/>
        </w:rPr>
        <w:t xml:space="preserve">. While in mouse mode, using only the buttons on the right glove will cause the mouse to move or change the sensitivity of said mouse movement. While in hotkey mode, using only the right glove will send common commands, such as </w:t>
      </w:r>
      <w:proofErr w:type="spellStart"/>
      <w:r>
        <w:rPr>
          <w:rFonts w:ascii="Arial" w:eastAsia="Times New Roman" w:hAnsi="Arial" w:cs="Arial"/>
          <w:sz w:val="24"/>
          <w:szCs w:val="24"/>
        </w:rPr>
        <w:t>ctrl+c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ctlr+v</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alt+tab</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ctrl+alt+delete</w:t>
      </w:r>
      <w:proofErr w:type="spellEnd"/>
      <w:r>
        <w:rPr>
          <w:rFonts w:ascii="Arial" w:eastAsia="Times New Roman" w:hAnsi="Arial" w:cs="Arial"/>
          <w:sz w:val="24"/>
          <w:szCs w:val="24"/>
        </w:rPr>
        <w:t>.</w:t>
      </w:r>
    </w:p>
    <w:p w:rsidR="00225BA8" w:rsidRDefault="00225BA8" w:rsidP="00225BA8">
      <w:pPr>
        <w:jc w:val="center"/>
        <w:rPr>
          <w:rFonts w:ascii="Arial" w:eastAsia="Times New Roman" w:hAnsi="Arial" w:cs="Arial"/>
          <w:sz w:val="24"/>
          <w:szCs w:val="24"/>
        </w:rPr>
      </w:pPr>
    </w:p>
    <w:p w:rsidR="00225BA8" w:rsidRDefault="00225BA8" w:rsidP="00225BA8">
      <w:pPr>
        <w:jc w:val="center"/>
        <w:rPr>
          <w:rFonts w:ascii="Arial" w:eastAsia="Times New Roman" w:hAnsi="Arial" w:cs="Arial"/>
          <w:sz w:val="24"/>
          <w:szCs w:val="24"/>
        </w:rPr>
      </w:pPr>
    </w:p>
    <w:p w:rsidR="00722533" w:rsidRDefault="00A40420" w:rsidP="00B21964">
      <w:pPr>
        <w:jc w:val="center"/>
      </w:pPr>
      <w:r w:rsidRPr="00A40420">
        <w:rPr>
          <w:noProof/>
        </w:rPr>
        <w:drawing>
          <wp:inline distT="0" distB="0" distL="0" distR="0">
            <wp:extent cx="6511696" cy="4332710"/>
            <wp:effectExtent l="0" t="0" r="3810" b="0"/>
            <wp:docPr id="1" name="Picture 1" descr="S:\Electronics\3rdyear\Electronics Projects 2016\DSC_7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ronics\3rdyear\Electronics Projects 2016\DSC_74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25672" cy="4342009"/>
                    </a:xfrm>
                    <a:prstGeom prst="rect">
                      <a:avLst/>
                    </a:prstGeom>
                    <a:noFill/>
                    <a:ln>
                      <a:noFill/>
                    </a:ln>
                  </pic:spPr>
                </pic:pic>
              </a:graphicData>
            </a:graphic>
          </wp:inline>
        </w:drawing>
      </w:r>
    </w:p>
    <w:sectPr w:rsidR="00722533" w:rsidSect="005864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64"/>
    <w:rsid w:val="00007D6F"/>
    <w:rsid w:val="00190533"/>
    <w:rsid w:val="00225BA8"/>
    <w:rsid w:val="004546FC"/>
    <w:rsid w:val="0058646D"/>
    <w:rsid w:val="00722533"/>
    <w:rsid w:val="007A5D28"/>
    <w:rsid w:val="00A40420"/>
    <w:rsid w:val="00B21964"/>
    <w:rsid w:val="00EB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C4B5A-2190-48FE-9716-AF69435F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B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647366">
      <w:bodyDiv w:val="1"/>
      <w:marLeft w:val="0"/>
      <w:marRight w:val="0"/>
      <w:marTop w:val="0"/>
      <w:marBottom w:val="0"/>
      <w:divBdr>
        <w:top w:val="none" w:sz="0" w:space="0" w:color="auto"/>
        <w:left w:val="none" w:sz="0" w:space="0" w:color="auto"/>
        <w:bottom w:val="none" w:sz="0" w:space="0" w:color="auto"/>
        <w:right w:val="none" w:sz="0" w:space="0" w:color="auto"/>
      </w:divBdr>
      <w:divsChild>
        <w:div w:id="1784569291">
          <w:marLeft w:val="0"/>
          <w:marRight w:val="0"/>
          <w:marTop w:val="0"/>
          <w:marBottom w:val="0"/>
          <w:divBdr>
            <w:top w:val="none" w:sz="0" w:space="0" w:color="auto"/>
            <w:left w:val="none" w:sz="0" w:space="0" w:color="auto"/>
            <w:bottom w:val="none" w:sz="0" w:space="0" w:color="auto"/>
            <w:right w:val="none" w:sz="0" w:space="0" w:color="auto"/>
          </w:divBdr>
          <w:divsChild>
            <w:div w:id="11816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Nicola Sami</cp:lastModifiedBy>
  <cp:revision>2</cp:revision>
  <dcterms:created xsi:type="dcterms:W3CDTF">2016-08-18T16:22:00Z</dcterms:created>
  <dcterms:modified xsi:type="dcterms:W3CDTF">2016-08-18T16:22:00Z</dcterms:modified>
</cp:coreProperties>
</file>