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 Light" w:hAnsi="Calibri Light"/>
          <w:b/>
          <w:color w:val="0D233A"/>
          <w:sz w:val="48"/>
        </w:rPr>
        <w:t>DIY Ratiometric Alkalinity Monitor</w:t>
      </w:r>
    </w:p>
    <w:p>
      <w:pPr>
        <w:spacing w:after="360"/>
      </w:pPr>
      <w:r>
        <w:rPr>
          <w:i/>
          <w:color w:val="4A5D6E"/>
          <w:sz w:val="24"/>
        </w:rPr>
        <w:t>Microcontroller Firmware (C++)</w:t>
      </w:r>
    </w:p>
    <w:p>
      <w:r>
        <w:t>The following C++ framework is designed for execution on an ESP32 or Arduino-compatible microcontroller. It orchestrates the fluidic routing, timing sequences, and the ratiometric mathematical speciation calculations required to determine aquarium total alkalinity without liquid chemical reagents or acids.</w:t>
      </w:r>
    </w:p>
    <w:p>
      <w:pPr>
        <w:ind w:left="288"/>
      </w:pPr>
      <w:r>
        <w:rPr>
          <w:rFonts w:ascii="Consolas" w:hAnsi="Consolas"/>
          <w:color w:val="1E2832"/>
          <w:sz w:val="19"/>
        </w:rPr>
        <w:t>#include &lt;EEPROM.h&gt;</w:t>
        <w:br/>
        <w:t>#include &lt;math.h&gt;</w:t>
        <w:br/>
        <w:br/>
        <w:t>// --- HARDWARE PIN MAPPING ---</w:t>
        <w:br/>
        <w:t>// Pumps (Driven via MOSFETs or Relays)</w:t>
        <w:br/>
        <w:t>const int PUMP_REF_FWD  = 4;  // Draws from Reference Reservoir</w:t>
        <w:br/>
        <w:t>const int PUMP_REF_REV  = 5;  // Returns to Reference Reservoir</w:t>
        <w:br/>
        <w:t>const int PUMP_TANK     = 6;  // Draws fresh water from Aquarium Sump</w:t>
        <w:br/>
        <w:t>const int PUMP_WASTE    = 7;  // Drains measurement chamber to Waste</w:t>
        <w:br/>
        <w:t>const int AIR_PUMP      = 8;  // Drives the airstone</w:t>
        <w:br/>
        <w:br/>
        <w:t>// Timings (in milliseconds)</w:t>
        <w:br/>
        <w:t>const unsigned long FILL_TIME    = 15000;  // 15 seconds to fill chamber</w:t>
        <w:br/>
        <w:t>const unsigned long AERATE_TIME  = 600000; // 10 minutes to reach gas equilibrium</w:t>
        <w:br/>
        <w:t>const unsigned long PURGE_TIME   = 10000;  // 10 second flush</w:t>
        <w:br/>
        <w:t>const unsigned long TEST_INTERVAL = 14400000; // 4 hours between tests</w:t>
        <w:br/>
        <w:br/>
        <w:t>// --- GLOBAL VARIABLES ---</w:t>
        <w:br/>
        <w:t>float TA_ref_anchor = 0.0; // Stored Day 1 manual test value (e.g., 8.2 dKH)</w:t>
        <w:br/>
        <w:t>float BT = 0.000416;       // Total Boron at 35 ppt (mol/kg)</w:t>
        <w:br/>
        <w:br/>
        <w:t>void setup() {</w:t>
        <w:br/>
        <w:t xml:space="preserve">  Serial.begin(115200);</w:t>
        <w:br/>
        <w:t xml:space="preserve">  EEPROM.begin(512);</w:t>
        <w:br/>
        <w:br/>
        <w:t xml:space="preserve">  // Initialize Pump Pins</w:t>
        <w:br/>
        <w:t xml:space="preserve">  pinMode(PUMP_REF_FWD, OUTPUT);</w:t>
        <w:br/>
        <w:t xml:space="preserve">  pinMode(PUMP_REF_REV, OUTPUT);</w:t>
        <w:br/>
        <w:t xml:space="preserve">  pinMode(PUMP_TANK, OUTPUT);</w:t>
        <w:br/>
        <w:t xml:space="preserve">  pinMode(PUMP_WASTE, OUTPUT);</w:t>
        <w:br/>
        <w:t xml:space="preserve">  pinMode(AIR_PUMP, OUTPUT);</w:t>
        <w:br/>
        <w:t xml:space="preserve">  </w:t>
        <w:br/>
        <w:t xml:space="preserve">  ensurePumpsOff();</w:t>
        <w:br/>
        <w:br/>
        <w:t xml:space="preserve">  // Load the Day 1 Anchor from memory (Assuming stored at address 0)</w:t>
        <w:br/>
        <w:t xml:space="preserve">  EEPROM.get(0, TA_ref_anchor);</w:t>
        <w:br/>
        <w:t xml:space="preserve">  </w:t>
        <w:br/>
        <w:t xml:space="preserve">  // If memory is empty (first boot), prompt user for calibration</w:t>
        <w:br/>
        <w:t xml:space="preserve">  if (isnan(TA_ref_anchor) || TA_ref_anchor &lt;= 0) {</w:t>
        <w:br/>
        <w:t xml:space="preserve">    Serial.println("SYSTEM HALT: No Reference Anchor Found.");</w:t>
        <w:br/>
        <w:t xml:space="preserve">    Serial.println("Please run Day 1 Calibration Protocol.");</w:t>
        <w:br/>
        <w:t xml:space="preserve">    while(1); // Wait for user to input test kit value via Serial/UI</w:t>
        <w:br/>
        <w:t xml:space="preserve">  }</w:t>
        <w:br/>
        <w:t>}</w:t>
        <w:br/>
        <w:br/>
        <w:t>void loop() {</w:t>
        <w:br/>
        <w:t xml:space="preserve">  Serial.println("Starting Automated Alkalinity Test...");</w:t>
        <w:br/>
        <w:br/>
        <w:t xml:space="preserve">  // STEP 1: TEST THE CLOSED REFERENCE</w:t>
        <w:br/>
        <w:t xml:space="preserve">  float pH_ref, temp_ref;</w:t>
        <w:br/>
        <w:t xml:space="preserve">  runReferenceCycle(pH_ref, temp_ref);</w:t>
        <w:br/>
        <w:br/>
        <w:t xml:space="preserve">  // STEP 2: PURGE CHAMBER (Cross-Contamination Flush)</w:t>
        <w:br/>
        <w:t xml:space="preserve">  runFlushCycle();</w:t>
        <w:br/>
        <w:br/>
        <w:t xml:space="preserve">  // STEP 3: TEST THE AQUARIUM WATER</w:t>
        <w:br/>
        <w:t xml:space="preserve">  float pH_tank, temp_tank;</w:t>
        <w:br/>
        <w:t xml:space="preserve">  runTankCycle(pH_tank, temp_tank);</w:t>
        <w:br/>
        <w:br/>
        <w:t xml:space="preserve">  // STEP 4: CALCULATE FINAL ALKALINITY</w:t>
        <w:br/>
        <w:t xml:space="preserve">  float current_tank_alk = calculateAlkalinity(pH_ref, temp_ref, pH_tank, temp_tank);</w:t>
        <w:br/>
        <w:t xml:space="preserve">  </w:t>
        <w:br/>
        <w:t xml:space="preserve">  Serial.print("Current Aquarium Alkalinity (dKH): ");</w:t>
        <w:br/>
        <w:t xml:space="preserve">  Serial.println(current_tank_alk);</w:t>
        <w:br/>
        <w:br/>
        <w:t xml:space="preserve">  // Sleep until next interval</w:t>
        <w:br/>
        <w:t xml:space="preserve">  delay(TEST_INTERVAL); </w:t>
        <w:br/>
        <w:t>}</w:t>
        <w:br/>
        <w:br/>
        <w:t>// ==========================================</w:t>
        <w:br/>
        <w:t>// WORKFLOW FUNCTIONS</w:t>
        <w:br/>
        <w:t>// ==========================================</w:t>
        <w:br/>
        <w:br/>
        <w:t>void runReferenceCycle(float &amp;pH_val, float &amp;temp_val) {</w:t>
        <w:br/>
        <w:t xml:space="preserve">  Serial.println("Drawing Reference Sample...");</w:t>
        <w:br/>
        <w:t xml:space="preserve">  digitalWrite(PUMP_REF_FWD, HIGH);</w:t>
        <w:br/>
        <w:t xml:space="preserve">  delay(FILL_TIME);</w:t>
        <w:br/>
        <w:t xml:space="preserve">  digitalWrite(PUMP_REF_FWD, LOW);</w:t>
        <w:br/>
        <w:br/>
        <w:t xml:space="preserve">  Serial.println("Aerating Reference...");</w:t>
        <w:br/>
        <w:t xml:space="preserve">  digitalWrite(AIR_PUMP, HIGH);</w:t>
        <w:br/>
        <w:t xml:space="preserve">  delay(AERATE_TIME);</w:t>
        <w:br/>
        <w:t xml:space="preserve">  digitalWrite(AIR_PUMP, LOW);</w:t>
        <w:br/>
        <w:br/>
        <w:t xml:space="preserve">  // Allow water to settle briefly, then read</w:t>
        <w:br/>
        <w:t xml:space="preserve">  delay(2000); </w:t>
        <w:br/>
        <w:t xml:space="preserve">  pH_val = read_pH_Probe(); </w:t>
        <w:br/>
        <w:t xml:space="preserve">  temp_val = read_Temp_Probe(); </w:t>
        <w:br/>
        <w:br/>
        <w:t xml:space="preserve">  Serial.println("Returning Reference to Reservoir...");</w:t>
        <w:br/>
        <w:t xml:space="preserve">  digitalWrite(PUMP_REF_REV, HIGH);</w:t>
        <w:br/>
        <w:t xml:space="preserve">  delay(FILL_TIME + 2000); // Run slightly longer to ensure lines are clear</w:t>
        <w:br/>
        <w:t xml:space="preserve">  digitalWrite(PUMP_REF_REV, LOW);</w:t>
        <w:br/>
        <w:t>}</w:t>
        <w:br/>
        <w:br/>
        <w:t>void runFlushCycle() {</w:t>
        <w:br/>
        <w:t xml:space="preserve">  Serial.println("Flushing Chamber...");</w:t>
        <w:br/>
        <w:t xml:space="preserve">  digitalWrite(PUMP_TANK, HIGH);</w:t>
        <w:br/>
        <w:t xml:space="preserve">  delay(PURGE_TIME);</w:t>
        <w:br/>
        <w:t xml:space="preserve">  digitalWrite(PUMP_TANK, LOW);</w:t>
        <w:br/>
        <w:br/>
        <w:t xml:space="preserve">  digitalWrite(PUMP_WASTE, HIGH);</w:t>
        <w:br/>
        <w:t xml:space="preserve">  delay(PURGE_TIME);</w:t>
        <w:br/>
        <w:t xml:space="preserve">  digitalWrite(PUMP_WASTE, LOW);</w:t>
        <w:br/>
        <w:t>}</w:t>
        <w:br/>
        <w:br/>
        <w:t>void runTankCycle(float &amp;pH_val, float &amp;temp_val) {</w:t>
        <w:br/>
        <w:t xml:space="preserve">  Serial.println("Drawing Tank Sample...");</w:t>
        <w:br/>
        <w:t xml:space="preserve">  digitalWrite(PUMP_TANK, HIGH);</w:t>
        <w:br/>
        <w:t xml:space="preserve">  delay(FILL_TIME);</w:t>
        <w:br/>
        <w:t xml:space="preserve">  digitalWrite(PUMP_TANK, LOW);</w:t>
        <w:br/>
        <w:br/>
        <w:t xml:space="preserve">  Serial.println("Aerating Tank Sample...");</w:t>
        <w:br/>
        <w:t xml:space="preserve">  digitalWrite(AIR_PUMP, HIGH);</w:t>
        <w:br/>
        <w:t xml:space="preserve">  delay(AERATE_TIME);</w:t>
        <w:br/>
        <w:t xml:space="preserve">  digitalWrite(AIR_PUMP, LOW);</w:t>
        <w:br/>
        <w:br/>
        <w:t xml:space="preserve">  delay(2000);</w:t>
        <w:br/>
        <w:t xml:space="preserve">  pH_val = read_pH_Probe();</w:t>
        <w:br/>
        <w:t xml:space="preserve">  temp_val = read_Temp_Probe();</w:t>
        <w:br/>
        <w:br/>
        <w:t xml:space="preserve">  Serial.println("Draining Tank Sample to Waste...");</w:t>
        <w:br/>
        <w:t xml:space="preserve">  digitalWrite(PUMP_WASTE, HIGH);</w:t>
        <w:br/>
        <w:t xml:space="preserve">  delay(FILL_TIME + 2000);</w:t>
        <w:br/>
        <w:t xml:space="preserve">  digitalWrite(PUMP_WASTE, LOW);</w:t>
        <w:br/>
        <w:t>}</w:t>
        <w:br/>
        <w:br/>
        <w:t>// ==========================================</w:t>
        <w:br/>
        <w:t>// RATIOMETRIC MATH ENGINE</w:t>
        <w:br/>
        <w:t>// ==========================================</w:t>
        <w:br/>
        <w:br/>
        <w:t>float calculateAlkalinity(float pH_ref, float temp_ref, float pH_tank, float temp_tank) {</w:t>
        <w:br/>
        <w:t xml:space="preserve">  </w:t>
        <w:br/>
        <w:t xml:space="preserve">  // 1. Convert pH to Hydrogen Ion Concentration</w:t>
        <w:br/>
        <w:t xml:space="preserve">  float H_ref = pow(10, -pH_ref);</w:t>
        <w:br/>
        <w:t xml:space="preserve">  float H_tank = pow(10, -pH_tank);</w:t>
        <w:br/>
        <w:br/>
        <w:t xml:space="preserve">  // 2. Fetch Thermodynamic Constants (Dependent on temp at 35 ppt)</w:t>
        <w:br/>
        <w:t xml:space="preserve">  // Note: You must implement Millero/Dickson polynomial equations inside these helper functions</w:t>
        <w:br/>
        <w:t xml:space="preserve">  float K1_ref = get_K1(temp_ref);</w:t>
        <w:br/>
        <w:t xml:space="preserve">  float K2_ref = get_K2(temp_ref);</w:t>
        <w:br/>
        <w:t xml:space="preserve">  float KB_ref = get_KB(temp_ref);</w:t>
        <w:br/>
        <w:br/>
        <w:t xml:space="preserve">  float K1_tank = get_K1(temp_tank);</w:t>
        <w:br/>
        <w:t xml:space="preserve">  float K2_tank = get_K2(temp_tank);</w:t>
        <w:br/>
        <w:t xml:space="preserve">  float KB_tank = get_KB(temp_tank);</w:t>
        <w:br/>
        <w:br/>
        <w:t xml:space="preserve">  // 3. Calculate Borate Contamination for both states</w:t>
        <w:br/>
        <w:t xml:space="preserve">  float BA_ref = (BT * KB_ref) / (KB_ref + H_ref);</w:t>
        <w:br/>
        <w:t xml:space="preserve">  float BA_tank = (BT * KB_tank) / (KB_tank + H_tank);</w:t>
        <w:br/>
        <w:br/>
        <w:t xml:space="preserve">  // 4. Run the Master Ratiometric Formula</w:t>
        <w:br/>
        <w:t xml:space="preserve">  // Calculate the Carbonate Speciation terms</w:t>
        <w:br/>
        <w:t xml:space="preserve">  float carb_term_tank = (K1_tank / H_tank) + ((2 * K1_tank * K2_tank) / pow(H_tank, 2));</w:t>
        <w:br/>
        <w:t xml:space="preserve">  float carb_term_ref = (K1_ref / H_ref) + ((2 * K1_ref * K2_ref) / pow(H_ref, 2));</w:t>
        <w:br/>
        <w:t xml:space="preserve">  </w:t>
        <w:br/>
        <w:t xml:space="preserve">  // The Ratio</w:t>
        <w:br/>
        <w:t xml:space="preserve">  float carbonate_ratio = carb_term_tank / carb_term_ref;</w:t>
        <w:br/>
        <w:br/>
        <w:t xml:space="preserve">  // Final Assembly: (Total_Ref - Borate_Ref) * Ratio + Borate_Tank</w:t>
        <w:br/>
        <w:t xml:space="preserve">  float calculated_TA = (TA_ref_anchor - BA_ref) * carbonate_ratio + BA_tank;</w:t>
        <w:br/>
        <w:br/>
        <w:t xml:space="preserve">  return calculated_TA;</w:t>
        <w:br/>
        <w:t>}</w:t>
        <w:br/>
        <w:br/>
        <w:t>// ==========================================</w:t>
        <w:br/>
        <w:t>// SENSOR &amp; MATH HELPER DUMMY FUNCTIONS</w:t>
        <w:br/>
        <w:t>// ==========================================</w:t>
        <w:br/>
        <w:br/>
        <w:t>void ensurePumpsOff() {</w:t>
        <w:br/>
        <w:t xml:space="preserve">  digitalWrite(PUMP_REF_FWD, LOW);</w:t>
        <w:br/>
        <w:t xml:space="preserve">  digitalWrite(PUMP_REF_REV, LOW);</w:t>
        <w:br/>
        <w:t xml:space="preserve">  digitalWrite(PUMP_TANK, LOW);</w:t>
        <w:br/>
        <w:t xml:space="preserve">  digitalWrite(PUMP_WASTE, LOW);</w:t>
        <w:br/>
        <w:t xml:space="preserve">  digitalWrite(AIR_PUMP, LOW);</w:t>
        <w:br/>
        <w:t>}</w:t>
        <w:br/>
        <w:br/>
        <w:t>float read_pH_Probe() {</w:t>
        <w:br/>
        <w:t xml:space="preserve">  // Insert code here to query your Atlas EZO circuit via I2C/Serial</w:t>
        <w:br/>
        <w:t xml:space="preserve">  return 8.15; // Dummy value</w:t>
        <w:br/>
        <w:t>}</w:t>
        <w:br/>
        <w:br/>
        <w:t>float read_Temp_Probe() {</w:t>
        <w:br/>
        <w:t xml:space="preserve">  // Insert code here to query your DS18B20 via OneWire</w:t>
        <w:br/>
        <w:t xml:space="preserve">  // Return value in Kelvin (Celsius + 273.15) for thermodynamic math</w:t>
        <w:br/>
        <w:t xml:space="preserve">  return 298.15; // Dummy value (25C)</w:t>
        <w:br/>
        <w:t>}</w:t>
        <w:br/>
        <w:br/>
        <w:t>float get_K1(float temp_Kelvin) {</w:t>
        <w:br/>
        <w:t xml:space="preserve">  // Implement standard seawater K1 polynomial here</w:t>
        <w:br/>
        <w:t xml:space="preserve">  return pow(10, -5.847); // Approximation at 25C, 35ppt</w:t>
        <w:br/>
        <w:t>}</w:t>
        <w:br/>
        <w:br/>
        <w:t>float get_K2(float temp_Kelvin) {</w:t>
        <w:br/>
        <w:t xml:space="preserve">  // Implement standard seawater K2 polynomial here</w:t>
        <w:br/>
        <w:t xml:space="preserve">  return pow(10, -8.966); // Approximation at 25C, 35ppt</w:t>
        <w:br/>
        <w:t>}</w:t>
        <w:br/>
        <w:br/>
        <w:t>float get_KB(float temp_Kelvin) {</w:t>
        <w:br/>
        <w:t xml:space="preserve">  // Implement standard seawater KB polynomial here</w:t>
        <w:br/>
        <w:t xml:space="preserve">  return pow(10, -8.595); // Approximation at 25C, 35ppt</w:t>
        <w:br/>
        <w:t>}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