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8C19" w14:textId="77777777" w:rsidR="00BF402B" w:rsidRDefault="00BF402B">
      <w:pPr>
        <w:spacing w:before="800"/>
      </w:pPr>
    </w:p>
    <w:p w14:paraId="7C9D857A" w14:textId="77777777" w:rsidR="00BF402B" w:rsidRDefault="00000000">
      <w:pPr>
        <w:spacing w:after="80"/>
        <w:jc w:val="center"/>
      </w:pPr>
      <w:r>
        <w:rPr>
          <w:b/>
          <w:bCs/>
          <w:color w:val="1A6B6B"/>
          <w:sz w:val="56"/>
          <w:szCs w:val="56"/>
        </w:rPr>
        <w:t>Firmware Changelog</w:t>
      </w:r>
    </w:p>
    <w:p w14:paraId="421696D3" w14:textId="77777777" w:rsidR="00BF402B" w:rsidRDefault="00000000">
      <w:pPr>
        <w:spacing w:after="60"/>
        <w:jc w:val="center"/>
      </w:pPr>
      <w:r>
        <w:rPr>
          <w:color w:val="666666"/>
          <w:sz w:val="30"/>
          <w:szCs w:val="30"/>
        </w:rPr>
        <w:t xml:space="preserve">DIY </w:t>
      </w:r>
      <w:proofErr w:type="spellStart"/>
      <w:r>
        <w:rPr>
          <w:color w:val="666666"/>
          <w:sz w:val="30"/>
          <w:szCs w:val="30"/>
        </w:rPr>
        <w:t>Ratiometric</w:t>
      </w:r>
      <w:proofErr w:type="spellEnd"/>
      <w:r>
        <w:rPr>
          <w:color w:val="666666"/>
          <w:sz w:val="30"/>
          <w:szCs w:val="30"/>
        </w:rPr>
        <w:t xml:space="preserve"> Alkalinity Monitor</w:t>
      </w:r>
    </w:p>
    <w:p w14:paraId="77A50014" w14:textId="05715B02" w:rsidR="00BF402B" w:rsidRDefault="00000000">
      <w:pPr>
        <w:pBdr>
          <w:bottom w:val="single" w:sz="8" w:space="4" w:color="1A6B6B"/>
        </w:pBdr>
        <w:spacing w:before="120" w:after="120"/>
        <w:jc w:val="center"/>
      </w:pPr>
      <w:proofErr w:type="spellStart"/>
      <w:r>
        <w:rPr>
          <w:color w:val="1A6B6B"/>
        </w:rPr>
        <w:t>TelegrahamTested</w:t>
      </w:r>
      <w:proofErr w:type="spellEnd"/>
      <w:r>
        <w:rPr>
          <w:color w:val="1A6B6B"/>
        </w:rPr>
        <w:t xml:space="preserve">   •   Current version: v2.2</w:t>
      </w:r>
    </w:p>
    <w:p w14:paraId="100100E5" w14:textId="77777777" w:rsidR="00BF402B" w:rsidRDefault="00BF402B">
      <w:pPr>
        <w:spacing w:before="200" w:after="80"/>
      </w:pPr>
    </w:p>
    <w:p w14:paraId="118C0DD0" w14:textId="77777777" w:rsidR="00BF402B" w:rsidRDefault="00000000">
      <w:pPr>
        <w:spacing w:before="60" w:after="100"/>
      </w:pPr>
      <w:r>
        <w:rPr>
          <w:color w:val="000000"/>
        </w:rPr>
        <w:t>This document records every change made to the firmware since the original blueprint draft. Versions follow semantic numbering: the first digit marks a complete rewrite, the second marks new features or significant fixes, the third marks patches and bug fixes.</w:t>
      </w:r>
    </w:p>
    <w:p w14:paraId="44FA9604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F402B" w14:paraId="7F8D89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A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ECCC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ADDED</w:t>
            </w:r>
          </w:p>
        </w:tc>
        <w:tc>
          <w:tcPr>
            <w:tcW w:w="16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E8F0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23AF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FIXED</w:t>
            </w:r>
          </w:p>
        </w:tc>
        <w:tc>
          <w:tcPr>
            <w:tcW w:w="1600" w:type="dxa"/>
            <w:tcBorders>
              <w:top w:val="single" w:sz="1" w:space="0" w:color="C87800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FFF8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8E52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8"/>
                <w:szCs w:val="18"/>
              </w:rPr>
              <w:t>CHANGED</w:t>
            </w:r>
          </w:p>
        </w:tc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BDE7" w14:textId="77777777" w:rsidR="00BF402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REMOVED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0B40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NOTE</w:t>
            </w:r>
          </w:p>
        </w:tc>
      </w:tr>
    </w:tbl>
    <w:p w14:paraId="73D7C8A5" w14:textId="77777777" w:rsidR="00BF402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F402B" w14:paraId="56AB0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396524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v2.2</w:t>
            </w:r>
          </w:p>
        </w:tc>
        <w:tc>
          <w:tcPr>
            <w:tcW w:w="1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A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9F205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</w:rPr>
              <w:t>CURRENT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6586D" w14:textId="77777777" w:rsidR="00BF402B" w:rsidRDefault="00000000">
            <w:r>
              <w:rPr>
                <w:color w:val="333333"/>
                <w:sz w:val="20"/>
                <w:szCs w:val="20"/>
              </w:rPr>
              <w:t>Two-pump architecture — Pump C removed, Pump B now reversible</w:t>
            </w:r>
          </w:p>
        </w:tc>
      </w:tr>
    </w:tbl>
    <w:p w14:paraId="793848DD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60F94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048E2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608F705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22A0F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A944A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9"/>
                <w:szCs w:val="19"/>
              </w:rPr>
              <w:t>CHANGED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7CBA6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Pump B is now reversible — Pump C (waste drain) removed entirely.</w:t>
            </w:r>
          </w:p>
          <w:p w14:paraId="6B1C874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v2.1 required three pumps: Pump A (reversible, reservoir), Pump B (one-way, tank in), Pump C (one-way, waste drain).</w:t>
            </w:r>
          </w:p>
          <w:p w14:paraId="407F99AC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v2.2 removes Pump C. Pump B is now reversible, returning tank and rinse water to the sump after each measurement.</w:t>
            </w:r>
          </w:p>
          <w:p w14:paraId="7A372955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No waste line, waste container, or drain connection required.</w:t>
            </w:r>
          </w:p>
          <w:p w14:paraId="3139978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GPIO assignments are unchanged. GPIO 5 was PUMP_WASTE (Pump C); it is now PUMP_TANK_REV (Pump B reverse). Same relay channel IN4, new logical function.</w:t>
            </w:r>
          </w:p>
          <w:p w14:paraId="0976838A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Relay wiring: IN1 = Pump A </w:t>
            </w:r>
            <w:proofErr w:type="spellStart"/>
            <w:r>
              <w:rPr>
                <w:color w:val="333333"/>
                <w:sz w:val="20"/>
                <w:szCs w:val="20"/>
              </w:rPr>
              <w:t>fwd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(GPIO 23), IN2 = Pump A rev (GPIO 19), IN3 = Pump B </w:t>
            </w:r>
            <w:proofErr w:type="spellStart"/>
            <w:r>
              <w:rPr>
                <w:color w:val="333333"/>
                <w:sz w:val="20"/>
                <w:szCs w:val="20"/>
              </w:rPr>
              <w:t>fwd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(GPIO 18), IN4 = Pump B rev (GPIO 5).</w:t>
            </w:r>
          </w:p>
        </w:tc>
      </w:tr>
      <w:tr w:rsidR="00BF402B" w14:paraId="7D2DDA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4A16C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9"/>
                <w:szCs w:val="19"/>
              </w:rPr>
              <w:t>CHANGED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175D1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PUMP_TANK renamed PUMP_TANK_FWD, PUMP_WASTE renamed PUMP_TANK_REV throughout firmware.</w:t>
            </w:r>
          </w:p>
          <w:p w14:paraId="61B194A3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All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runTankCycle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drain calls now use PUMP_TANK_REV instead of PUMP_WASTE.</w:t>
            </w:r>
          </w:p>
          <w:p w14:paraId="74A0168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All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runFlushCycle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drain calls now use PUMP_TANK_REV instead of PUMP_WASTE.</w:t>
            </w:r>
          </w:p>
          <w:p w14:paraId="3C8CB5F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Serial output: [TANK] Draining... replaced with [TANK] Returning water to sump...</w:t>
            </w:r>
          </w:p>
        </w:tc>
      </w:tr>
      <w:tr w:rsidR="00BF402B" w14:paraId="647D9F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931C4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9"/>
                <w:szCs w:val="19"/>
              </w:rPr>
              <w:t>CHANGED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71879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PRIME command updated for two-pump layout.</w:t>
            </w:r>
          </w:p>
          <w:p w14:paraId="3792C5DB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Step 3 now primes Pump B forward (sump to chamber, 20 s).</w:t>
            </w:r>
          </w:p>
          <w:p w14:paraId="14BD2B9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Step 4 now primes Pump B reverse (chamber to sump, 20 s).</w:t>
            </w:r>
          </w:p>
          <w:p w14:paraId="383F03B2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Previously steps 3 and 4 primed Pump B and Pump C separately.</w:t>
            </w:r>
          </w:p>
        </w:tc>
      </w:tr>
      <w:tr w:rsidR="00BF402B" w14:paraId="22C13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AEC2C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33551" w14:textId="77777777" w:rsidR="00BF402B" w:rsidRDefault="00000000">
            <w:r>
              <w:rPr>
                <w:color w:val="000000"/>
                <w:sz w:val="21"/>
                <w:szCs w:val="21"/>
              </w:rPr>
              <w:t>Hardware change required: Pump B must be a reversible pump (same model as Pump A). Pump C is removed. Rewire relay IN4 from Pump C motor to Pump B reverse motor terminals.</w:t>
            </w:r>
          </w:p>
        </w:tc>
      </w:tr>
    </w:tbl>
    <w:p w14:paraId="6A36AB9B" w14:textId="77777777" w:rsidR="00BF402B" w:rsidRDefault="00BF402B">
      <w:pPr>
        <w:spacing w:before="80" w:after="40"/>
      </w:pPr>
    </w:p>
    <w:p w14:paraId="4E624CFF" w14:textId="77777777" w:rsidR="00BF402B" w:rsidRDefault="00000000">
      <w:pPr>
        <w:spacing w:before="60" w:after="100"/>
      </w:pPr>
      <w:r>
        <w:rPr>
          <w:color w:val="666666"/>
        </w:rPr>
        <w:t xml:space="preserve">Prompted </w:t>
      </w:r>
      <w:proofErr w:type="gramStart"/>
      <w:r>
        <w:rPr>
          <w:color w:val="666666"/>
        </w:rPr>
        <w:t>by:</w:t>
      </w:r>
      <w:proofErr w:type="gramEnd"/>
      <w:r>
        <w:rPr>
          <w:color w:val="666666"/>
        </w:rPr>
        <w:t xml:space="preserve"> user design decision — eliminate waste drain, return all water to sump.</w:t>
      </w:r>
    </w:p>
    <w:p w14:paraId="2C30BDDC" w14:textId="77777777" w:rsidR="00BF402B" w:rsidRDefault="00BF402B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F402B" w14:paraId="07796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F077FD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t>v2.1.2</w:t>
            </w:r>
          </w:p>
        </w:tc>
        <w:tc>
          <w:tcPr>
            <w:tcW w:w="16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E8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38014B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</w:rPr>
              <w:t>PATCH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969907" w14:textId="77777777" w:rsidR="00BF402B" w:rsidRDefault="00000000">
            <w:r>
              <w:rPr>
                <w:color w:val="333333"/>
                <w:sz w:val="20"/>
                <w:szCs w:val="20"/>
              </w:rPr>
              <w:t>PRIME command for first-run tubing priming</w:t>
            </w:r>
          </w:p>
        </w:tc>
      </w:tr>
    </w:tbl>
    <w:p w14:paraId="56ADDC3E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1AC86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E723FE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5CAF93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005AC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A4A8B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A804D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PRIME serial command — primes all tubing lines on first install.</w:t>
            </w:r>
          </w:p>
          <w:p w14:paraId="2628E097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Runs four stages in sequence: Pump A forward 30 s, Pump A reverse 30 s, Pump B forward 20 s, Pump B reverse 20 s. (Note: v2.1.2 originally referenced Pump C; updated in v2.2 to match two-pump design.)</w:t>
            </w:r>
          </w:p>
          <w:p w14:paraId="093CD9CD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Designed for first-install use when all tubing is full of air. Standard FILL_TIME_MS was calibrated for water-filled lines and insufficient for initial priming.</w:t>
            </w:r>
          </w:p>
          <w:p w14:paraId="7E7C31E2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lastRenderedPageBreak/>
              <w:t>Also serves as a recovery flush after PUMPS_OFF leaves the chamber in an unknown state.</w:t>
            </w:r>
          </w:p>
          <w:p w14:paraId="7D92B5F1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Progress printed to Serial Monitor after each stage.</w:t>
            </w:r>
          </w:p>
        </w:tc>
      </w:tr>
      <w:tr w:rsidR="00BF402B" w14:paraId="0B371D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93F89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9"/>
                <w:szCs w:val="19"/>
              </w:rPr>
              <w:lastRenderedPageBreak/>
              <w:t>CHANGED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74AAD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 xml:space="preserve">All </w:t>
            </w:r>
            <w:proofErr w:type="spellStart"/>
            <w:r>
              <w:rPr>
                <w:color w:val="000000"/>
                <w:sz w:val="21"/>
                <w:szCs w:val="21"/>
              </w:rPr>
              <w:t>Serial.println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command lists updated to include PRIME.</w:t>
            </w:r>
          </w:p>
          <w:p w14:paraId="2788CA42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Startup message now reads: CAL &lt;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proofErr w:type="gramStart"/>
            <w:r>
              <w:rPr>
                <w:color w:val="333333"/>
                <w:sz w:val="20"/>
                <w:szCs w:val="20"/>
              </w:rPr>
              <w:t>&gt;  STATUS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PUMPS_</w:t>
            </w:r>
            <w:proofErr w:type="gramStart"/>
            <w:r>
              <w:rPr>
                <w:color w:val="333333"/>
                <w:sz w:val="20"/>
                <w:szCs w:val="20"/>
              </w:rPr>
              <w:t>OFF  RUN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PRIME</w:t>
            </w:r>
          </w:p>
          <w:p w14:paraId="45C3FFB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Inter-cycle sleep message updated identically.</w:t>
            </w:r>
          </w:p>
        </w:tc>
      </w:tr>
    </w:tbl>
    <w:p w14:paraId="5C84CBC4" w14:textId="77777777" w:rsidR="00BF402B" w:rsidRDefault="00BF402B">
      <w:pPr>
        <w:spacing w:before="80" w:after="40"/>
      </w:pPr>
    </w:p>
    <w:p w14:paraId="6D8A0BE5" w14:textId="77777777" w:rsidR="00BF402B" w:rsidRDefault="00000000">
      <w:pPr>
        <w:spacing w:before="60" w:after="100"/>
      </w:pPr>
      <w:r>
        <w:rPr>
          <w:color w:val="666666"/>
        </w:rPr>
        <w:t xml:space="preserve">Prompted </w:t>
      </w:r>
      <w:proofErr w:type="gramStart"/>
      <w:r>
        <w:rPr>
          <w:color w:val="666666"/>
        </w:rPr>
        <w:t>by:</w:t>
      </w:r>
      <w:proofErr w:type="gramEnd"/>
      <w:r>
        <w:rPr>
          <w:color w:val="666666"/>
        </w:rPr>
        <w:t xml:space="preserve"> first-run setup question — how to initially activate the reference reservoir.</w:t>
      </w:r>
    </w:p>
    <w:p w14:paraId="63F74D65" w14:textId="77777777" w:rsidR="00BF402B" w:rsidRDefault="00BF402B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F402B" w14:paraId="6FE03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1099D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t>v2.2</w:t>
            </w:r>
          </w:p>
        </w:tc>
        <w:tc>
          <w:tcPr>
            <w:tcW w:w="16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E8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BA916C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</w:rPr>
              <w:t>PATCH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69975A" w14:textId="77777777" w:rsidR="00BF402B" w:rsidRDefault="00000000">
            <w:r>
              <w:rPr>
                <w:color w:val="333333"/>
                <w:sz w:val="20"/>
                <w:szCs w:val="20"/>
              </w:rPr>
              <w:t>Reference water abort safety fix</w:t>
            </w:r>
          </w:p>
        </w:tc>
      </w:tr>
    </w:tbl>
    <w:p w14:paraId="08A7F1A0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1158B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ED2EEA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F2D8BCA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590187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4D10E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4BEBC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Reference water stranded in chamber on PUMPS_OFF during reference aeration (Bug 6).</w:t>
            </w:r>
          </w:p>
          <w:p w14:paraId="57A5F20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If PUMPS_OFF fired during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runAeration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inside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runReferenceCycle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the function returned immediately on the </w:t>
            </w:r>
            <w:proofErr w:type="spellStart"/>
            <w:r>
              <w:rPr>
                <w:color w:val="333333"/>
                <w:sz w:val="20"/>
                <w:szCs w:val="20"/>
              </w:rPr>
              <w:t>g_abortCycle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check without running PUMP_REF_REV.</w:t>
            </w:r>
          </w:p>
          <w:p w14:paraId="14441965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Reference water was left in the chamber. The next cycle's PUMP_REF_FWD fill would add more water to an already-full chamber, risking overflow and diluting the reference with tank water on the following tank fill.</w:t>
            </w:r>
          </w:p>
          <w:p w14:paraId="138EF968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The tank cycle already handled abort correctly (draining to waste before returning). The reference cycle now matches: PUMP_REF_REV always runs before returning on abort.</w:t>
            </w:r>
          </w:p>
          <w:p w14:paraId="6F02C9B8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Both abort check points in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runReferenceCycle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are fixed: the check after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runAeration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and the check after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runSettleDelay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</w:tbl>
    <w:p w14:paraId="2AC5F20B" w14:textId="77777777" w:rsidR="00BF402B" w:rsidRDefault="00BF402B">
      <w:pPr>
        <w:spacing w:before="80" w:after="40"/>
      </w:pPr>
    </w:p>
    <w:p w14:paraId="06E351C9" w14:textId="77777777" w:rsidR="00BF402B" w:rsidRDefault="00000000">
      <w:pPr>
        <w:spacing w:before="60" w:after="100"/>
      </w:pPr>
      <w:r>
        <w:rPr>
          <w:color w:val="666666"/>
        </w:rPr>
        <w:t>Identified during: end-to-end process review ("will the tester work?").</w:t>
      </w:r>
    </w:p>
    <w:p w14:paraId="59C551ED" w14:textId="77777777" w:rsidR="00BF402B" w:rsidRDefault="00BF402B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F402B" w14:paraId="3CD84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E4DD00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t>v2.1</w:t>
            </w:r>
          </w:p>
        </w:tc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FEEBB1" w14:textId="77777777" w:rsidR="00BF402B" w:rsidRDefault="00000000">
            <w:pPr>
              <w:jc w:val="center"/>
            </w:pPr>
            <w:r>
              <w:rPr>
                <w:b/>
                <w:bCs/>
                <w:color w:val="1A6B6B"/>
              </w:rPr>
              <w:t>RELEASE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A4C2F7" w14:textId="77777777" w:rsidR="00BF402B" w:rsidRDefault="00000000">
            <w:r>
              <w:rPr>
                <w:color w:val="333333"/>
                <w:sz w:val="20"/>
                <w:szCs w:val="20"/>
              </w:rPr>
              <w:t>First deployable version — five v2 bugs resolved</w:t>
            </w:r>
          </w:p>
        </w:tc>
      </w:tr>
    </w:tbl>
    <w:p w14:paraId="50A1C4DC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20F8F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0A0E13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1CAED28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745D95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F76EB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1D9DB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Bug 1 — ESP32 SPI flash pin collision (CRITICAL).</w:t>
            </w:r>
          </w:p>
          <w:p w14:paraId="49BF8126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PUMP_TANK reassigned: GPIO 6 → GPIO 18.</w:t>
            </w:r>
          </w:p>
          <w:p w14:paraId="52CA596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PUMP_WASTE reassigned: GPIO 7 → GPIO 5.</w:t>
            </w:r>
          </w:p>
          <w:p w14:paraId="37D5CDD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AIR_PUMP reassigned: GPIO 8 → GPIO 4.</w:t>
            </w:r>
          </w:p>
          <w:p w14:paraId="20478F9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GPIO 6–11 </w:t>
            </w:r>
            <w:proofErr w:type="gramStart"/>
            <w:r>
              <w:rPr>
                <w:color w:val="333333"/>
                <w:sz w:val="20"/>
                <w:szCs w:val="20"/>
              </w:rPr>
              <w:t>are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connected to internal SPI flash on all ESP32 </w:t>
            </w:r>
            <w:proofErr w:type="spellStart"/>
            <w:r>
              <w:rPr>
                <w:color w:val="333333"/>
                <w:sz w:val="20"/>
                <w:szCs w:val="20"/>
              </w:rPr>
              <w:t>DevKit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boards. Driving them as outputs corrupts flash or crashes the board on every pump cycle. Added prominent warning comment in pin definitions.</w:t>
            </w:r>
          </w:p>
        </w:tc>
      </w:tr>
      <w:tr w:rsidR="00BF402B" w14:paraId="11A42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35880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6F3C0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Bug 2 — all delays fully blocking.</w:t>
            </w:r>
          </w:p>
          <w:p w14:paraId="76E1F10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lastRenderedPageBreak/>
              <w:t>runAeration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refactored to a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millis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)-based non-blocking loop calling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handleSerialCommands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every 100 </w:t>
            </w:r>
            <w:proofErr w:type="spellStart"/>
            <w:r>
              <w:rPr>
                <w:color w:val="333333"/>
                <w:sz w:val="20"/>
                <w:szCs w:val="20"/>
              </w:rPr>
              <w:t>ms.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PUMPS_OFF, STATUS, CAL, and RUN now work during 10-minute aeration.</w:t>
            </w:r>
          </w:p>
          <w:p w14:paraId="54E78E8D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sleepUntilNextCycle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refactored identically. All commands work during the 4-hour inter-cycle sleep.</w:t>
            </w:r>
          </w:p>
          <w:p w14:paraId="5254934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runSettleDelay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added as a new non-blocking settle function that also checks </w:t>
            </w:r>
            <w:proofErr w:type="spellStart"/>
            <w:r>
              <w:rPr>
                <w:color w:val="333333"/>
                <w:sz w:val="20"/>
                <w:szCs w:val="20"/>
              </w:rPr>
              <w:t>g_abortCycle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Previously a plain </w:t>
            </w:r>
            <w:proofErr w:type="gramStart"/>
            <w:r>
              <w:rPr>
                <w:color w:val="333333"/>
                <w:sz w:val="20"/>
                <w:szCs w:val="20"/>
              </w:rPr>
              <w:t>delay(</w:t>
            </w:r>
            <w:proofErr w:type="gramEnd"/>
            <w:r>
              <w:rPr>
                <w:color w:val="333333"/>
                <w:sz w:val="20"/>
                <w:szCs w:val="20"/>
              </w:rPr>
              <w:t>) call.</w:t>
            </w:r>
          </w:p>
        </w:tc>
      </w:tr>
      <w:tr w:rsidR="00BF402B" w14:paraId="177A47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3AB28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lastRenderedPageBreak/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9F6FF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Bug 3 — real sensor code absent.</w:t>
            </w:r>
          </w:p>
          <w:p w14:paraId="4E9569D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Atlas EZO-pH UART interface implemented in #else </w:t>
            </w:r>
            <w:proofErr w:type="gramStart"/>
            <w:r>
              <w:rPr>
                <w:color w:val="333333"/>
                <w:sz w:val="20"/>
                <w:szCs w:val="20"/>
              </w:rPr>
              <w:t>branch: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sends R\r, waits 1000 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>, reads and validates response.</w:t>
            </w:r>
          </w:p>
          <w:p w14:paraId="5509D802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DS18B20 </w:t>
            </w:r>
            <w:proofErr w:type="spellStart"/>
            <w:r>
              <w:rPr>
                <w:color w:val="333333"/>
                <w:sz w:val="20"/>
                <w:szCs w:val="20"/>
              </w:rPr>
              <w:t>OneWire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implemented in #else branch: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requestTemperatures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getTempCByIndex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0), disconnect detection returns NAN.</w:t>
            </w:r>
          </w:p>
          <w:p w14:paraId="75B0B77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SIMULATION_MODE false now compiles to functional hardware code. Libraries </w:t>
            </w:r>
            <w:proofErr w:type="spellStart"/>
            <w:r>
              <w:rPr>
                <w:color w:val="333333"/>
                <w:sz w:val="20"/>
                <w:szCs w:val="20"/>
              </w:rPr>
              <w:t>OneWire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DallasTemperature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required when false.</w:t>
            </w:r>
          </w:p>
        </w:tc>
      </w:tr>
      <w:tr w:rsidR="00BF402B" w14:paraId="5C3030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26D6C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C9FC0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Bug 4 — EZO temperature compensation not called before pH reads.</w:t>
            </w:r>
          </w:p>
          <w:p w14:paraId="10896896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ezo_setTempComp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tempC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added and called at the start of each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readAveragedSample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session.</w:t>
            </w:r>
          </w:p>
          <w:p w14:paraId="027E022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Sends </w:t>
            </w:r>
            <w:proofErr w:type="gramStart"/>
            <w:r>
              <w:rPr>
                <w:color w:val="333333"/>
                <w:sz w:val="20"/>
                <w:szCs w:val="20"/>
              </w:rPr>
              <w:t>T,XX</w:t>
            </w:r>
            <w:proofErr w:type="gramEnd"/>
            <w:r>
              <w:rPr>
                <w:color w:val="333333"/>
                <w:sz w:val="20"/>
                <w:szCs w:val="20"/>
              </w:rPr>
              <w:t>.XX\r to EZO before averaging begins so the Nernst slope correction uses the measured temperature.</w:t>
            </w:r>
          </w:p>
          <w:p w14:paraId="372687B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In SIMULATION_MODE the function is a safe no-op with (void)</w:t>
            </w:r>
            <w:proofErr w:type="spellStart"/>
            <w:r>
              <w:rPr>
                <w:color w:val="333333"/>
                <w:sz w:val="20"/>
                <w:szCs w:val="20"/>
              </w:rPr>
              <w:t>tempC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suppress the unused-parameter warning.</w:t>
            </w:r>
          </w:p>
        </w:tc>
      </w:tr>
      <w:tr w:rsidR="00BF402B" w14:paraId="5F0A43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BF180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C7F9D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 xml:space="preserve">Bug 5 — </w:t>
            </w:r>
            <w:proofErr w:type="spellStart"/>
            <w:r>
              <w:rPr>
                <w:color w:val="000000"/>
                <w:sz w:val="21"/>
                <w:szCs w:val="21"/>
              </w:rPr>
              <w:t>pHStdDev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computed but silently discarded.</w:t>
            </w:r>
          </w:p>
          <w:p w14:paraId="2AB861C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PH_SD_WARN_THRESHOLD constant added, default 0.010.</w:t>
            </w:r>
          </w:p>
          <w:p w14:paraId="7E8C14E3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After averaging, SD checked against threshold. If exceeded, warning printed noting likely incomplete CO₂ equilibration and suggesting AERATE_TIME_MS increase.</w:t>
            </w:r>
          </w:p>
        </w:tc>
      </w:tr>
      <w:tr w:rsidR="00BF402B" w14:paraId="32E8C6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C42B8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84FAE" w14:textId="77777777" w:rsidR="00BF402B" w:rsidRDefault="00000000">
            <w:pPr>
              <w:spacing w:after="60"/>
            </w:pPr>
            <w:proofErr w:type="spellStart"/>
            <w:r>
              <w:rPr>
                <w:color w:val="000000"/>
                <w:sz w:val="21"/>
                <w:szCs w:val="21"/>
              </w:rPr>
              <w:t>g_forceRun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000000"/>
                <w:sz w:val="21"/>
                <w:szCs w:val="21"/>
              </w:rPr>
              <w:t>g_abortCycle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global flags introduced.</w:t>
            </w:r>
          </w:p>
          <w:p w14:paraId="3F85A0F3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g_abortCycle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set by PUMPS_OFF; checked in non-blocking loops to exit cleanly.</w:t>
            </w:r>
          </w:p>
          <w:p w14:paraId="047C62D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g_forceRun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set by RUN command; checked in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sleepUntilNextCycle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to exit early.</w:t>
            </w:r>
          </w:p>
        </w:tc>
      </w:tr>
      <w:tr w:rsidR="00BF402B" w14:paraId="39A43B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E464A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B4CBD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RUN serial command added.</w:t>
            </w:r>
          </w:p>
          <w:p w14:paraId="483BCFEB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Triggers an immediate measurement cycle from the inter-cycle sleep without waiting for TEST_INTERVAL_MS.</w:t>
            </w:r>
          </w:p>
        </w:tc>
      </w:tr>
      <w:tr w:rsidR="00BF402B" w14:paraId="7E6135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66C8C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F2A2C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Complete forward declarations for all functions.</w:t>
            </w:r>
          </w:p>
          <w:p w14:paraId="0701C8C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Arduino IDE auto-generates prototypes; this was missing for non-IDE build environments (</w:t>
            </w:r>
            <w:proofErr w:type="spellStart"/>
            <w:r>
              <w:rPr>
                <w:color w:val="333333"/>
                <w:sz w:val="20"/>
                <w:szCs w:val="20"/>
              </w:rPr>
              <w:t>PlatformIO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Makefile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  <w:p w14:paraId="6A81533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Verified with g++ -std=</w:t>
            </w:r>
            <w:proofErr w:type="spellStart"/>
            <w:r>
              <w:rPr>
                <w:color w:val="333333"/>
                <w:sz w:val="20"/>
                <w:szCs w:val="20"/>
              </w:rPr>
              <w:t>c++</w:t>
            </w:r>
            <w:proofErr w:type="spellEnd"/>
            <w:r>
              <w:rPr>
                <w:color w:val="333333"/>
                <w:sz w:val="20"/>
                <w:szCs w:val="20"/>
              </w:rPr>
              <w:t>11 -Wall -</w:t>
            </w:r>
            <w:proofErr w:type="spellStart"/>
            <w:r>
              <w:rPr>
                <w:color w:val="333333"/>
                <w:sz w:val="20"/>
                <w:szCs w:val="20"/>
              </w:rPr>
              <w:t>Wextra</w:t>
            </w:r>
            <w:proofErr w:type="spellEnd"/>
            <w:r>
              <w:rPr>
                <w:color w:val="333333"/>
                <w:sz w:val="20"/>
                <w:szCs w:val="20"/>
              </w:rPr>
              <w:t>: zero errors, zero code warnings.</w:t>
            </w:r>
          </w:p>
        </w:tc>
      </w:tr>
    </w:tbl>
    <w:p w14:paraId="7259B962" w14:textId="77777777" w:rsidR="00BF402B" w:rsidRDefault="00BF402B">
      <w:pPr>
        <w:spacing w:before="80" w:after="40"/>
      </w:pPr>
    </w:p>
    <w:p w14:paraId="7729E28E" w14:textId="77777777" w:rsidR="00BF402B" w:rsidRDefault="00000000">
      <w:pPr>
        <w:spacing w:before="60" w:after="100"/>
      </w:pPr>
      <w:r>
        <w:rPr>
          <w:color w:val="666666"/>
        </w:rPr>
        <w:t xml:space="preserve">Verified </w:t>
      </w:r>
      <w:proofErr w:type="gramStart"/>
      <w:r>
        <w:rPr>
          <w:color w:val="666666"/>
        </w:rPr>
        <w:t>with:</w:t>
      </w:r>
      <w:proofErr w:type="gramEnd"/>
      <w:r>
        <w:rPr>
          <w:color w:val="666666"/>
        </w:rPr>
        <w:t xml:space="preserve"> g++ syntax check using Arduino/ESP32 stub headers. All 5 bugs confirmed resolved, formula math verified against validated Python carbonate chemistry engine.</w:t>
      </w:r>
    </w:p>
    <w:p w14:paraId="1CE54877" w14:textId="77777777" w:rsidR="00BF402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F402B" w14:paraId="53216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9BFD8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v2</w:t>
            </w:r>
          </w:p>
        </w:tc>
        <w:tc>
          <w:tcPr>
            <w:tcW w:w="1600" w:type="dxa"/>
            <w:tcBorders>
              <w:top w:val="single" w:sz="1" w:space="0" w:color="C87800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E1874E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</w:rPr>
              <w:t>BASELINE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1079E7" w14:textId="77777777" w:rsidR="00BF402B" w:rsidRDefault="00000000">
            <w:r>
              <w:rPr>
                <w:color w:val="333333"/>
                <w:sz w:val="20"/>
                <w:szCs w:val="20"/>
              </w:rPr>
              <w:t>Uploaded blueprint revision — not deployable</w:t>
            </w:r>
          </w:p>
        </w:tc>
      </w:tr>
    </w:tbl>
    <w:p w14:paraId="42705601" w14:textId="77777777" w:rsidR="00BF402B" w:rsidRDefault="00BF402B">
      <w:pPr>
        <w:spacing w:before="60" w:after="60"/>
      </w:pPr>
    </w:p>
    <w:p w14:paraId="6AA043AB" w14:textId="77777777" w:rsidR="00BF402B" w:rsidRDefault="00000000">
      <w:pPr>
        <w:spacing w:before="60" w:after="100"/>
      </w:pPr>
      <w:r>
        <w:rPr>
          <w:color w:val="666666"/>
        </w:rPr>
        <w:t>Source: Alkalinity_Tester_Microcontroller_Code_v2.docx (uploaded document). Significant redesign over v1 but five bugs prevent deployment.</w:t>
      </w:r>
    </w:p>
    <w:p w14:paraId="2150F920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4A8B6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71F9B9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185F16B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3CB4DD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4CF50" w14:textId="77777777" w:rsidR="00BF402B" w:rsidRDefault="00000000">
            <w:pPr>
              <w:jc w:val="center"/>
            </w:pPr>
            <w:r>
              <w:rPr>
                <w:b/>
                <w:bCs/>
                <w:color w:val="1A56A0"/>
                <w:sz w:val="19"/>
                <w:szCs w:val="19"/>
              </w:rPr>
              <w:t>FIXED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2269A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Units mismatch in master formula (from v1).</w:t>
            </w:r>
          </w:p>
          <w:p w14:paraId="61BFA30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TA_ref_anchor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now converted from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eq/L (× 1/2800) before formula runs.</w:t>
            </w:r>
          </w:p>
          <w:p w14:paraId="0FDF4A5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Result converted back to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(× 2800) at output.</w:t>
            </w:r>
          </w:p>
          <w:p w14:paraId="0434E2C6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BA_ref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BA_tank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remain in eq/L throughout. All arithmetic in consistent units.</w:t>
            </w:r>
          </w:p>
          <w:p w14:paraId="7BEC8B9C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Note: bug was self-masking in v1 because BA ≈ 2% of TA; numerical error was only ∼0.004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typical reef values, but conceptually wrong.</w:t>
            </w:r>
          </w:p>
        </w:tc>
      </w:tr>
      <w:tr w:rsidR="00BF402B" w14:paraId="15ED6C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02B0A" w14:textId="77777777" w:rsidR="00BF402B" w:rsidRDefault="00000000">
            <w:pPr>
              <w:jc w:val="center"/>
            </w:pPr>
            <w:r>
              <w:rPr>
                <w:b/>
                <w:bCs/>
                <w:color w:val="C87800"/>
                <w:sz w:val="19"/>
                <w:szCs w:val="19"/>
              </w:rPr>
              <w:t>CHANGED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FDBC7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K1, K2, KB functions changed from unimplemented stubs to fixed 25 °C / 35 ppt constants.</w:t>
            </w:r>
          </w:p>
          <w:p w14:paraId="4B2F1D2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K1 = 1.42 × 10⁻⁶ (Lueker et al. 2000, 25 °C, S=35, error vs exact: 0.13%)</w:t>
            </w:r>
          </w:p>
          <w:p w14:paraId="697E9841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K2 = 1.08 × 10⁻⁹ (Lueker et al. 2000, 25 °C, S=35, error vs exact: 0.14%)</w:t>
            </w:r>
          </w:p>
          <w:p w14:paraId="38A3DC7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KB = 2.54 × 10⁻⁹ (Dickson 1990, 25 °C, S=35, error vs exact: 0.53%)</w:t>
            </w:r>
          </w:p>
          <w:p w14:paraId="014E905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Temperature argument still accepted but not used. Documented design choice: for 35 ppt trend-only use, K values largely cancel in the ratio, and error from fixed constants is under 0.05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across 23–27 °C.</w:t>
            </w:r>
          </w:p>
          <w:p w14:paraId="3E030BE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Stubs in v1 had comments reading "implement </w:t>
            </w:r>
            <w:proofErr w:type="spellStart"/>
            <w:r>
              <w:rPr>
                <w:color w:val="333333"/>
                <w:sz w:val="20"/>
                <w:szCs w:val="20"/>
              </w:rPr>
              <w:t>Millero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polynomial here" with no actual polynomial.</w:t>
            </w:r>
          </w:p>
        </w:tc>
      </w:tr>
      <w:tr w:rsidR="00BF402B" w14:paraId="13D46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AC612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D7954" w14:textId="77777777" w:rsidR="00BF402B" w:rsidRDefault="00000000">
            <w:r>
              <w:rPr>
                <w:color w:val="000000"/>
                <w:sz w:val="21"/>
                <w:szCs w:val="21"/>
              </w:rPr>
              <w:t>SIMULATION_MODE compile flag. true by default. Allows bench testing without hardware; sensor functions return stable pseudo-values in simulation mode.</w:t>
            </w:r>
          </w:p>
        </w:tc>
      </w:tr>
      <w:tr w:rsidR="00BF402B" w14:paraId="701752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87590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304A7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pH averaging window replacing single read.</w:t>
            </w:r>
          </w:p>
          <w:p w14:paraId="12C677BA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30 readings over 60 seconds (READ_WINDOW_MS / READ_PERIOD_MS).</w:t>
            </w:r>
          </w:p>
          <w:p w14:paraId="62EBD430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Mean and population standard deviation computed.</w:t>
            </w:r>
          </w:p>
          <w:p w14:paraId="0C38296E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Minimum 5 valid reads required; returns failure if fewer received.</w:t>
            </w:r>
          </w:p>
          <w:p w14:paraId="619A1B5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pHStdDev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computed and stored in </w:t>
            </w:r>
            <w:proofErr w:type="spellStart"/>
            <w:r>
              <w:rPr>
                <w:color w:val="333333"/>
                <w:sz w:val="20"/>
                <w:szCs w:val="20"/>
              </w:rPr>
              <w:t>SampleReading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struct but value unused — no action taken on high variance (Bug 5, fixed in v2.1).</w:t>
            </w:r>
          </w:p>
        </w:tc>
      </w:tr>
      <w:tr w:rsidR="00BF402B" w14:paraId="752853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356C1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3F484" w14:textId="77777777" w:rsidR="00BF402B" w:rsidRDefault="00000000">
            <w:r>
              <w:rPr>
                <w:color w:val="000000"/>
                <w:sz w:val="21"/>
                <w:szCs w:val="21"/>
              </w:rPr>
              <w:t xml:space="preserve">EEPROM </w:t>
            </w:r>
            <w:proofErr w:type="spellStart"/>
            <w:r>
              <w:rPr>
                <w:color w:val="000000"/>
                <w:sz w:val="21"/>
                <w:szCs w:val="21"/>
              </w:rPr>
              <w:t>CalibrationData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struct with uint32_t signature (0xA11C0DE5) for validation across power cycles.</w:t>
            </w:r>
          </w:p>
        </w:tc>
      </w:tr>
      <w:tr w:rsidR="00BF402B" w14:paraId="10284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995FA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B65AD" w14:textId="77777777" w:rsidR="00BF402B" w:rsidRDefault="00000000">
            <w:r>
              <w:rPr>
                <w:color w:val="000000"/>
                <w:sz w:val="21"/>
                <w:szCs w:val="21"/>
              </w:rPr>
              <w:t xml:space="preserve">BNC/DAC fake-pH trend output. </w:t>
            </w:r>
            <w:proofErr w:type="spellStart"/>
            <w:r>
              <w:rPr>
                <w:color w:val="000000"/>
                <w:sz w:val="21"/>
                <w:szCs w:val="21"/>
              </w:rPr>
              <w:t>dKH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result linearly mapped to synthetic 0–3.3 V signal on GPIO 25 for aquarium controller logging.</w:t>
            </w:r>
          </w:p>
        </w:tc>
      </w:tr>
      <w:tr w:rsidR="00BF402B" w14:paraId="4299B9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F610F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B66F5" w14:textId="77777777" w:rsidR="00BF402B" w:rsidRDefault="00000000">
            <w:r>
              <w:rPr>
                <w:color w:val="000000"/>
                <w:sz w:val="21"/>
                <w:szCs w:val="21"/>
              </w:rPr>
              <w:t>Double-rinse flush cycle between reference and tank measurements to reduce cross-contamination.</w:t>
            </w:r>
          </w:p>
        </w:tc>
      </w:tr>
      <w:tr w:rsidR="00BF402B" w14:paraId="569EDE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A6796" w14:textId="77777777" w:rsidR="00BF402B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ADDED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4A51B" w14:textId="77777777" w:rsidR="00BF402B" w:rsidRDefault="00000000">
            <w:r>
              <w:rPr>
                <w:color w:val="000000"/>
                <w:sz w:val="21"/>
                <w:szCs w:val="21"/>
              </w:rPr>
              <w:t xml:space="preserve">Fault range checks on pH (6.5–9.2), temperature (15–35 °C), and </w:t>
            </w:r>
            <w:proofErr w:type="gramStart"/>
            <w:r>
              <w:rPr>
                <w:color w:val="000000"/>
                <w:sz w:val="21"/>
                <w:szCs w:val="21"/>
              </w:rPr>
              <w:t>final result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(3–20 </w:t>
            </w:r>
            <w:proofErr w:type="spellStart"/>
            <w:r>
              <w:rPr>
                <w:color w:val="000000"/>
                <w:sz w:val="21"/>
                <w:szCs w:val="21"/>
              </w:rPr>
              <w:t>dKH</w:t>
            </w:r>
            <w:proofErr w:type="spellEnd"/>
            <w:r>
              <w:rPr>
                <w:color w:val="000000"/>
                <w:sz w:val="21"/>
                <w:szCs w:val="21"/>
              </w:rPr>
              <w:t>). Out-of-range values abort the cycle.</w:t>
            </w:r>
          </w:p>
        </w:tc>
      </w:tr>
      <w:tr w:rsidR="00BF402B" w14:paraId="0CF082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6C1E2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8B94A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Five bugs present in v2, resolved in v2.1:</w:t>
            </w:r>
          </w:p>
          <w:p w14:paraId="394942F2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Bug 1: PUMP_TANK=6, PUMP_WASTE=7, AIR_PUMP=8 — all ESP32 SPI flash pins.</w:t>
            </w:r>
          </w:p>
          <w:p w14:paraId="4A9A098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lastRenderedPageBreak/>
              <w:t>Bug 2: All delays blocking — no serial commands processed during aeration or sleep.</w:t>
            </w:r>
          </w:p>
          <w:p w14:paraId="126BF15C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Bug 3: Real sensor code absent — #else branches return NAN with TODO comments.</w:t>
            </w:r>
          </w:p>
          <w:p w14:paraId="5217192F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Bug 4: EZO temperature compensation never called.</w:t>
            </w:r>
          </w:p>
          <w:p w14:paraId="5B2DF3D8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Bug 5: </w:t>
            </w:r>
            <w:proofErr w:type="spellStart"/>
            <w:r>
              <w:rPr>
                <w:color w:val="333333"/>
                <w:sz w:val="20"/>
                <w:szCs w:val="20"/>
              </w:rPr>
              <w:t>pHStdDev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computed and silently discarded.</w:t>
            </w:r>
          </w:p>
        </w:tc>
      </w:tr>
    </w:tbl>
    <w:p w14:paraId="01BE0676" w14:textId="77777777" w:rsidR="00BF402B" w:rsidRDefault="00BF402B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1757"/>
        <w:gridCol w:w="5441"/>
      </w:tblGrid>
      <w:tr w:rsidR="00BF402B" w14:paraId="4ECF5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A8CBE" w14:textId="77777777" w:rsidR="00BF402B" w:rsidRDefault="00000000">
            <w:r>
              <w:rPr>
                <w:b/>
                <w:bCs/>
                <w:color w:val="FFFFFF"/>
                <w:sz w:val="40"/>
                <w:szCs w:val="40"/>
              </w:rPr>
              <w:t>v1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657DA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</w:rPr>
              <w:t>REFERENCE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251624" w14:textId="77777777" w:rsidR="00BF402B" w:rsidRDefault="00000000">
            <w:r>
              <w:rPr>
                <w:color w:val="333333"/>
                <w:sz w:val="20"/>
                <w:szCs w:val="20"/>
              </w:rPr>
              <w:t>Original blueprint draft — reference only, never deployed</w:t>
            </w:r>
          </w:p>
        </w:tc>
      </w:tr>
    </w:tbl>
    <w:p w14:paraId="0409BF60" w14:textId="77777777" w:rsidR="00BF402B" w:rsidRDefault="00BF402B">
      <w:pPr>
        <w:spacing w:before="60" w:after="60"/>
      </w:pPr>
    </w:p>
    <w:p w14:paraId="04FF8904" w14:textId="77777777" w:rsidR="00BF402B" w:rsidRDefault="00000000">
      <w:pPr>
        <w:spacing w:before="60" w:after="100"/>
      </w:pPr>
      <w:r>
        <w:rPr>
          <w:color w:val="666666"/>
        </w:rPr>
        <w:t>Source: Alkalinity_Tester_Microcontroller_Code.docx (uploaded document). Baseline from original design document.</w:t>
      </w:r>
    </w:p>
    <w:p w14:paraId="5A380856" w14:textId="77777777" w:rsidR="00BF402B" w:rsidRDefault="00BF4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F402B" w14:paraId="30496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A4B9B0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2E8B8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47464BC" w14:textId="77777777" w:rsidR="00BF40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402B" w14:paraId="3C4172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604C6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1E250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 xml:space="preserve">Master formula present but with </w:t>
            </w:r>
            <w:proofErr w:type="gramStart"/>
            <w:r>
              <w:rPr>
                <w:color w:val="000000"/>
                <w:sz w:val="21"/>
                <w:szCs w:val="21"/>
              </w:rPr>
              <w:t>units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mismatch.</w:t>
            </w:r>
          </w:p>
          <w:p w14:paraId="782414B7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TA_ref_anchor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described as a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value (e.g. 8.2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  <w:p w14:paraId="1B3BA1D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BA_ref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BA_tank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computed from BT = 0.000416 (mol/kg) and KB, yielding mol/kg values.</w:t>
            </w:r>
          </w:p>
          <w:p w14:paraId="59BCD4ED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Subtraction (</w:t>
            </w:r>
            <w:proofErr w:type="spellStart"/>
            <w:r>
              <w:rPr>
                <w:color w:val="333333"/>
                <w:sz w:val="20"/>
                <w:szCs w:val="20"/>
              </w:rPr>
              <w:t>TA_ref_anchor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− </w:t>
            </w:r>
            <w:proofErr w:type="spellStart"/>
            <w:r>
              <w:rPr>
                <w:color w:val="333333"/>
                <w:sz w:val="20"/>
                <w:szCs w:val="20"/>
              </w:rPr>
              <w:t>BA_ref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mixes </w:t>
            </w:r>
            <w:proofErr w:type="spellStart"/>
            <w:r>
              <w:rPr>
                <w:color w:val="333333"/>
                <w:sz w:val="20"/>
                <w:szCs w:val="20"/>
              </w:rPr>
              <w:t>dKH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mol/kg directly. Self-masking because BA ≈ 2% of TA.</w:t>
            </w:r>
          </w:p>
        </w:tc>
      </w:tr>
      <w:tr w:rsidR="00BF402B" w14:paraId="7CB57B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DC8C3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BB3B7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get_K1(), get_</w:t>
            </w:r>
            <w:proofErr w:type="gramStart"/>
            <w:r>
              <w:rPr>
                <w:color w:val="000000"/>
                <w:sz w:val="21"/>
                <w:szCs w:val="21"/>
              </w:rPr>
              <w:t>K2(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000000"/>
                <w:sz w:val="21"/>
                <w:szCs w:val="21"/>
              </w:rPr>
              <w:t>get_</w:t>
            </w:r>
            <w:proofErr w:type="gramStart"/>
            <w:r>
              <w:rPr>
                <w:color w:val="000000"/>
                <w:sz w:val="21"/>
                <w:szCs w:val="21"/>
              </w:rPr>
              <w:t>KB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) are unimplemented stubs.</w:t>
            </w:r>
          </w:p>
          <w:p w14:paraId="76DA22E8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Functions accept a temperature argument in Kelvin but ignore it entirely.</w:t>
            </w:r>
          </w:p>
          <w:p w14:paraId="297A1DA9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Return hardcoded approximations: </w:t>
            </w:r>
            <w:proofErr w:type="gramStart"/>
            <w:r>
              <w:rPr>
                <w:color w:val="333333"/>
                <w:sz w:val="20"/>
                <w:szCs w:val="20"/>
              </w:rPr>
              <w:t>pow(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10, -5.847), </w:t>
            </w:r>
            <w:proofErr w:type="gramStart"/>
            <w:r>
              <w:rPr>
                <w:color w:val="333333"/>
                <w:sz w:val="20"/>
                <w:szCs w:val="20"/>
              </w:rPr>
              <w:t>pow(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10, -8.966), </w:t>
            </w:r>
            <w:proofErr w:type="gramStart"/>
            <w:r>
              <w:rPr>
                <w:color w:val="333333"/>
                <w:sz w:val="20"/>
                <w:szCs w:val="20"/>
              </w:rPr>
              <w:t>pow(</w:t>
            </w:r>
            <w:proofErr w:type="gramEnd"/>
            <w:r>
              <w:rPr>
                <w:color w:val="333333"/>
                <w:sz w:val="20"/>
                <w:szCs w:val="20"/>
              </w:rPr>
              <w:t>10, -8.595).</w:t>
            </w:r>
          </w:p>
          <w:p w14:paraId="4CD0AE24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Comments read: "Implement standard seawater K1 polynomial here".</w:t>
            </w:r>
          </w:p>
        </w:tc>
      </w:tr>
      <w:tr w:rsidR="00BF402B" w14:paraId="09B33D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D41CA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1D4F4" w14:textId="77777777" w:rsidR="00BF402B" w:rsidRDefault="00000000">
            <w:proofErr w:type="spellStart"/>
            <w:r>
              <w:rPr>
                <w:color w:val="000000"/>
                <w:sz w:val="21"/>
                <w:szCs w:val="21"/>
              </w:rPr>
              <w:t>read_pH_</w:t>
            </w:r>
            <w:proofErr w:type="gramStart"/>
            <w:r>
              <w:rPr>
                <w:color w:val="000000"/>
                <w:sz w:val="21"/>
                <w:szCs w:val="21"/>
              </w:rPr>
              <w:t>Probe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) returns hardcoded constant 8.15 on every call. No hardware interface.</w:t>
            </w:r>
          </w:p>
        </w:tc>
      </w:tr>
      <w:tr w:rsidR="00BF402B" w14:paraId="254F88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2EA8C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CD3A0" w14:textId="77777777" w:rsidR="00BF402B" w:rsidRDefault="00000000">
            <w:proofErr w:type="spellStart"/>
            <w:r>
              <w:rPr>
                <w:color w:val="000000"/>
                <w:sz w:val="21"/>
                <w:szCs w:val="21"/>
              </w:rPr>
              <w:t>read_Temp_</w:t>
            </w:r>
            <w:proofErr w:type="gramStart"/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) returns hardcoded constant 298.15 K on every call. No hardware interface.</w:t>
            </w:r>
          </w:p>
        </w:tc>
      </w:tr>
      <w:tr w:rsidR="00BF402B" w14:paraId="543F1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150E6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96CC8" w14:textId="77777777" w:rsidR="00BF402B" w:rsidRDefault="00000000">
            <w:r>
              <w:rPr>
                <w:color w:val="000000"/>
                <w:sz w:val="21"/>
                <w:szCs w:val="21"/>
              </w:rPr>
              <w:t>Single pH reading per measurement. No averaging, no standard deviation.</w:t>
            </w:r>
          </w:p>
        </w:tc>
      </w:tr>
      <w:tr w:rsidR="00BF402B" w14:paraId="4638A5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6556E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81349" w14:textId="77777777" w:rsidR="00BF402B" w:rsidRDefault="00000000">
            <w:r>
              <w:rPr>
                <w:color w:val="000000"/>
                <w:sz w:val="21"/>
                <w:szCs w:val="21"/>
              </w:rPr>
              <w:t>No SIMULATION_MODE compile flag. All sensor stubs silently return fixed values with no indication.</w:t>
            </w:r>
          </w:p>
        </w:tc>
      </w:tr>
      <w:tr w:rsidR="00BF402B" w14:paraId="731F0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FDCA9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30F57D" w14:textId="77777777" w:rsidR="00BF402B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Pump pin assignments include ESP32 SPI flash pins.</w:t>
            </w:r>
          </w:p>
          <w:p w14:paraId="7246C228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PUMP_TANK = 6, PUMP_WASTE = 7, AIR_PUMP = 8.</w:t>
            </w:r>
          </w:p>
          <w:p w14:paraId="1F935B37" w14:textId="77777777" w:rsidR="00BF40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GPIO 6–11 </w:t>
            </w:r>
            <w:proofErr w:type="gramStart"/>
            <w:r>
              <w:rPr>
                <w:color w:val="333333"/>
                <w:sz w:val="20"/>
                <w:szCs w:val="20"/>
              </w:rPr>
              <w:t>are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internal flash on all ESP32 </w:t>
            </w:r>
            <w:proofErr w:type="spellStart"/>
            <w:r>
              <w:rPr>
                <w:color w:val="333333"/>
                <w:sz w:val="20"/>
                <w:szCs w:val="20"/>
              </w:rPr>
              <w:t>DevKit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boards. Cannot be used as GPIO.</w:t>
            </w:r>
          </w:p>
        </w:tc>
      </w:tr>
      <w:tr w:rsidR="00BF402B" w14:paraId="228E5D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90B70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87146" w14:textId="77777777" w:rsidR="00BF402B" w:rsidRDefault="00000000">
            <w:r>
              <w:rPr>
                <w:color w:val="000000"/>
                <w:sz w:val="21"/>
                <w:szCs w:val="21"/>
              </w:rPr>
              <w:t xml:space="preserve">All delays blocking. </w:t>
            </w:r>
            <w:proofErr w:type="gramStart"/>
            <w:r>
              <w:rPr>
                <w:color w:val="000000"/>
                <w:sz w:val="21"/>
                <w:szCs w:val="21"/>
              </w:rPr>
              <w:t>delay(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AERATE_TIME_MS) and </w:t>
            </w:r>
            <w:proofErr w:type="gramStart"/>
            <w:r>
              <w:rPr>
                <w:color w:val="000000"/>
                <w:sz w:val="21"/>
                <w:szCs w:val="21"/>
              </w:rPr>
              <w:t>delay(</w:t>
            </w:r>
            <w:proofErr w:type="gramEnd"/>
            <w:r>
              <w:rPr>
                <w:color w:val="000000"/>
                <w:sz w:val="21"/>
                <w:szCs w:val="21"/>
              </w:rPr>
              <w:t>TEST_INTERVAL_MS) prevent all serial processing.</w:t>
            </w:r>
          </w:p>
        </w:tc>
      </w:tr>
      <w:tr w:rsidR="00BF402B" w14:paraId="623FB5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2A948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518A7" w14:textId="77777777" w:rsidR="00BF402B" w:rsidRDefault="00000000">
            <w:r>
              <w:rPr>
                <w:color w:val="000000"/>
                <w:sz w:val="21"/>
                <w:szCs w:val="21"/>
              </w:rPr>
              <w:t>No EEPROM signature validation. Raw float read with no sanity check.</w:t>
            </w:r>
          </w:p>
        </w:tc>
      </w:tr>
      <w:tr w:rsidR="00BF402B" w14:paraId="1C757D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A5350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AFAD5" w14:textId="77777777" w:rsidR="00BF402B" w:rsidRDefault="00000000">
            <w:r>
              <w:rPr>
                <w:color w:val="000000"/>
                <w:sz w:val="21"/>
                <w:szCs w:val="21"/>
              </w:rPr>
              <w:t>No BNC/DAC trend output.</w:t>
            </w:r>
          </w:p>
        </w:tc>
      </w:tr>
      <w:tr w:rsidR="00BF402B" w14:paraId="2B030B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B7CBA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CD0CC" w14:textId="77777777" w:rsidR="00BF402B" w:rsidRDefault="00000000">
            <w:r>
              <w:rPr>
                <w:color w:val="000000"/>
                <w:sz w:val="21"/>
                <w:szCs w:val="21"/>
              </w:rPr>
              <w:t>No flush rinse cycle between reference and tank measurements.</w:t>
            </w:r>
          </w:p>
        </w:tc>
      </w:tr>
      <w:tr w:rsidR="00BF402B" w14:paraId="2CDE98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FF0B3" w14:textId="77777777" w:rsidR="00BF402B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NOTE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1BD78" w14:textId="77777777" w:rsidR="00BF402B" w:rsidRDefault="00000000">
            <w:r>
              <w:rPr>
                <w:color w:val="000000"/>
                <w:sz w:val="21"/>
                <w:szCs w:val="21"/>
              </w:rPr>
              <w:t>No fault range checks on pH, temperature, or result.</w:t>
            </w:r>
          </w:p>
        </w:tc>
      </w:tr>
    </w:tbl>
    <w:p w14:paraId="728D8D10" w14:textId="77777777" w:rsidR="00BF402B" w:rsidRDefault="00BF402B">
      <w:pPr>
        <w:spacing w:before="200" w:after="80"/>
      </w:pPr>
    </w:p>
    <w:p w14:paraId="3B6996D9" w14:textId="77777777" w:rsidR="00BF402B" w:rsidRDefault="00000000">
      <w:pPr>
        <w:pBdr>
          <w:top w:val="single" w:sz="4" w:space="8" w:color="1A6B6B"/>
        </w:pBdr>
        <w:spacing w:before="160" w:after="60"/>
        <w:jc w:val="center"/>
      </w:pPr>
      <w:proofErr w:type="spellStart"/>
      <w:proofErr w:type="gramStart"/>
      <w:r>
        <w:rPr>
          <w:color w:val="666666"/>
          <w:sz w:val="18"/>
          <w:szCs w:val="18"/>
        </w:rPr>
        <w:t>TelegrahamTested</w:t>
      </w:r>
      <w:proofErr w:type="spellEnd"/>
      <w:r>
        <w:rPr>
          <w:color w:val="666666"/>
          <w:sz w:val="18"/>
          <w:szCs w:val="18"/>
        </w:rPr>
        <w:t xml:space="preserve">  •</w:t>
      </w:r>
      <w:proofErr w:type="gramEnd"/>
      <w:r>
        <w:rPr>
          <w:color w:val="666666"/>
          <w:sz w:val="18"/>
          <w:szCs w:val="18"/>
        </w:rPr>
        <w:t xml:space="preserve">  DIY </w:t>
      </w:r>
      <w:proofErr w:type="spellStart"/>
      <w:r>
        <w:rPr>
          <w:color w:val="666666"/>
          <w:sz w:val="18"/>
          <w:szCs w:val="18"/>
        </w:rPr>
        <w:t>Ratiometric</w:t>
      </w:r>
      <w:proofErr w:type="spellEnd"/>
      <w:r>
        <w:rPr>
          <w:color w:val="666666"/>
          <w:sz w:val="18"/>
          <w:szCs w:val="18"/>
        </w:rPr>
        <w:t xml:space="preserve"> Alkalinity </w:t>
      </w:r>
      <w:proofErr w:type="gramStart"/>
      <w:r>
        <w:rPr>
          <w:color w:val="666666"/>
          <w:sz w:val="18"/>
          <w:szCs w:val="18"/>
        </w:rPr>
        <w:t>Monitor  •</w:t>
      </w:r>
      <w:proofErr w:type="gramEnd"/>
      <w:r>
        <w:rPr>
          <w:color w:val="666666"/>
          <w:sz w:val="18"/>
          <w:szCs w:val="18"/>
        </w:rPr>
        <w:t xml:space="preserve">  Firmware </w:t>
      </w:r>
      <w:proofErr w:type="gramStart"/>
      <w:r>
        <w:rPr>
          <w:color w:val="666666"/>
          <w:sz w:val="18"/>
          <w:szCs w:val="18"/>
        </w:rPr>
        <w:t>Changelog  •</w:t>
      </w:r>
      <w:proofErr w:type="gramEnd"/>
      <w:r>
        <w:rPr>
          <w:color w:val="666666"/>
          <w:sz w:val="18"/>
          <w:szCs w:val="18"/>
        </w:rPr>
        <w:t xml:space="preserve">  CC BY-NC-SA 4.0</w:t>
      </w:r>
    </w:p>
    <w:sectPr w:rsidR="00BF402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3CB3" w14:textId="77777777" w:rsidR="008A4046" w:rsidRDefault="008A4046">
      <w:r>
        <w:separator/>
      </w:r>
    </w:p>
  </w:endnote>
  <w:endnote w:type="continuationSeparator" w:id="0">
    <w:p w14:paraId="122648C3" w14:textId="77777777" w:rsidR="008A4046" w:rsidRDefault="008A4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50BD" w14:textId="537AC86C" w:rsidR="00BF402B" w:rsidRDefault="00000000">
    <w:pPr>
      <w:pBdr>
        <w:top w:val="single" w:sz="4" w:space="4" w:color="CCCCCC"/>
      </w:pBdr>
      <w:tabs>
        <w:tab w:val="right" w:pos="9360"/>
      </w:tabs>
      <w:spacing w:before="60"/>
    </w:pPr>
    <w:proofErr w:type="spellStart"/>
    <w:proofErr w:type="gramStart"/>
    <w:r>
      <w:rPr>
        <w:color w:val="666666"/>
        <w:sz w:val="18"/>
        <w:szCs w:val="18"/>
      </w:rPr>
      <w:t>TelegrahamTested</w:t>
    </w:r>
    <w:proofErr w:type="spellEnd"/>
    <w:r>
      <w:rPr>
        <w:color w:val="666666"/>
        <w:sz w:val="18"/>
        <w:szCs w:val="18"/>
      </w:rPr>
      <w:t xml:space="preserve">  •</w:t>
    </w:r>
    <w:proofErr w:type="gramEnd"/>
    <w:r>
      <w:rPr>
        <w:color w:val="666666"/>
        <w:sz w:val="18"/>
        <w:szCs w:val="18"/>
      </w:rPr>
      <w:t xml:space="preserve">  Current: </w:t>
    </w:r>
    <w:proofErr w:type="gramStart"/>
    <w:r>
      <w:rPr>
        <w:color w:val="666666"/>
        <w:sz w:val="18"/>
        <w:szCs w:val="18"/>
      </w:rPr>
      <w:t>v2.2  •</w:t>
    </w:r>
    <w:proofErr w:type="gramEnd"/>
    <w:r>
      <w:rPr>
        <w:color w:val="666666"/>
        <w:sz w:val="18"/>
        <w:szCs w:val="18"/>
      </w:rPr>
      <w:t xml:space="preserve"> 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0827" w14:textId="77777777" w:rsidR="008A4046" w:rsidRDefault="008A4046">
      <w:r>
        <w:separator/>
      </w:r>
    </w:p>
  </w:footnote>
  <w:footnote w:type="continuationSeparator" w:id="0">
    <w:p w14:paraId="3A3A082E" w14:textId="77777777" w:rsidR="008A4046" w:rsidRDefault="008A4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80D0" w14:textId="77777777" w:rsidR="00BF402B" w:rsidRDefault="00000000">
    <w:pPr>
      <w:pBdr>
        <w:bottom w:val="single" w:sz="4" w:space="4" w:color="1A6B6B"/>
      </w:pBdr>
      <w:tabs>
        <w:tab w:val="right" w:pos="9360"/>
      </w:tabs>
    </w:pPr>
    <w:r>
      <w:rPr>
        <w:b/>
        <w:bCs/>
        <w:color w:val="1A6B6B"/>
        <w:sz w:val="18"/>
        <w:szCs w:val="18"/>
      </w:rPr>
      <w:t xml:space="preserve">DIY </w:t>
    </w:r>
    <w:proofErr w:type="spellStart"/>
    <w:r>
      <w:rPr>
        <w:b/>
        <w:bCs/>
        <w:color w:val="1A6B6B"/>
        <w:sz w:val="18"/>
        <w:szCs w:val="18"/>
      </w:rPr>
      <w:t>Ratiometric</w:t>
    </w:r>
    <w:proofErr w:type="spellEnd"/>
    <w:r>
      <w:rPr>
        <w:b/>
        <w:bCs/>
        <w:color w:val="1A6B6B"/>
        <w:sz w:val="18"/>
        <w:szCs w:val="18"/>
      </w:rPr>
      <w:t xml:space="preserve"> Alkalinity Monitor</w:t>
    </w:r>
    <w:r>
      <w:rPr>
        <w:sz w:val="18"/>
        <w:szCs w:val="18"/>
      </w:rPr>
      <w:tab/>
    </w:r>
    <w:r>
      <w:rPr>
        <w:color w:val="666666"/>
        <w:sz w:val="18"/>
        <w:szCs w:val="18"/>
      </w:rPr>
      <w:t>Firmware Changelog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B69ED"/>
    <w:multiLevelType w:val="hybridMultilevel"/>
    <w:tmpl w:val="FE20A1AA"/>
    <w:lvl w:ilvl="0" w:tplc="79D20146">
      <w:start w:val="1"/>
      <w:numFmt w:val="bullet"/>
      <w:lvlText w:val="•"/>
      <w:lvlJc w:val="left"/>
      <w:pPr>
        <w:ind w:left="600" w:hanging="300"/>
      </w:pPr>
    </w:lvl>
    <w:lvl w:ilvl="1" w:tplc="217C1A4A">
      <w:numFmt w:val="decimal"/>
      <w:lvlText w:val=""/>
      <w:lvlJc w:val="left"/>
    </w:lvl>
    <w:lvl w:ilvl="2" w:tplc="ED684E44">
      <w:numFmt w:val="decimal"/>
      <w:lvlText w:val=""/>
      <w:lvlJc w:val="left"/>
    </w:lvl>
    <w:lvl w:ilvl="3" w:tplc="F1C6C7DE">
      <w:numFmt w:val="decimal"/>
      <w:lvlText w:val=""/>
      <w:lvlJc w:val="left"/>
    </w:lvl>
    <w:lvl w:ilvl="4" w:tplc="2E8E60C0">
      <w:numFmt w:val="decimal"/>
      <w:lvlText w:val=""/>
      <w:lvlJc w:val="left"/>
    </w:lvl>
    <w:lvl w:ilvl="5" w:tplc="31EC8802">
      <w:numFmt w:val="decimal"/>
      <w:lvlText w:val=""/>
      <w:lvlJc w:val="left"/>
    </w:lvl>
    <w:lvl w:ilvl="6" w:tplc="33083AA8">
      <w:numFmt w:val="decimal"/>
      <w:lvlText w:val=""/>
      <w:lvlJc w:val="left"/>
    </w:lvl>
    <w:lvl w:ilvl="7" w:tplc="9E2A1B7E">
      <w:numFmt w:val="decimal"/>
      <w:lvlText w:val=""/>
      <w:lvlJc w:val="left"/>
    </w:lvl>
    <w:lvl w:ilvl="8" w:tplc="0E345352">
      <w:numFmt w:val="decimal"/>
      <w:lvlText w:val=""/>
      <w:lvlJc w:val="left"/>
    </w:lvl>
  </w:abstractNum>
  <w:abstractNum w:abstractNumId="1" w15:restartNumberingAfterBreak="0">
    <w:nsid w:val="51852336"/>
    <w:multiLevelType w:val="hybridMultilevel"/>
    <w:tmpl w:val="EC1C97AC"/>
    <w:lvl w:ilvl="0" w:tplc="1B88B5B6">
      <w:start w:val="1"/>
      <w:numFmt w:val="bullet"/>
      <w:lvlText w:val="◦"/>
      <w:lvlJc w:val="left"/>
      <w:pPr>
        <w:ind w:left="360" w:hanging="240"/>
      </w:pPr>
    </w:lvl>
    <w:lvl w:ilvl="1" w:tplc="B7F2485E">
      <w:numFmt w:val="decimal"/>
      <w:lvlText w:val=""/>
      <w:lvlJc w:val="left"/>
    </w:lvl>
    <w:lvl w:ilvl="2" w:tplc="A08A586C">
      <w:numFmt w:val="decimal"/>
      <w:lvlText w:val=""/>
      <w:lvlJc w:val="left"/>
    </w:lvl>
    <w:lvl w:ilvl="3" w:tplc="C12E7E1A">
      <w:numFmt w:val="decimal"/>
      <w:lvlText w:val=""/>
      <w:lvlJc w:val="left"/>
    </w:lvl>
    <w:lvl w:ilvl="4" w:tplc="1FCC5C58">
      <w:numFmt w:val="decimal"/>
      <w:lvlText w:val=""/>
      <w:lvlJc w:val="left"/>
    </w:lvl>
    <w:lvl w:ilvl="5" w:tplc="0FFC76E6">
      <w:numFmt w:val="decimal"/>
      <w:lvlText w:val=""/>
      <w:lvlJc w:val="left"/>
    </w:lvl>
    <w:lvl w:ilvl="6" w:tplc="F4B21626">
      <w:numFmt w:val="decimal"/>
      <w:lvlText w:val=""/>
      <w:lvlJc w:val="left"/>
    </w:lvl>
    <w:lvl w:ilvl="7" w:tplc="164474C0">
      <w:numFmt w:val="decimal"/>
      <w:lvlText w:val=""/>
      <w:lvlJc w:val="left"/>
    </w:lvl>
    <w:lvl w:ilvl="8" w:tplc="86E21B78">
      <w:numFmt w:val="decimal"/>
      <w:lvlText w:val=""/>
      <w:lvlJc w:val="left"/>
    </w:lvl>
  </w:abstractNum>
  <w:abstractNum w:abstractNumId="2" w15:restartNumberingAfterBreak="0">
    <w:nsid w:val="66E82766"/>
    <w:multiLevelType w:val="hybridMultilevel"/>
    <w:tmpl w:val="6EBE0F0E"/>
    <w:lvl w:ilvl="0" w:tplc="FF2E41C8">
      <w:start w:val="1"/>
      <w:numFmt w:val="bullet"/>
      <w:lvlText w:val="●"/>
      <w:lvlJc w:val="left"/>
      <w:pPr>
        <w:ind w:left="720" w:hanging="360"/>
      </w:pPr>
    </w:lvl>
    <w:lvl w:ilvl="1" w:tplc="FF6EE9B8">
      <w:start w:val="1"/>
      <w:numFmt w:val="bullet"/>
      <w:lvlText w:val="○"/>
      <w:lvlJc w:val="left"/>
      <w:pPr>
        <w:ind w:left="1440" w:hanging="360"/>
      </w:pPr>
    </w:lvl>
    <w:lvl w:ilvl="2" w:tplc="BD645EBE">
      <w:start w:val="1"/>
      <w:numFmt w:val="bullet"/>
      <w:lvlText w:val="■"/>
      <w:lvlJc w:val="left"/>
      <w:pPr>
        <w:ind w:left="2160" w:hanging="360"/>
      </w:pPr>
    </w:lvl>
    <w:lvl w:ilvl="3" w:tplc="3600064C">
      <w:start w:val="1"/>
      <w:numFmt w:val="bullet"/>
      <w:lvlText w:val="●"/>
      <w:lvlJc w:val="left"/>
      <w:pPr>
        <w:ind w:left="2880" w:hanging="360"/>
      </w:pPr>
    </w:lvl>
    <w:lvl w:ilvl="4" w:tplc="EF58BB96">
      <w:start w:val="1"/>
      <w:numFmt w:val="bullet"/>
      <w:lvlText w:val="○"/>
      <w:lvlJc w:val="left"/>
      <w:pPr>
        <w:ind w:left="3600" w:hanging="360"/>
      </w:pPr>
    </w:lvl>
    <w:lvl w:ilvl="5" w:tplc="DF1488AC">
      <w:start w:val="1"/>
      <w:numFmt w:val="bullet"/>
      <w:lvlText w:val="■"/>
      <w:lvlJc w:val="left"/>
      <w:pPr>
        <w:ind w:left="4320" w:hanging="360"/>
      </w:pPr>
    </w:lvl>
    <w:lvl w:ilvl="6" w:tplc="A734E440">
      <w:start w:val="1"/>
      <w:numFmt w:val="bullet"/>
      <w:lvlText w:val="●"/>
      <w:lvlJc w:val="left"/>
      <w:pPr>
        <w:ind w:left="5040" w:hanging="360"/>
      </w:pPr>
    </w:lvl>
    <w:lvl w:ilvl="7" w:tplc="F0C20360">
      <w:start w:val="1"/>
      <w:numFmt w:val="bullet"/>
      <w:lvlText w:val="●"/>
      <w:lvlJc w:val="left"/>
      <w:pPr>
        <w:ind w:left="5760" w:hanging="360"/>
      </w:pPr>
    </w:lvl>
    <w:lvl w:ilvl="8" w:tplc="D45EB10A">
      <w:start w:val="1"/>
      <w:numFmt w:val="bullet"/>
      <w:lvlText w:val="●"/>
      <w:lvlJc w:val="left"/>
      <w:pPr>
        <w:ind w:left="6480" w:hanging="360"/>
      </w:pPr>
    </w:lvl>
  </w:abstractNum>
  <w:num w:numId="1" w16cid:durableId="1105150294">
    <w:abstractNumId w:val="2"/>
    <w:lvlOverride w:ilvl="0">
      <w:startOverride w:val="1"/>
    </w:lvlOverride>
  </w:num>
  <w:num w:numId="2" w16cid:durableId="1060254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02B"/>
    <w:rsid w:val="004A316E"/>
    <w:rsid w:val="008A4046"/>
    <w:rsid w:val="00BF402B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478D0"/>
  <w15:docId w15:val="{EB296AF3-EB55-F749-BD5E-6420582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A6B6B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1A6B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2D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30"/>
  </w:style>
  <w:style w:type="paragraph" w:styleId="Footer">
    <w:name w:val="footer"/>
    <w:basedOn w:val="Normal"/>
    <w:link w:val="FooterChar"/>
    <w:uiPriority w:val="99"/>
    <w:unhideWhenUsed/>
    <w:rsid w:val="00FF2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1653</Words>
  <Characters>9262</Characters>
  <Application>Microsoft Office Word</Application>
  <DocSecurity>0</DocSecurity>
  <Lines>280</Lines>
  <Paragraphs>214</Paragraphs>
  <ScaleCrop>false</ScaleCrop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Graham</cp:lastModifiedBy>
  <cp:revision>2</cp:revision>
  <dcterms:created xsi:type="dcterms:W3CDTF">2026-05-24T19:33:00Z</dcterms:created>
  <dcterms:modified xsi:type="dcterms:W3CDTF">2026-05-24T19:59:00Z</dcterms:modified>
</cp:coreProperties>
</file>