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pacing w:before="0" w:beforeAutospacing="0" w:after="0" w:afterAutospacing="0"/>
        <w:ind w:left="0" w:right="0"/>
        <w:jc w:val="left"/>
        <w:rPr>
          <w:rFonts w:hint="default" w:ascii="Arial Regular" w:hAnsi="Arial Regular" w:cs="Arial Regular"/>
          <w:b w:val="0"/>
          <w:sz w:val="26"/>
          <w:szCs w:val="26"/>
          <w:lang w:val="en-US"/>
        </w:rPr>
      </w:pPr>
      <w:r>
        <w:rPr>
          <w:rFonts w:hint="default" w:ascii="Arial Regular" w:hAnsi="Arial Regular" w:cs="Arial Regular"/>
          <w:b/>
          <w:bCs/>
          <w:sz w:val="32"/>
          <w:szCs w:val="32"/>
        </w:rPr>
        <w:t xml:space="preserve"> </w:t>
      </w:r>
      <w:r>
        <w:rPr>
          <w:rFonts w:hint="default" w:ascii="Arial Regular" w:hAnsi="Arial Regular" w:cs="Arial Regular"/>
          <w:b/>
          <w:bCs/>
          <w:sz w:val="32"/>
          <w:szCs w:val="32"/>
          <w:lang w:val="en-US"/>
        </w:rPr>
        <w:t>WORKSHEET</w:t>
      </w:r>
      <w:bookmarkStart w:id="0" w:name="_GoBack"/>
      <w:bookmarkEnd w:id="0"/>
    </w:p>
    <w:p>
      <w:pPr>
        <w:pStyle w:val="11"/>
        <w:keepNext w:val="0"/>
        <w:keepLines w:val="0"/>
        <w:widowControl/>
        <w:suppressLineNumbers w:val="0"/>
        <w:spacing w:before="0" w:beforeAutospacing="0" w:after="0" w:afterAutospacing="0"/>
        <w:ind w:left="0" w:right="0"/>
        <w:jc w:val="left"/>
      </w:pPr>
    </w:p>
    <w:p>
      <w:pPr>
        <w:rPr>
          <w:rFonts w:hint="default" w:ascii="Arial Regular" w:hAnsi="Arial Regular" w:cs="Arial Regular"/>
          <w:b/>
          <w:bCs/>
          <w:sz w:val="26"/>
          <w:szCs w:val="26"/>
          <w:lang w:val="en-US"/>
        </w:rPr>
      </w:pPr>
      <w:r>
        <w:rPr>
          <w:rFonts w:hint="default" w:ascii="Arial Regular" w:hAnsi="Arial Regular" w:cs="Arial Regular"/>
          <w:sz w:val="26"/>
          <w:szCs w:val="26"/>
          <w:lang w:val="en-US"/>
        </w:rPr>
        <w:tab/>
      </w:r>
    </w:p>
    <w:tbl>
      <w:tblPr>
        <w:tblStyle w:val="12"/>
        <w:tblpPr w:leftFromText="180" w:rightFromText="180" w:vertAnchor="text" w:horzAnchor="page" w:tblpX="1799" w:tblpY="465"/>
        <w:tblOverlap w:val="never"/>
        <w:tblW w:w="9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9"/>
      </w:tblGrid>
      <w:tr>
        <w:trPr>
          <w:trHeight w:val="595" w:hRule="atLeast"/>
        </w:trPr>
        <w:tc>
          <w:tcPr>
            <w:tcW w:w="9129" w:type="dxa"/>
          </w:tcPr>
          <w:p>
            <w:pPr>
              <w:widowControl w:val="0"/>
              <w:jc w:val="both"/>
              <w:rPr>
                <w:vertAlign w:val="baseline"/>
              </w:rPr>
            </w:pPr>
          </w:p>
          <w:tbl>
            <w:tblPr>
              <w:tblStyle w:val="12"/>
              <w:tblpPr w:leftFromText="180" w:rightFromText="180" w:vertAnchor="text" w:horzAnchor="page" w:tblpX="-15" w:tblpY="366"/>
              <w:tblOverlap w:val="never"/>
              <w:tblW w:w="90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1"/>
              <w:gridCol w:w="3034"/>
              <w:gridCol w:w="3034"/>
            </w:tblGrid>
            <w:tr>
              <w:trPr>
                <w:trHeight w:val="972" w:hRule="atLeast"/>
              </w:trPr>
              <w:tc>
                <w:tcPr>
                  <w:tcW w:w="3031" w:type="dxa"/>
                  <w:tcBorders>
                    <w:top w:val="nil"/>
                  </w:tcBorders>
                </w:tcPr>
                <w:p>
                  <w:pPr>
                    <w:widowControl w:val="0"/>
                    <w:ind w:left="720" w:leftChars="0"/>
                    <w:jc w:val="both"/>
                    <w:rPr>
                      <w:rFonts w:hint="default"/>
                      <w:vertAlign w:val="baseline"/>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6985</wp:posOffset>
                            </wp:positionV>
                            <wp:extent cx="5809615" cy="0"/>
                            <wp:effectExtent l="0" t="0" r="0" b="0"/>
                            <wp:wrapNone/>
                            <wp:docPr id="10" name="Straight Connector 10"/>
                            <wp:cNvGraphicFramePr/>
                            <a:graphic xmlns:a="http://schemas.openxmlformats.org/drawingml/2006/main">
                              <a:graphicData uri="http://schemas.microsoft.com/office/word/2010/wordprocessingShape">
                                <wps:wsp>
                                  <wps:cNvCnPr/>
                                  <wps:spPr>
                                    <a:xfrm>
                                      <a:off x="1069975" y="1910080"/>
                                      <a:ext cx="5809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pt;margin-top:0.55pt;height:0pt;width:457.45pt;z-index:251659264;mso-width-relative:page;mso-height-relative:page;" filled="f" stroked="t" coordsize="21600,21600" o:gfxdata="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mAnD41AAAAAcBAAAPAAAAAAAAAAEAIAAAADgAAABkcnMvZG93bnJldi54bWxQ&#10;SwECFAAUAAAACACHTuJAl9LwPuUBAADCAwAADgAAAAAAAAABACAAAAA5AQAAZHJzL2Uyb0RvYy54&#10;bWxQSwUGAAAAAAYABgBZAQAAkAUAAAAA&#10;">
                            <v:fill on="f" focussize="0,0"/>
                            <v:stroke weight="0.5pt" color="#5B9BD5 [3204]" miterlimit="8" joinstyle="miter"/>
                            <v:imagedata o:title=""/>
                            <o:lock v:ext="edit" aspectratio="f"/>
                          </v:line>
                        </w:pict>
                      </mc:Fallback>
                    </mc:AlternateContent>
                  </w:r>
                  <w:r>
                    <w:rPr>
                      <w:rFonts w:hint="default"/>
                      <w:b/>
                      <w:bCs/>
                      <w:vertAlign w:val="baseline"/>
                      <w:lang w:val="en-US"/>
                    </w:rPr>
                    <w:t xml:space="preserve">CONTROL NAME </w:t>
                  </w:r>
                </w:p>
              </w:tc>
              <w:tc>
                <w:tcPr>
                  <w:tcW w:w="3034" w:type="dxa"/>
                  <w:tcBorders>
                    <w:top w:val="nil"/>
                  </w:tcBorders>
                </w:tcPr>
                <w:p>
                  <w:pPr>
                    <w:widowControl w:val="0"/>
                    <w:ind w:left="720" w:leftChars="0"/>
                    <w:jc w:val="both"/>
                    <w:rPr>
                      <w:rFonts w:hint="default"/>
                      <w:vertAlign w:val="baseline"/>
                      <w:lang w:val="en-US"/>
                    </w:rPr>
                  </w:pPr>
                  <w:r>
                    <w:rPr>
                      <w:rFonts w:hint="default"/>
                      <w:b/>
                      <w:bCs/>
                      <w:vertAlign w:val="baseline"/>
                      <w:lang w:val="en-US"/>
                    </w:rPr>
                    <w:t>CONTROL TYPE</w:t>
                  </w:r>
                </w:p>
              </w:tc>
              <w:tc>
                <w:tcPr>
                  <w:tcW w:w="3034" w:type="dxa"/>
                  <w:tcBorders>
                    <w:top w:val="nil"/>
                  </w:tcBorders>
                </w:tcPr>
                <w:p>
                  <w:pPr>
                    <w:widowControl w:val="0"/>
                    <w:ind w:left="0" w:leftChars="0"/>
                    <w:jc w:val="both"/>
                    <w:rPr>
                      <w:rFonts w:hint="default"/>
                      <w:vertAlign w:val="baseline"/>
                      <w:lang w:val="en-US"/>
                    </w:rPr>
                  </w:pPr>
                  <w:r>
                    <w:rPr>
                      <w:rFonts w:hint="default"/>
                      <w:b/>
                      <w:bCs/>
                      <w:vertAlign w:val="baseline"/>
                      <w:lang w:val="en-US"/>
                    </w:rPr>
                    <w:t>CONTROL PURPOSE</w:t>
                  </w:r>
                </w:p>
              </w:tc>
            </w:tr>
            <w:tr>
              <w:trPr>
                <w:trHeight w:val="972" w:hRule="atLeast"/>
              </w:trPr>
              <w:tc>
                <w:tcPr>
                  <w:tcW w:w="3031" w:type="dxa"/>
                </w:tcPr>
                <w:p>
                  <w:pPr>
                    <w:widowControl w:val="0"/>
                    <w:jc w:val="both"/>
                    <w:rPr>
                      <w:rFonts w:hint="default"/>
                      <w:vertAlign w:val="baseline"/>
                      <w:lang w:val="en-US"/>
                    </w:rPr>
                  </w:pPr>
                  <w:r>
                    <w:rPr>
                      <w:rFonts w:hint="default"/>
                      <w:vertAlign w:val="baseline"/>
                      <w:lang w:val="en-US"/>
                    </w:rPr>
                    <w:t>Least Priviledge</w:t>
                  </w:r>
                </w:p>
              </w:tc>
              <w:tc>
                <w:tcPr>
                  <w:tcW w:w="3034" w:type="dxa"/>
                </w:tcPr>
                <w:p>
                  <w:pPr>
                    <w:widowControl w:val="0"/>
                    <w:jc w:val="both"/>
                    <w:rPr>
                      <w:rFonts w:hint="default"/>
                      <w:vertAlign w:val="baseline"/>
                      <w:lang w:val="en-US"/>
                    </w:rPr>
                  </w:pPr>
                  <w:r>
                    <w:rPr>
                      <w:rFonts w:hint="default"/>
                      <w:vertAlign w:val="baseline"/>
                      <w:lang w:val="en-US"/>
                    </w:rPr>
                    <w:t>Preventative</w:t>
                  </w:r>
                </w:p>
              </w:tc>
              <w:tc>
                <w:tcPr>
                  <w:tcW w:w="3034" w:type="dxa"/>
                </w:tcPr>
                <w:p>
                  <w:pPr>
                    <w:widowControl w:val="0"/>
                    <w:jc w:val="both"/>
                    <w:rPr>
                      <w:rFonts w:hint="default"/>
                      <w:vertAlign w:val="baseline"/>
                      <w:lang w:val="en-US"/>
                    </w:rPr>
                  </w:pPr>
                  <w:r>
                    <w:rPr>
                      <w:rFonts w:hint="default"/>
                      <w:vertAlign w:val="baseline"/>
                      <w:lang w:val="en-US"/>
                    </w:rPr>
                    <w:t>Reduce risk and overall impact of malicious insider or compromised accounts</w:t>
                  </w:r>
                </w:p>
              </w:tc>
            </w:tr>
            <w:tr>
              <w:trPr>
                <w:trHeight w:val="972" w:hRule="atLeast"/>
              </w:trPr>
              <w:tc>
                <w:tcPr>
                  <w:tcW w:w="3031" w:type="dxa"/>
                </w:tcPr>
                <w:p>
                  <w:pPr>
                    <w:widowControl w:val="0"/>
                    <w:jc w:val="both"/>
                    <w:rPr>
                      <w:rFonts w:hint="default"/>
                      <w:vertAlign w:val="baseline"/>
                      <w:lang w:val="en-US"/>
                    </w:rPr>
                  </w:pPr>
                  <w:r>
                    <w:rPr>
                      <w:rFonts w:hint="default"/>
                      <w:vertAlign w:val="baseline"/>
                      <w:lang w:val="en-US"/>
                    </w:rPr>
                    <w:t>Disaster recovery plans</w:t>
                  </w:r>
                </w:p>
              </w:tc>
              <w:tc>
                <w:tcPr>
                  <w:tcW w:w="3034" w:type="dxa"/>
                </w:tcPr>
                <w:p>
                  <w:pPr>
                    <w:widowControl w:val="0"/>
                    <w:jc w:val="both"/>
                    <w:rPr>
                      <w:rFonts w:hint="default"/>
                      <w:vertAlign w:val="baseline"/>
                      <w:lang w:val="en-US"/>
                    </w:rPr>
                  </w:pPr>
                  <w:r>
                    <w:rPr>
                      <w:rFonts w:hint="default"/>
                      <w:vertAlign w:val="baseline"/>
                      <w:lang w:val="en-US"/>
                    </w:rPr>
                    <w:t>Corrective</w:t>
                  </w:r>
                </w:p>
              </w:tc>
              <w:tc>
                <w:tcPr>
                  <w:tcW w:w="3034" w:type="dxa"/>
                </w:tcPr>
                <w:p>
                  <w:pPr>
                    <w:widowControl w:val="0"/>
                    <w:jc w:val="both"/>
                    <w:rPr>
                      <w:rFonts w:hint="default"/>
                      <w:vertAlign w:val="baseline"/>
                      <w:lang w:val="en-US"/>
                    </w:rPr>
                  </w:pPr>
                  <w:r>
                    <w:rPr>
                      <w:rFonts w:hint="default"/>
                      <w:vertAlign w:val="baseline"/>
                      <w:lang w:val="en-US"/>
                    </w:rPr>
                    <w:t>Provide business continuity</w:t>
                  </w:r>
                </w:p>
              </w:tc>
            </w:tr>
            <w:tr>
              <w:trPr>
                <w:trHeight w:val="972" w:hRule="atLeast"/>
              </w:trPr>
              <w:tc>
                <w:tcPr>
                  <w:tcW w:w="3031" w:type="dxa"/>
                </w:tcPr>
                <w:p>
                  <w:pPr>
                    <w:widowControl w:val="0"/>
                    <w:jc w:val="both"/>
                    <w:rPr>
                      <w:rFonts w:hint="default"/>
                      <w:vertAlign w:val="baseline"/>
                      <w:lang w:val="en-US"/>
                    </w:rPr>
                  </w:pPr>
                  <w:r>
                    <w:rPr>
                      <w:rFonts w:hint="default"/>
                      <w:vertAlign w:val="baseline"/>
                      <w:lang w:val="en-US"/>
                    </w:rPr>
                    <w:t>Password policies</w:t>
                  </w:r>
                </w:p>
              </w:tc>
              <w:tc>
                <w:tcPr>
                  <w:tcW w:w="3034" w:type="dxa"/>
                </w:tcPr>
                <w:p>
                  <w:pPr>
                    <w:widowControl w:val="0"/>
                    <w:jc w:val="both"/>
                    <w:rPr>
                      <w:rFonts w:hint="default"/>
                      <w:vertAlign w:val="baseline"/>
                      <w:lang w:val="en-US"/>
                    </w:rPr>
                  </w:pPr>
                  <w:r>
                    <w:rPr>
                      <w:rFonts w:hint="default"/>
                      <w:vertAlign w:val="baseline"/>
                      <w:lang w:val="en-US"/>
                    </w:rPr>
                    <w:t>Preventative</w:t>
                  </w:r>
                </w:p>
              </w:tc>
              <w:tc>
                <w:tcPr>
                  <w:tcW w:w="3034" w:type="dxa"/>
                </w:tcPr>
                <w:p>
                  <w:pPr>
                    <w:widowControl w:val="0"/>
                    <w:jc w:val="both"/>
                    <w:rPr>
                      <w:rFonts w:hint="default"/>
                      <w:vertAlign w:val="baseline"/>
                      <w:lang w:val="en-US"/>
                    </w:rPr>
                  </w:pPr>
                  <w:r>
                    <w:rPr>
                      <w:rFonts w:hint="default"/>
                      <w:vertAlign w:val="baseline"/>
                      <w:lang w:val="en-US"/>
                    </w:rPr>
                    <w:t xml:space="preserve">Reduce likelihood of account compromise through brute force or dictonary attack techniques </w:t>
                  </w:r>
                </w:p>
              </w:tc>
            </w:tr>
            <w:tr>
              <w:trPr>
                <w:trHeight w:val="972" w:hRule="atLeast"/>
              </w:trPr>
              <w:tc>
                <w:tcPr>
                  <w:tcW w:w="3031" w:type="dxa"/>
                </w:tcPr>
                <w:p>
                  <w:pPr>
                    <w:widowControl w:val="0"/>
                    <w:jc w:val="both"/>
                    <w:rPr>
                      <w:rFonts w:hint="default"/>
                      <w:vertAlign w:val="baseline"/>
                      <w:lang w:val="en-US"/>
                    </w:rPr>
                  </w:pPr>
                  <w:r>
                    <w:rPr>
                      <w:rFonts w:hint="default"/>
                      <w:vertAlign w:val="baseline"/>
                      <w:lang w:val="en-US"/>
                    </w:rPr>
                    <w:t xml:space="preserve">Access control policies </w:t>
                  </w:r>
                </w:p>
              </w:tc>
              <w:tc>
                <w:tcPr>
                  <w:tcW w:w="3034" w:type="dxa"/>
                </w:tcPr>
                <w:p>
                  <w:pPr>
                    <w:widowControl w:val="0"/>
                    <w:jc w:val="both"/>
                    <w:rPr>
                      <w:rFonts w:hint="default"/>
                      <w:vertAlign w:val="baseline"/>
                      <w:lang w:val="en-US"/>
                    </w:rPr>
                  </w:pPr>
                  <w:r>
                    <w:rPr>
                      <w:rFonts w:hint="default"/>
                      <w:vertAlign w:val="baseline"/>
                      <w:lang w:val="en-US"/>
                    </w:rPr>
                    <w:t>Preventative</w:t>
                  </w:r>
                </w:p>
              </w:tc>
              <w:tc>
                <w:tcPr>
                  <w:tcW w:w="3034" w:type="dxa"/>
                </w:tcPr>
                <w:p>
                  <w:pPr>
                    <w:widowControl w:val="0"/>
                    <w:jc w:val="both"/>
                    <w:rPr>
                      <w:rFonts w:hint="default"/>
                      <w:vertAlign w:val="baseline"/>
                      <w:lang w:val="en-US"/>
                    </w:rPr>
                  </w:pPr>
                  <w:r>
                    <w:rPr>
                      <w:rFonts w:hint="default"/>
                      <w:vertAlign w:val="baseline"/>
                      <w:lang w:val="en-US"/>
                    </w:rPr>
                    <w:t>Bolster confidentiality and integrity by defining which groups can access or modify data</w:t>
                  </w:r>
                </w:p>
              </w:tc>
            </w:tr>
            <w:tr>
              <w:trPr>
                <w:trHeight w:val="972" w:hRule="atLeast"/>
              </w:trPr>
              <w:tc>
                <w:tcPr>
                  <w:tcW w:w="3031" w:type="dxa"/>
                </w:tcPr>
                <w:p>
                  <w:pPr>
                    <w:widowControl w:val="0"/>
                    <w:jc w:val="both"/>
                    <w:rPr>
                      <w:rFonts w:hint="default"/>
                      <w:vertAlign w:val="baseline"/>
                      <w:lang w:val="en-US"/>
                    </w:rPr>
                  </w:pPr>
                  <w:r>
                    <w:rPr>
                      <w:rFonts w:hint="default"/>
                      <w:vertAlign w:val="baseline"/>
                      <w:lang w:val="en-US"/>
                    </w:rPr>
                    <w:t xml:space="preserve">Account management policies </w:t>
                  </w:r>
                </w:p>
              </w:tc>
              <w:tc>
                <w:tcPr>
                  <w:tcW w:w="3034" w:type="dxa"/>
                </w:tcPr>
                <w:p>
                  <w:pPr>
                    <w:widowControl w:val="0"/>
                    <w:jc w:val="both"/>
                    <w:rPr>
                      <w:rFonts w:hint="default"/>
                      <w:vertAlign w:val="baseline"/>
                      <w:lang w:val="en-US"/>
                    </w:rPr>
                  </w:pPr>
                  <w:r>
                    <w:rPr>
                      <w:rFonts w:hint="default"/>
                      <w:vertAlign w:val="baseline"/>
                      <w:lang w:val="en-US"/>
                    </w:rPr>
                    <w:t>Preventative</w:t>
                  </w:r>
                </w:p>
              </w:tc>
              <w:tc>
                <w:tcPr>
                  <w:tcW w:w="3034" w:type="dxa"/>
                </w:tcPr>
                <w:p>
                  <w:pPr>
                    <w:widowControl w:val="0"/>
                    <w:jc w:val="both"/>
                    <w:rPr>
                      <w:rFonts w:hint="default"/>
                      <w:vertAlign w:val="baseline"/>
                      <w:lang w:val="en-US"/>
                    </w:rPr>
                  </w:pPr>
                  <w:r>
                    <w:rPr>
                      <w:rFonts w:hint="default"/>
                      <w:vertAlign w:val="baseline"/>
                      <w:lang w:val="en-US"/>
                    </w:rPr>
                    <w:t xml:space="preserve">Managing account lifecycle,reducing attack surface and limiting overall impact from disgruntled former employees and default account usage </w:t>
                  </w:r>
                </w:p>
              </w:tc>
            </w:tr>
            <w:tr>
              <w:trPr>
                <w:trHeight w:val="1036" w:hRule="atLeast"/>
              </w:trPr>
              <w:tc>
                <w:tcPr>
                  <w:tcW w:w="3031" w:type="dxa"/>
                </w:tcPr>
                <w:p>
                  <w:pPr>
                    <w:widowControl w:val="0"/>
                    <w:jc w:val="both"/>
                    <w:rPr>
                      <w:rFonts w:hint="default"/>
                      <w:vertAlign w:val="baseline"/>
                      <w:lang w:val="en-US"/>
                    </w:rPr>
                  </w:pPr>
                  <w:r>
                    <w:rPr>
                      <w:rFonts w:hint="default"/>
                      <w:vertAlign w:val="baseline"/>
                      <w:lang w:val="en-US"/>
                    </w:rPr>
                    <w:t xml:space="preserve">Seperation of duties </w:t>
                  </w:r>
                </w:p>
              </w:tc>
              <w:tc>
                <w:tcPr>
                  <w:tcW w:w="3034" w:type="dxa"/>
                </w:tcPr>
                <w:p>
                  <w:pPr>
                    <w:widowControl w:val="0"/>
                    <w:jc w:val="both"/>
                    <w:rPr>
                      <w:rFonts w:hint="default"/>
                      <w:vertAlign w:val="baseline"/>
                      <w:lang w:val="en-US"/>
                    </w:rPr>
                  </w:pPr>
                  <w:r>
                    <w:rPr>
                      <w:rFonts w:hint="default"/>
                      <w:vertAlign w:val="baseline"/>
                      <w:lang w:val="en-US"/>
                    </w:rPr>
                    <w:t>Preventative</w:t>
                  </w:r>
                </w:p>
              </w:tc>
              <w:tc>
                <w:tcPr>
                  <w:tcW w:w="3034" w:type="dxa"/>
                </w:tcPr>
                <w:p>
                  <w:pPr>
                    <w:widowControl w:val="0"/>
                    <w:jc w:val="both"/>
                    <w:rPr>
                      <w:rFonts w:hint="default"/>
                      <w:vertAlign w:val="baseline"/>
                      <w:lang w:val="en-US"/>
                    </w:rPr>
                  </w:pPr>
                  <w:r>
                    <w:rPr>
                      <w:rFonts w:hint="default"/>
                      <w:vertAlign w:val="baseline"/>
                      <w:lang w:val="en-US"/>
                    </w:rPr>
                    <w:t>Reduce risk and overall impact of malicious insider or compromised accounts</w:t>
                  </w:r>
                </w:p>
              </w:tc>
            </w:tr>
          </w:tbl>
          <w:p>
            <w:pPr>
              <w:widowControl w:val="0"/>
              <w:ind w:left="2160" w:leftChars="0"/>
              <w:jc w:val="both"/>
              <w:rPr>
                <w:rFonts w:hint="default"/>
                <w:vertAlign w:val="baseline"/>
                <w:lang w:val="en-US"/>
              </w:rPr>
            </w:pPr>
            <w:r>
              <w:rPr>
                <w:rFonts w:hint="default"/>
                <w:b/>
                <w:bCs/>
                <w:vertAlign w:val="baseline"/>
                <w:lang w:val="en-US"/>
              </w:rPr>
              <w:t>ADMINISTRATIVE/MANAGERIAL CONTROLS</w:t>
            </w:r>
          </w:p>
        </w:tc>
      </w:tr>
    </w:tbl>
    <w:p>
      <w:pPr>
        <w:rPr>
          <w:vertAlign w:val="baseline"/>
        </w:rPr>
      </w:pPr>
    </w:p>
    <w:p/>
    <w:p>
      <w:pPr>
        <w:rPr>
          <w:rFonts w:hint="default" w:ascii="Arial Regular" w:hAnsi="Arial Regular" w:cs="Arial Regular"/>
          <w:b/>
          <w:bCs/>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tbl>
      <w:tblPr>
        <w:tblStyle w:val="12"/>
        <w:tblpPr w:leftFromText="180" w:rightFromText="180" w:vertAnchor="text" w:horzAnchor="page" w:tblpX="1799" w:tblpY="465"/>
        <w:tblOverlap w:val="never"/>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0"/>
      </w:tblGrid>
      <w:tr>
        <w:trPr>
          <w:trHeight w:val="9326" w:hRule="atLeast"/>
        </w:trPr>
        <w:tc>
          <w:tcPr>
            <w:tcW w:w="9160" w:type="dxa"/>
          </w:tcPr>
          <w:p>
            <w:pPr>
              <w:widowControl w:val="0"/>
              <w:jc w:val="both"/>
              <w:rPr>
                <w:vertAlign w:val="baseline"/>
              </w:rPr>
            </w:pPr>
          </w:p>
          <w:tbl>
            <w:tblPr>
              <w:tblStyle w:val="12"/>
              <w:tblpPr w:leftFromText="180" w:rightFromText="180" w:vertAnchor="text" w:horzAnchor="page" w:tblpX="-15" w:tblpY="366"/>
              <w:tblOverlap w:val="never"/>
              <w:tblW w:w="9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3054"/>
              <w:gridCol w:w="3054"/>
            </w:tblGrid>
            <w:tr>
              <w:trPr>
                <w:trHeight w:val="991" w:hRule="atLeast"/>
              </w:trPr>
              <w:tc>
                <w:tcPr>
                  <w:tcW w:w="3051" w:type="dxa"/>
                  <w:tcBorders>
                    <w:top w:val="nil"/>
                  </w:tcBorders>
                </w:tcPr>
                <w:p>
                  <w:pPr>
                    <w:widowControl w:val="0"/>
                    <w:ind w:left="720" w:leftChars="0"/>
                    <w:jc w:val="both"/>
                    <w:rPr>
                      <w:rFonts w:hint="default"/>
                      <w:vertAlign w:val="baseline"/>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-74930</wp:posOffset>
                            </wp:positionH>
                            <wp:positionV relativeFrom="paragraph">
                              <wp:posOffset>6985</wp:posOffset>
                            </wp:positionV>
                            <wp:extent cx="5809615" cy="0"/>
                            <wp:effectExtent l="0" t="0" r="0" b="0"/>
                            <wp:wrapNone/>
                            <wp:docPr id="15" name="Straight Connector 15"/>
                            <wp:cNvGraphicFramePr/>
                            <a:graphic xmlns:a="http://schemas.openxmlformats.org/drawingml/2006/main">
                              <a:graphicData uri="http://schemas.microsoft.com/office/word/2010/wordprocessingShape">
                                <wps:wsp>
                                  <wps:cNvCnPr/>
                                  <wps:spPr>
                                    <a:xfrm>
                                      <a:off x="1069975" y="1910080"/>
                                      <a:ext cx="5809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pt;margin-top:0.55pt;height:0pt;width:457.45pt;z-index:251660288;mso-width-relative:page;mso-height-relative:page;" filled="f" stroked="t" coordsize="21600,21600" o:gfxdata="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mAnD41AAAAAcBAAAPAAAAAAAAAAEAIAAAADgAAABkcnMvZG93bnJldi54bWxQ&#10;SwECFAAUAAAACACHTuJAxj8aJ+UBAADCAwAADgAAAAAAAAABACAAAAA5AQAAZHJzL2Uyb0RvYy54&#10;bWxQSwUGAAAAAAYABgBZAQAAkAUAAAAA&#10;">
                            <v:fill on="f" focussize="0,0"/>
                            <v:stroke weight="0.5pt" color="#5B9BD5 [3204]" miterlimit="8" joinstyle="miter"/>
                            <v:imagedata o:title=""/>
                            <o:lock v:ext="edit" aspectratio="f"/>
                          </v:line>
                        </w:pict>
                      </mc:Fallback>
                    </mc:AlternateContent>
                  </w:r>
                  <w:r>
                    <w:rPr>
                      <w:rFonts w:hint="default"/>
                      <w:b/>
                      <w:bCs/>
                      <w:vertAlign w:val="baseline"/>
                      <w:lang w:val="en-US"/>
                    </w:rPr>
                    <w:t xml:space="preserve">CONTROL NAME </w:t>
                  </w:r>
                </w:p>
              </w:tc>
              <w:tc>
                <w:tcPr>
                  <w:tcW w:w="3054" w:type="dxa"/>
                  <w:tcBorders>
                    <w:top w:val="nil"/>
                  </w:tcBorders>
                </w:tcPr>
                <w:p>
                  <w:pPr>
                    <w:widowControl w:val="0"/>
                    <w:ind w:left="720" w:leftChars="0"/>
                    <w:jc w:val="both"/>
                    <w:rPr>
                      <w:rFonts w:hint="default"/>
                      <w:vertAlign w:val="baseline"/>
                      <w:lang w:val="en-US"/>
                    </w:rPr>
                  </w:pPr>
                  <w:r>
                    <w:rPr>
                      <w:rFonts w:hint="default"/>
                      <w:b/>
                      <w:bCs/>
                      <w:vertAlign w:val="baseline"/>
                      <w:lang w:val="en-US"/>
                    </w:rPr>
                    <w:t>CONTROL TYPE</w:t>
                  </w:r>
                </w:p>
              </w:tc>
              <w:tc>
                <w:tcPr>
                  <w:tcW w:w="3054" w:type="dxa"/>
                  <w:tcBorders>
                    <w:top w:val="nil"/>
                  </w:tcBorders>
                </w:tcPr>
                <w:p>
                  <w:pPr>
                    <w:widowControl w:val="0"/>
                    <w:ind w:left="0" w:leftChars="0"/>
                    <w:jc w:val="both"/>
                    <w:rPr>
                      <w:rFonts w:hint="default"/>
                      <w:vertAlign w:val="baseline"/>
                      <w:lang w:val="en-US"/>
                    </w:rPr>
                  </w:pPr>
                  <w:r>
                    <w:rPr>
                      <w:rFonts w:hint="default"/>
                      <w:b/>
                      <w:bCs/>
                      <w:vertAlign w:val="baseline"/>
                      <w:lang w:val="en-US"/>
                    </w:rPr>
                    <w:t>CONTROL PURPOSE</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 xml:space="preserve">Firewall </w:t>
                  </w:r>
                </w:p>
              </w:tc>
              <w:tc>
                <w:tcPr>
                  <w:tcW w:w="3054" w:type="dxa"/>
                </w:tcPr>
                <w:p>
                  <w:pPr>
                    <w:widowControl w:val="0"/>
                    <w:jc w:val="both"/>
                    <w:rPr>
                      <w:rFonts w:hint="default"/>
                      <w:vertAlign w:val="baseline"/>
                      <w:lang w:val="en-US"/>
                    </w:rPr>
                  </w:pPr>
                  <w:r>
                    <w:rPr>
                      <w:rFonts w:hint="default"/>
                      <w:vertAlign w:val="baseline"/>
                      <w:lang w:val="en-US"/>
                    </w:rPr>
                    <w:t xml:space="preserve">Preventative </w:t>
                  </w:r>
                </w:p>
              </w:tc>
              <w:tc>
                <w:tcPr>
                  <w:tcW w:w="3054" w:type="dxa"/>
                </w:tcPr>
                <w:p>
                  <w:pPr>
                    <w:widowControl w:val="0"/>
                    <w:jc w:val="both"/>
                    <w:rPr>
                      <w:rFonts w:hint="default"/>
                      <w:vertAlign w:val="baseline"/>
                      <w:lang w:val="en-US"/>
                    </w:rPr>
                  </w:pPr>
                  <w:r>
                    <w:rPr>
                      <w:rFonts w:hint="default"/>
                      <w:vertAlign w:val="baseline"/>
                      <w:lang w:val="en-US"/>
                    </w:rPr>
                    <w:t xml:space="preserve">To filter unwanted or malicious traffic from entering the network </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 xml:space="preserve">IDS/IPS </w:t>
                  </w:r>
                </w:p>
              </w:tc>
              <w:tc>
                <w:tcPr>
                  <w:tcW w:w="3054" w:type="dxa"/>
                </w:tcPr>
                <w:p>
                  <w:pPr>
                    <w:widowControl w:val="0"/>
                    <w:jc w:val="both"/>
                    <w:rPr>
                      <w:rFonts w:hint="default"/>
                      <w:vertAlign w:val="baseline"/>
                      <w:lang w:val="en-US"/>
                    </w:rPr>
                  </w:pPr>
                  <w:r>
                    <w:rPr>
                      <w:rFonts w:hint="default"/>
                      <w:vertAlign w:val="baseline"/>
                      <w:lang w:val="en-US"/>
                    </w:rPr>
                    <w:t>Detective</w:t>
                  </w:r>
                </w:p>
              </w:tc>
              <w:tc>
                <w:tcPr>
                  <w:tcW w:w="3054" w:type="dxa"/>
                </w:tcPr>
                <w:p>
                  <w:pPr>
                    <w:widowControl w:val="0"/>
                    <w:jc w:val="both"/>
                    <w:rPr>
                      <w:rFonts w:hint="default"/>
                      <w:vertAlign w:val="baseline"/>
                      <w:lang w:val="en-US"/>
                    </w:rPr>
                  </w:pPr>
                  <w:r>
                    <w:rPr>
                      <w:rFonts w:hint="default"/>
                      <w:vertAlign w:val="baseline"/>
                      <w:lang w:val="en-US"/>
                    </w:rPr>
                    <w:t xml:space="preserve">To detect and prevent anomalous traffic that matches a signature or rule </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Encyrption</w:t>
                  </w:r>
                </w:p>
              </w:tc>
              <w:tc>
                <w:tcPr>
                  <w:tcW w:w="3054" w:type="dxa"/>
                </w:tcPr>
                <w:p>
                  <w:pPr>
                    <w:widowControl w:val="0"/>
                    <w:jc w:val="both"/>
                    <w:rPr>
                      <w:rFonts w:hint="default"/>
                      <w:vertAlign w:val="baseline"/>
                      <w:lang w:val="en-US"/>
                    </w:rPr>
                  </w:pPr>
                  <w:r>
                    <w:rPr>
                      <w:rFonts w:hint="default"/>
                      <w:vertAlign w:val="baseline"/>
                      <w:lang w:val="en-US"/>
                    </w:rPr>
                    <w:t>Deterrent</w:t>
                  </w:r>
                </w:p>
              </w:tc>
              <w:tc>
                <w:tcPr>
                  <w:tcW w:w="3054" w:type="dxa"/>
                </w:tcPr>
                <w:p>
                  <w:pPr>
                    <w:widowControl w:val="0"/>
                    <w:jc w:val="both"/>
                    <w:rPr>
                      <w:rFonts w:hint="default"/>
                      <w:vertAlign w:val="baseline"/>
                      <w:lang w:val="en-US"/>
                    </w:rPr>
                  </w:pPr>
                  <w:r>
                    <w:rPr>
                      <w:rFonts w:hint="default"/>
                      <w:vertAlign w:val="baseline"/>
                      <w:lang w:val="en-US"/>
                    </w:rPr>
                    <w:t>Provide confidentiality to sensitive information</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 xml:space="preserve">Backups </w:t>
                  </w:r>
                </w:p>
              </w:tc>
              <w:tc>
                <w:tcPr>
                  <w:tcW w:w="3054" w:type="dxa"/>
                </w:tcPr>
                <w:p>
                  <w:pPr>
                    <w:widowControl w:val="0"/>
                    <w:jc w:val="both"/>
                    <w:rPr>
                      <w:rFonts w:hint="default"/>
                      <w:vertAlign w:val="baseline"/>
                      <w:lang w:val="en-US"/>
                    </w:rPr>
                  </w:pPr>
                  <w:r>
                    <w:rPr>
                      <w:rFonts w:hint="default"/>
                      <w:vertAlign w:val="baseline"/>
                      <w:lang w:val="en-US"/>
                    </w:rPr>
                    <w:t>Corrective</w:t>
                  </w:r>
                </w:p>
              </w:tc>
              <w:tc>
                <w:tcPr>
                  <w:tcW w:w="3054" w:type="dxa"/>
                </w:tcPr>
                <w:p>
                  <w:pPr>
                    <w:widowControl w:val="0"/>
                    <w:jc w:val="both"/>
                    <w:rPr>
                      <w:rFonts w:hint="default"/>
                      <w:vertAlign w:val="baseline"/>
                      <w:lang w:val="en-US"/>
                    </w:rPr>
                  </w:pPr>
                  <w:r>
                    <w:rPr>
                      <w:rFonts w:hint="default"/>
                      <w:vertAlign w:val="baseline"/>
                      <w:lang w:val="en-US"/>
                    </w:rPr>
                    <w:t xml:space="preserve">Restore/recover from an event </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 xml:space="preserve">Password management </w:t>
                  </w:r>
                </w:p>
              </w:tc>
              <w:tc>
                <w:tcPr>
                  <w:tcW w:w="3054" w:type="dxa"/>
                </w:tcPr>
                <w:p>
                  <w:pPr>
                    <w:widowControl w:val="0"/>
                    <w:jc w:val="both"/>
                    <w:rPr>
                      <w:rFonts w:hint="default"/>
                      <w:vertAlign w:val="baseline"/>
                      <w:lang w:val="en-US"/>
                    </w:rPr>
                  </w:pPr>
                  <w:r>
                    <w:rPr>
                      <w:rFonts w:hint="default"/>
                      <w:vertAlign w:val="baseline"/>
                      <w:lang w:val="en-US"/>
                    </w:rPr>
                    <w:t>Preventative</w:t>
                  </w:r>
                </w:p>
              </w:tc>
              <w:tc>
                <w:tcPr>
                  <w:tcW w:w="3054" w:type="dxa"/>
                </w:tcPr>
                <w:p>
                  <w:pPr>
                    <w:widowControl w:val="0"/>
                    <w:jc w:val="both"/>
                    <w:rPr>
                      <w:rFonts w:hint="default"/>
                      <w:vertAlign w:val="baseline"/>
                      <w:lang w:val="en-US"/>
                    </w:rPr>
                  </w:pPr>
                  <w:r>
                    <w:rPr>
                      <w:rFonts w:hint="default"/>
                      <w:vertAlign w:val="baseline"/>
                      <w:lang w:val="en-US"/>
                    </w:rPr>
                    <w:t xml:space="preserve">Reduce password fatique </w:t>
                  </w:r>
                </w:p>
              </w:tc>
            </w:tr>
            <w:tr>
              <w:trPr>
                <w:trHeight w:val="2697" w:hRule="atLeast"/>
              </w:trPr>
              <w:tc>
                <w:tcPr>
                  <w:tcW w:w="3051" w:type="dxa"/>
                </w:tcPr>
                <w:p>
                  <w:pPr>
                    <w:widowControl w:val="0"/>
                    <w:jc w:val="both"/>
                    <w:rPr>
                      <w:rFonts w:hint="default"/>
                      <w:vertAlign w:val="baseline"/>
                      <w:lang w:val="en-US"/>
                    </w:rPr>
                  </w:pPr>
                  <w:r>
                    <w:rPr>
                      <w:rFonts w:hint="default"/>
                      <w:vertAlign w:val="baseline"/>
                      <w:lang w:val="en-US"/>
                    </w:rPr>
                    <w:t xml:space="preserve">Antivirus AV software </w: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-55245</wp:posOffset>
                            </wp:positionH>
                            <wp:positionV relativeFrom="paragraph">
                              <wp:posOffset>133350</wp:posOffset>
                            </wp:positionV>
                            <wp:extent cx="5810250" cy="0"/>
                            <wp:effectExtent l="0" t="0" r="0" b="0"/>
                            <wp:wrapNone/>
                            <wp:docPr id="18" name="Straight Connector 18"/>
                            <wp:cNvGraphicFramePr/>
                            <a:graphic xmlns:a="http://schemas.openxmlformats.org/drawingml/2006/main">
                              <a:graphicData uri="http://schemas.microsoft.com/office/word/2010/wordprocessingShape">
                                <wps:wsp>
                                  <wps:cNvCnPr/>
                                  <wps:spPr>
                                    <a:xfrm>
                                      <a:off x="1089660" y="6605905"/>
                                      <a:ext cx="5810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5pt;margin-top:10.5pt;height:0pt;width:457.5pt;z-index:251662336;mso-width-relative:page;mso-height-relative:page;" filled="f" stroked="t" coordsize="21600,21600" o:gfxdata="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ynxZZ2AAAAAgBAAAPAAAAAAAAAAEAIAAAADgAAABkcnMvZG93bnJldi54&#10;bWxQSwECFAAUAAAACACHTuJA1Km0H+QBAADCAwAADgAAAAAAAAABACAAAAA9AQAAZHJzL2Uyb0Rv&#10;Yy54bWxQSwUGAAAAAAYABgBZAQAAkwUAAAAA&#10;">
                            <v:fill on="f" focussize="0,0"/>
                            <v:stroke weight="0.5pt" color="#5B9BD5 [3204]" miterlimit="8" joinstyle="miter"/>
                            <v:imagedata o:title=""/>
                            <o:lock v:ext="edit" aspectratio="f"/>
                          </v:line>
                        </w:pict>
                      </mc:Fallback>
                    </mc:AlternateConten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Manual monitoring, maintenance and intervention</w:t>
                  </w:r>
                </w:p>
              </w:tc>
              <w:tc>
                <w:tcPr>
                  <w:tcW w:w="3054" w:type="dxa"/>
                </w:tcPr>
                <w:p>
                  <w:pPr>
                    <w:widowControl w:val="0"/>
                    <w:jc w:val="both"/>
                    <w:rPr>
                      <w:rFonts w:hint="default"/>
                      <w:vertAlign w:val="baseline"/>
                      <w:lang w:val="en-US"/>
                    </w:rPr>
                  </w:pPr>
                  <w:r>
                    <w:rPr>
                      <w:rFonts w:hint="default"/>
                      <w:vertAlign w:val="baseline"/>
                      <w:lang w:val="en-US"/>
                    </w:rPr>
                    <w:t xml:space="preserve">Corrective </w: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Preventative</w:t>
                  </w:r>
                </w:p>
              </w:tc>
              <w:tc>
                <w:tcPr>
                  <w:tcW w:w="3054" w:type="dxa"/>
                </w:tcPr>
                <w:p>
                  <w:pPr>
                    <w:widowControl w:val="0"/>
                    <w:jc w:val="both"/>
                    <w:rPr>
                      <w:rFonts w:hint="default"/>
                      <w:vertAlign w:val="baseline"/>
                      <w:lang w:val="en-US"/>
                    </w:rPr>
                  </w:pPr>
                  <w:r>
                    <w:rPr>
                      <w:rFonts w:hint="default"/>
                      <w:vertAlign w:val="baseline"/>
                      <w:lang w:val="en-US"/>
                    </w:rPr>
                    <w:t xml:space="preserve">Detect and quarantine known threats </w: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 xml:space="preserve">Necessary to identify and manage threats, risks or vulnerabilities to out-of-date systems </w:t>
                  </w:r>
                </w:p>
                <w:p>
                  <w:pPr>
                    <w:widowControl w:val="0"/>
                    <w:jc w:val="both"/>
                    <w:rPr>
                      <w:rFonts w:hint="default"/>
                      <w:vertAlign w:val="baseline"/>
                      <w:lang w:val="en-US"/>
                    </w:rPr>
                  </w:pPr>
                </w:p>
              </w:tc>
            </w:tr>
          </w:tbl>
          <w:p>
            <w:pPr>
              <w:widowControl w:val="0"/>
              <w:ind w:left="2880" w:leftChars="0"/>
              <w:jc w:val="both"/>
              <w:rPr>
                <w:rFonts w:hint="default"/>
                <w:vertAlign w:val="baseline"/>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-61595</wp:posOffset>
                      </wp:positionH>
                      <wp:positionV relativeFrom="paragraph">
                        <wp:posOffset>224790</wp:posOffset>
                      </wp:positionV>
                      <wp:extent cx="5879465" cy="0"/>
                      <wp:effectExtent l="0" t="0" r="0" b="0"/>
                      <wp:wrapNone/>
                      <wp:docPr id="17" name="Straight Connector 17"/>
                      <wp:cNvGraphicFramePr/>
                      <a:graphic xmlns:a="http://schemas.openxmlformats.org/drawingml/2006/main">
                        <a:graphicData uri="http://schemas.microsoft.com/office/word/2010/wordprocessingShape">
                          <wps:wsp>
                            <wps:cNvCnPr/>
                            <wps:spPr>
                              <a:xfrm>
                                <a:off x="1080135" y="2161540"/>
                                <a:ext cx="5879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5pt;margin-top:17.7pt;height:0pt;width:462.95pt;z-index:251661312;mso-width-relative:page;mso-height-relative:page;" filled="f" stroked="t" coordsize="21600,21600" o:gfxdata="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PTj3xTZAAAACAEAAA8AAAAAAAAAAQAgAAAAOAAAAGRycy9kb3du&#10;cmV2LnhtbFBLAQIUABQAAAAIAIdO4kAmSrPR6AEAAMIDAAAOAAAAAAAAAAEAIAAAAD4BAABkcnMv&#10;ZTJvRG9jLnhtbFBLBQYAAAAABgAGAFkBAACYBQAAAAA=&#10;">
                      <v:fill on="f" focussize="0,0"/>
                      <v:stroke weight="0.5pt" color="#5B9BD5 [3204]" miterlimit="8" joinstyle="miter"/>
                      <v:imagedata o:title=""/>
                      <o:lock v:ext="edit" aspectratio="f"/>
                    </v:line>
                  </w:pict>
                </mc:Fallback>
              </mc:AlternateContent>
            </w:r>
            <w:r>
              <w:rPr>
                <w:rFonts w:hint="default"/>
                <w:b/>
                <w:bCs/>
                <w:vertAlign w:val="baseline"/>
                <w:lang w:val="en-US"/>
              </w:rPr>
              <w:t>TECHNICAL CONTROLS</w:t>
            </w:r>
          </w:p>
        </w:tc>
      </w:tr>
    </w:tbl>
    <w:p>
      <w:pPr>
        <w:rPr>
          <w:vertAlign w:val="baseline"/>
        </w:rPr>
      </w:pPr>
    </w:p>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tbl>
      <w:tblPr>
        <w:tblStyle w:val="12"/>
        <w:tblpPr w:leftFromText="180" w:rightFromText="180" w:vertAnchor="text" w:horzAnchor="page" w:tblpX="1799" w:tblpY="465"/>
        <w:tblOverlap w:val="never"/>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0"/>
      </w:tblGrid>
      <w:tr>
        <w:trPr>
          <w:trHeight w:val="9326" w:hRule="atLeast"/>
        </w:trPr>
        <w:tc>
          <w:tcPr>
            <w:tcW w:w="9160" w:type="dxa"/>
          </w:tcPr>
          <w:p>
            <w:pPr>
              <w:widowControl w:val="0"/>
              <w:jc w:val="both"/>
              <w:rPr>
                <w:vertAlign w:val="baseline"/>
              </w:rPr>
            </w:pPr>
          </w:p>
          <w:tbl>
            <w:tblPr>
              <w:tblStyle w:val="12"/>
              <w:tblpPr w:leftFromText="180" w:rightFromText="180" w:vertAnchor="text" w:horzAnchor="page" w:tblpX="-15" w:tblpY="366"/>
              <w:tblOverlap w:val="never"/>
              <w:tblW w:w="9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3054"/>
              <w:gridCol w:w="3054"/>
            </w:tblGrid>
            <w:tr>
              <w:trPr>
                <w:trHeight w:val="991" w:hRule="atLeast"/>
              </w:trPr>
              <w:tc>
                <w:tcPr>
                  <w:tcW w:w="3051" w:type="dxa"/>
                  <w:tcBorders>
                    <w:top w:val="nil"/>
                  </w:tcBorders>
                </w:tcPr>
                <w:p>
                  <w:pPr>
                    <w:widowControl w:val="0"/>
                    <w:ind w:left="720" w:leftChars="0"/>
                    <w:jc w:val="both"/>
                    <w:rPr>
                      <w:rFonts w:hint="default"/>
                      <w:vertAlign w:val="baseline"/>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-74930</wp:posOffset>
                            </wp:positionH>
                            <wp:positionV relativeFrom="paragraph">
                              <wp:posOffset>6985</wp:posOffset>
                            </wp:positionV>
                            <wp:extent cx="5809615" cy="0"/>
                            <wp:effectExtent l="0" t="0" r="0" b="0"/>
                            <wp:wrapNone/>
                            <wp:docPr id="20" name="Straight Connector 20"/>
                            <wp:cNvGraphicFramePr/>
                            <a:graphic xmlns:a="http://schemas.openxmlformats.org/drawingml/2006/main">
                              <a:graphicData uri="http://schemas.microsoft.com/office/word/2010/wordprocessingShape">
                                <wps:wsp>
                                  <wps:cNvCnPr/>
                                  <wps:spPr>
                                    <a:xfrm>
                                      <a:off x="1069975" y="1910080"/>
                                      <a:ext cx="5809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pt;margin-top:0.55pt;height:0pt;width:457.45pt;z-index:251663360;mso-width-relative:page;mso-height-relative:page;" filled="f" stroked="t" coordsize="21600,21600" o:gfxdata="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pgJw+NQAAAAHAQAADwAAAAAAAAABACAAAAA4AAAAZHJzL2Rvd25yZXYueG1s&#10;UEsBAhQAFAAAAAgAh07iQC1W84PmAQAAwgMAAA4AAAAAAAAAAQAgAAAAOQEAAGRycy9lMm9Eb2Mu&#10;eG1sUEsFBgAAAAAGAAYAWQEAAJEFAAAAAA==&#10;">
                            <v:fill on="f" focussize="0,0"/>
                            <v:stroke weight="0.5pt" color="#5B9BD5 [3204]" miterlimit="8" joinstyle="miter"/>
                            <v:imagedata o:title=""/>
                            <o:lock v:ext="edit" aspectratio="f"/>
                          </v:line>
                        </w:pict>
                      </mc:Fallback>
                    </mc:AlternateContent>
                  </w:r>
                  <w:r>
                    <w:rPr>
                      <w:rFonts w:hint="default"/>
                      <w:b/>
                      <w:bCs/>
                      <w:vertAlign w:val="baseline"/>
                      <w:lang w:val="en-US"/>
                    </w:rPr>
                    <w:t xml:space="preserve">CONTROL NAME </w:t>
                  </w:r>
                </w:p>
              </w:tc>
              <w:tc>
                <w:tcPr>
                  <w:tcW w:w="3054" w:type="dxa"/>
                  <w:tcBorders>
                    <w:top w:val="nil"/>
                  </w:tcBorders>
                </w:tcPr>
                <w:p>
                  <w:pPr>
                    <w:widowControl w:val="0"/>
                    <w:ind w:left="720" w:leftChars="0"/>
                    <w:jc w:val="both"/>
                    <w:rPr>
                      <w:rFonts w:hint="default"/>
                      <w:vertAlign w:val="baseline"/>
                      <w:lang w:val="en-US"/>
                    </w:rPr>
                  </w:pPr>
                  <w:r>
                    <w:rPr>
                      <w:rFonts w:hint="default"/>
                      <w:b/>
                      <w:bCs/>
                      <w:vertAlign w:val="baseline"/>
                      <w:lang w:val="en-US"/>
                    </w:rPr>
                    <w:t>CONTROL TYPE</w:t>
                  </w:r>
                </w:p>
              </w:tc>
              <w:tc>
                <w:tcPr>
                  <w:tcW w:w="3054" w:type="dxa"/>
                  <w:tcBorders>
                    <w:top w:val="nil"/>
                  </w:tcBorders>
                </w:tcPr>
                <w:p>
                  <w:pPr>
                    <w:widowControl w:val="0"/>
                    <w:ind w:left="0" w:leftChars="0"/>
                    <w:jc w:val="both"/>
                    <w:rPr>
                      <w:rFonts w:hint="default"/>
                      <w:vertAlign w:val="baseline"/>
                      <w:lang w:val="en-US"/>
                    </w:rPr>
                  </w:pPr>
                  <w:r>
                    <w:rPr>
                      <w:rFonts w:hint="default"/>
                      <w:b/>
                      <w:bCs/>
                      <w:vertAlign w:val="baseline"/>
                      <w:lang w:val="en-US"/>
                    </w:rPr>
                    <w:t>CONTROL PURPOSE</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 xml:space="preserve">Time-controlled safe </w:t>
                  </w:r>
                </w:p>
              </w:tc>
              <w:tc>
                <w:tcPr>
                  <w:tcW w:w="3054" w:type="dxa"/>
                </w:tcPr>
                <w:p>
                  <w:pPr>
                    <w:widowControl w:val="0"/>
                    <w:jc w:val="both"/>
                    <w:rPr>
                      <w:rFonts w:hint="default"/>
                      <w:vertAlign w:val="baseline"/>
                      <w:lang w:val="en-US"/>
                    </w:rPr>
                  </w:pPr>
                  <w:r>
                    <w:rPr>
                      <w:rFonts w:hint="default"/>
                      <w:vertAlign w:val="baseline"/>
                      <w:lang w:val="en-US"/>
                    </w:rPr>
                    <w:t>Detterent</w:t>
                  </w:r>
                </w:p>
              </w:tc>
              <w:tc>
                <w:tcPr>
                  <w:tcW w:w="3054" w:type="dxa"/>
                </w:tcPr>
                <w:p>
                  <w:pPr>
                    <w:widowControl w:val="0"/>
                    <w:jc w:val="both"/>
                    <w:rPr>
                      <w:rFonts w:hint="default"/>
                      <w:vertAlign w:val="baseline"/>
                      <w:lang w:val="en-US"/>
                    </w:rPr>
                  </w:pPr>
                  <w:r>
                    <w:rPr>
                      <w:rFonts w:hint="default"/>
                      <w:vertAlign w:val="baseline"/>
                      <w:lang w:val="en-US"/>
                    </w:rPr>
                    <w:t>Reduce attack surface and overall impact from physical threats</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 xml:space="preserve">Adequate lighting </w:t>
                  </w:r>
                </w:p>
              </w:tc>
              <w:tc>
                <w:tcPr>
                  <w:tcW w:w="3054" w:type="dxa"/>
                </w:tcPr>
                <w:p>
                  <w:pPr>
                    <w:widowControl w:val="0"/>
                    <w:jc w:val="both"/>
                    <w:rPr>
                      <w:rFonts w:hint="default"/>
                      <w:vertAlign w:val="baseline"/>
                      <w:lang w:val="en-US"/>
                    </w:rPr>
                  </w:pPr>
                  <w:r>
                    <w:rPr>
                      <w:rFonts w:hint="default"/>
                      <w:vertAlign w:val="baseline"/>
                      <w:lang w:val="en-US"/>
                    </w:rPr>
                    <w:t>Detterent</w:t>
                  </w:r>
                </w:p>
              </w:tc>
              <w:tc>
                <w:tcPr>
                  <w:tcW w:w="3054" w:type="dxa"/>
                </w:tcPr>
                <w:p>
                  <w:pPr>
                    <w:widowControl w:val="0"/>
                    <w:jc w:val="both"/>
                    <w:rPr>
                      <w:rFonts w:hint="default"/>
                      <w:vertAlign w:val="baseline"/>
                      <w:lang w:val="en-US"/>
                    </w:rPr>
                  </w:pPr>
                  <w:r>
                    <w:rPr>
                      <w:rFonts w:hint="default"/>
                      <w:vertAlign w:val="baseline"/>
                      <w:lang w:val="en-US"/>
                    </w:rPr>
                    <w:t>Deter threats by limiting “hiding” places</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Closed-circuit television (CCTV)</w:t>
                  </w:r>
                </w:p>
              </w:tc>
              <w:tc>
                <w:tcPr>
                  <w:tcW w:w="3054" w:type="dxa"/>
                </w:tcPr>
                <w:p>
                  <w:pPr>
                    <w:widowControl w:val="0"/>
                    <w:jc w:val="both"/>
                    <w:rPr>
                      <w:rFonts w:hint="default"/>
                      <w:vertAlign w:val="baseline"/>
                      <w:lang w:val="en-US"/>
                    </w:rPr>
                  </w:pPr>
                  <w:r>
                    <w:rPr>
                      <w:rFonts w:hint="default"/>
                      <w:vertAlign w:val="baseline"/>
                      <w:lang w:val="en-US"/>
                    </w:rPr>
                    <w:t>Preventative/Detective</w:t>
                  </w:r>
                </w:p>
              </w:tc>
              <w:tc>
                <w:tcPr>
                  <w:tcW w:w="3054" w:type="dxa"/>
                </w:tcPr>
                <w:p>
                  <w:pPr>
                    <w:widowControl w:val="0"/>
                    <w:jc w:val="both"/>
                    <w:rPr>
                      <w:rFonts w:hint="default"/>
                      <w:vertAlign w:val="baseline"/>
                      <w:lang w:val="en-US"/>
                    </w:rPr>
                  </w:pPr>
                  <w:r>
                    <w:rPr>
                      <w:rFonts w:hint="default"/>
                      <w:vertAlign w:val="baseline"/>
                      <w:lang w:val="en-US"/>
                    </w:rPr>
                    <w:t>CCTV is both a preventative and detective control because its prevence can reduce risk of certain events from occuring and can be used after an event to inform on event conditions</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Locking cabinets (for network gear)</w:t>
                  </w:r>
                </w:p>
              </w:tc>
              <w:tc>
                <w:tcPr>
                  <w:tcW w:w="3054" w:type="dxa"/>
                </w:tcPr>
                <w:p>
                  <w:pPr>
                    <w:widowControl w:val="0"/>
                    <w:jc w:val="both"/>
                    <w:rPr>
                      <w:rFonts w:hint="default"/>
                      <w:vertAlign w:val="baseline"/>
                      <w:lang w:val="en-US"/>
                    </w:rPr>
                  </w:pPr>
                  <w:r>
                    <w:rPr>
                      <w:rFonts w:hint="default"/>
                      <w:vertAlign w:val="baseline"/>
                      <w:lang w:val="en-US"/>
                    </w:rPr>
                    <w:t>Preventative</w:t>
                  </w:r>
                </w:p>
              </w:tc>
              <w:tc>
                <w:tcPr>
                  <w:tcW w:w="3054" w:type="dxa"/>
                </w:tcPr>
                <w:p>
                  <w:pPr>
                    <w:widowControl w:val="0"/>
                    <w:jc w:val="both"/>
                    <w:rPr>
                      <w:rFonts w:hint="default"/>
                      <w:vertAlign w:val="baseline"/>
                      <w:lang w:val="en-US"/>
                    </w:rPr>
                  </w:pPr>
                  <w:r>
                    <w:rPr>
                      <w:rFonts w:hint="default"/>
                      <w:vertAlign w:val="baseline"/>
                      <w:lang w:val="en-US"/>
                    </w:rPr>
                    <w:t>bolster integrity by preventing unauthorized personnel and other individuals from physically accessing or modifying network infrastructure gear</w:t>
                  </w:r>
                </w:p>
              </w:tc>
            </w:tr>
            <w:tr>
              <w:trPr>
                <w:trHeight w:val="1002" w:hRule="atLeast"/>
              </w:trPr>
              <w:tc>
                <w:tcPr>
                  <w:tcW w:w="3051" w:type="dxa"/>
                </w:tcPr>
                <w:p>
                  <w:pPr>
                    <w:widowControl w:val="0"/>
                    <w:jc w:val="both"/>
                    <w:rPr>
                      <w:rFonts w:hint="default"/>
                      <w:vertAlign w:val="baseline"/>
                      <w:lang w:val="en-US"/>
                    </w:rPr>
                  </w:pPr>
                  <w:r>
                    <w:rPr>
                      <w:rFonts w:hint="default"/>
                      <w:vertAlign w:val="baseline"/>
                      <w:lang w:val="en-US"/>
                    </w:rPr>
                    <w:t xml:space="preserve">Signage indicating alarm service provider </w:t>
                  </w:r>
                </w:p>
              </w:tc>
              <w:tc>
                <w:tcPr>
                  <w:tcW w:w="3054" w:type="dxa"/>
                </w:tcPr>
                <w:p>
                  <w:pPr>
                    <w:widowControl w:val="0"/>
                    <w:jc w:val="both"/>
                    <w:rPr>
                      <w:rFonts w:hint="default"/>
                      <w:vertAlign w:val="baseline"/>
                      <w:lang w:val="en-US"/>
                    </w:rPr>
                  </w:pPr>
                  <w:r>
                    <w:rPr>
                      <w:rFonts w:hint="default"/>
                      <w:vertAlign w:val="baseline"/>
                      <w:lang w:val="en-US"/>
                    </w:rPr>
                    <w:t>Deterrent</w:t>
                  </w:r>
                </w:p>
              </w:tc>
              <w:tc>
                <w:tcPr>
                  <w:tcW w:w="3054" w:type="dxa"/>
                </w:tcPr>
                <w:p>
                  <w:pPr>
                    <w:widowControl w:val="0"/>
                    <w:jc w:val="both"/>
                    <w:rPr>
                      <w:rFonts w:hint="default"/>
                      <w:vertAlign w:val="baseline"/>
                      <w:lang w:val="en-US"/>
                    </w:rPr>
                  </w:pPr>
                  <w:r>
                    <w:rPr>
                      <w:rFonts w:hint="default"/>
                      <w:vertAlign w:val="baseline"/>
                      <w:lang w:val="en-US"/>
                    </w:rPr>
                    <w:t>Deter certain types of threats by making the likelihood of a succesful attackseem low</w:t>
                  </w:r>
                </w:p>
              </w:tc>
            </w:tr>
            <w:tr>
              <w:trPr>
                <w:trHeight w:val="2697" w:hRule="atLeast"/>
              </w:trPr>
              <w:tc>
                <w:tcPr>
                  <w:tcW w:w="3051" w:type="dxa"/>
                </w:tcPr>
                <w:p>
                  <w:pPr>
                    <w:widowControl w:val="0"/>
                    <w:jc w:val="both"/>
                    <w:rPr>
                      <w:rFonts w:hint="default"/>
                      <w:vertAlign w:val="baseline"/>
                      <w:lang w:val="en-US"/>
                    </w:rPr>
                  </w:pPr>
                  <w:r>
                    <w:rPr>
                      <w:rFonts w:hint="default"/>
                      <w:vertAlign w:val="baseline"/>
                      <w:lang w:val="en-US"/>
                    </w:rPr>
                    <w:t xml:space="preserve">Fire detection and prevention </w:t>
                  </w:r>
                </w:p>
                <w:p>
                  <w:pPr>
                    <w:widowControl w:val="0"/>
                    <w:jc w:val="both"/>
                    <w:rPr>
                      <w:rFonts w:hint="default"/>
                      <w:vertAlign w:val="baseline"/>
                      <w:lang w:val="en-US"/>
                    </w:rPr>
                  </w:pPr>
                  <w:r>
                    <w:rPr>
                      <w:rFonts w:hint="default"/>
                      <w:vertAlign w:val="baseline"/>
                      <w:lang w:val="en-US"/>
                    </w:rPr>
                    <w:t>(fire alarm,sprinkler system etc)</w:t>
                  </w:r>
                </w:p>
                <w:p>
                  <w:pPr>
                    <w:widowControl w:val="0"/>
                    <w:jc w:val="both"/>
                    <w:rPr>
                      <w:rFonts w:hint="default"/>
                      <w:vertAlign w:val="baseline"/>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-55245</wp:posOffset>
                            </wp:positionH>
                            <wp:positionV relativeFrom="paragraph">
                              <wp:posOffset>133350</wp:posOffset>
                            </wp:positionV>
                            <wp:extent cx="5810250" cy="0"/>
                            <wp:effectExtent l="0" t="0" r="0" b="0"/>
                            <wp:wrapNone/>
                            <wp:docPr id="21" name="Straight Connector 21"/>
                            <wp:cNvGraphicFramePr/>
                            <a:graphic xmlns:a="http://schemas.openxmlformats.org/drawingml/2006/main">
                              <a:graphicData uri="http://schemas.microsoft.com/office/word/2010/wordprocessingShape">
                                <wps:wsp>
                                  <wps:cNvCnPr/>
                                  <wps:spPr>
                                    <a:xfrm>
                                      <a:off x="1089660" y="6605905"/>
                                      <a:ext cx="5810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5pt;margin-top:10.5pt;height:0pt;width:457.5pt;z-index:251665408;mso-width-relative:page;mso-height-relative:page;" filled="f" stroked="t" coordsize="21600,21600" o:gfxdata="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Mp8WWdgAAAAIAQAADwAAAAAAAAABACAAAAA4AAAAZHJzL2Rvd25yZXYu&#10;eG1sUEsBAhQAFAAAAAgAh07iQDxRFC/lAQAAwgMAAA4AAAAAAAAAAQAgAAAAPQEAAGRycy9lMm9E&#10;b2MueG1sUEsFBgAAAAAGAAYAWQEAAJQFAAAAAA==&#10;">
                            <v:fill on="f" focussize="0,0"/>
                            <v:stroke weight="0.5pt" color="#5B9BD5 [3204]" miterlimit="8" joinstyle="miter"/>
                            <v:imagedata o:title=""/>
                            <o:lock v:ext="edit" aspectratio="f"/>
                          </v:line>
                        </w:pict>
                      </mc:Fallback>
                    </mc:AlternateConten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Locks</w:t>
                  </w:r>
                </w:p>
              </w:tc>
              <w:tc>
                <w:tcPr>
                  <w:tcW w:w="3054" w:type="dxa"/>
                </w:tcPr>
                <w:p>
                  <w:pPr>
                    <w:widowControl w:val="0"/>
                    <w:jc w:val="both"/>
                    <w:rPr>
                      <w:rFonts w:hint="default"/>
                      <w:vertAlign w:val="baseline"/>
                      <w:lang w:val="en-US"/>
                    </w:rPr>
                  </w:pPr>
                  <w:r>
                    <w:rPr>
                      <w:rFonts w:hint="default"/>
                      <w:vertAlign w:val="baseline"/>
                      <w:lang w:val="en-US"/>
                    </w:rPr>
                    <w:t>Detective/Preventative</w: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Detective/Preventative</w:t>
                  </w:r>
                </w:p>
              </w:tc>
              <w:tc>
                <w:tcPr>
                  <w:tcW w:w="3054" w:type="dxa"/>
                </w:tcPr>
                <w:p>
                  <w:pPr>
                    <w:widowControl w:val="0"/>
                    <w:jc w:val="both"/>
                    <w:rPr>
                      <w:rFonts w:hint="default"/>
                      <w:vertAlign w:val="baseline"/>
                      <w:lang w:val="en-US"/>
                    </w:rPr>
                  </w:pPr>
                  <w:r>
                    <w:rPr>
                      <w:rFonts w:hint="default"/>
                      <w:vertAlign w:val="baseline"/>
                      <w:lang w:val="en-US"/>
                    </w:rPr>
                    <w:t xml:space="preserve">detect fire in physcial location &amp; prevent damage to physical assets like severs,inventory etc  </w: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Bolster integrity by deterring and preventing unauthorized personnel, individuals from physical accessing assets</w:t>
                  </w:r>
                </w:p>
                <w:p>
                  <w:pPr>
                    <w:widowControl w:val="0"/>
                    <w:jc w:val="both"/>
                    <w:rPr>
                      <w:rFonts w:hint="default"/>
                      <w:vertAlign w:val="baseline"/>
                      <w:lang w:val="en-US"/>
                    </w:rPr>
                  </w:pPr>
                </w:p>
              </w:tc>
            </w:tr>
          </w:tbl>
          <w:p>
            <w:pPr>
              <w:widowControl w:val="0"/>
              <w:ind w:left="2880" w:leftChars="0"/>
              <w:jc w:val="both"/>
              <w:rPr>
                <w:rFonts w:hint="default"/>
                <w:vertAlign w:val="baseline"/>
                <w:lang w:val="en-US"/>
              </w:rPr>
            </w:pPr>
            <w:r>
              <w:rPr>
                <w:rFonts w:hint="default"/>
                <w:b/>
                <w:bCs/>
                <w:sz w:val="20"/>
                <w:lang w:val="en-US"/>
              </w:rPr>
              <mc:AlternateContent>
                <mc:Choice Requires="wps">
                  <w:drawing>
                    <wp:anchor distT="0" distB="0" distL="114300" distR="114300" simplePos="0" relativeHeight="251664384" behindDoc="0" locked="0" layoutInCell="1" allowOverlap="1">
                      <wp:simplePos x="0" y="0"/>
                      <wp:positionH relativeFrom="column">
                        <wp:posOffset>-61595</wp:posOffset>
                      </wp:positionH>
                      <wp:positionV relativeFrom="paragraph">
                        <wp:posOffset>224790</wp:posOffset>
                      </wp:positionV>
                      <wp:extent cx="5879465" cy="0"/>
                      <wp:effectExtent l="0" t="0" r="0" b="0"/>
                      <wp:wrapNone/>
                      <wp:docPr id="22" name="Straight Connector 22"/>
                      <wp:cNvGraphicFramePr/>
                      <a:graphic xmlns:a="http://schemas.openxmlformats.org/drawingml/2006/main">
                        <a:graphicData uri="http://schemas.microsoft.com/office/word/2010/wordprocessingShape">
                          <wps:wsp>
                            <wps:cNvCnPr/>
                            <wps:spPr>
                              <a:xfrm>
                                <a:off x="1080135" y="2161540"/>
                                <a:ext cx="5879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5pt;margin-top:17.7pt;height:0pt;width:462.95pt;z-index:251664384;mso-width-relative:page;mso-height-relative:page;" filled="f" stroked="t" coordsize="21600,21600" o:gfxdata="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PTj3xTZAAAACAEAAA8AAAAAAAAAAQAgAAAAOAAAAGRycy9kb3du&#10;cmV2LnhtbFBLAQIUABQAAAAIAIdO4kDNI1p16AEAAMIDAAAOAAAAAAAAAAEAIAAAAD4BAABkcnMv&#10;ZTJvRG9jLnhtbFBLBQYAAAAABgAGAFkBAACYBQAAAAA=&#10;">
                      <v:fill on="f" focussize="0,0"/>
                      <v:stroke weight="0.5pt" color="#5B9BD5 [3204]" miterlimit="8" joinstyle="miter"/>
                      <v:imagedata o:title=""/>
                      <o:lock v:ext="edit" aspectratio="f"/>
                    </v:line>
                  </w:pict>
                </mc:Fallback>
              </mc:AlternateContent>
            </w:r>
            <w:r>
              <w:rPr>
                <w:rFonts w:hint="default"/>
                <w:b/>
                <w:bCs/>
                <w:sz w:val="20"/>
                <w:lang w:val="en-US"/>
              </w:rPr>
              <w:t xml:space="preserve">PHYSICAL/OPERATIONAL </w:t>
            </w:r>
            <w:r>
              <w:rPr>
                <w:rFonts w:hint="default"/>
                <w:b/>
                <w:bCs/>
                <w:vertAlign w:val="baseline"/>
                <w:lang w:val="en-US"/>
              </w:rPr>
              <w:t>CONTROLS</w:t>
            </w:r>
          </w:p>
        </w:tc>
      </w:tr>
    </w:tbl>
    <w:p>
      <w:pPr>
        <w:rPr>
          <w:vertAlign w:val="baseline"/>
        </w:rPr>
      </w:pPr>
    </w:p>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rPr>
          <w:rFonts w:hint="default" w:ascii="Arial Regular" w:hAnsi="Arial Regular" w:cs="Arial Regular"/>
          <w:sz w:val="26"/>
          <w:szCs w:val="26"/>
          <w:lang w:val="en-US"/>
        </w:rPr>
      </w:pPr>
    </w:p>
    <w:p>
      <w:pPr>
        <w:ind w:left="1440" w:leftChars="0"/>
        <w:rPr>
          <w:rFonts w:hint="default" w:ascii="Arial Regular" w:hAnsi="Arial Regular" w:cs="Arial Regular"/>
          <w:b/>
          <w:bCs/>
          <w:sz w:val="26"/>
          <w:szCs w:val="26"/>
          <w:lang w:val="en-US"/>
        </w:rPr>
      </w:pPr>
    </w:p>
    <w:p>
      <w:pPr>
        <w:ind w:left="1440" w:leftChars="0"/>
        <w:rPr>
          <w:rFonts w:hint="default" w:ascii="Arial Regular" w:hAnsi="Arial Regular" w:cs="Arial Regular"/>
          <w:b/>
          <w:bCs/>
          <w:sz w:val="26"/>
          <w:szCs w:val="26"/>
          <w:lang w:val="en-US"/>
        </w:rPr>
      </w:pPr>
    </w:p>
    <w:p>
      <w:pPr>
        <w:ind w:left="1440" w:leftChars="0"/>
        <w:rPr>
          <w:rFonts w:hint="default" w:ascii="Arial Regular" w:hAnsi="Arial Regular" w:cs="Arial Regular"/>
          <w:b/>
          <w:bCs/>
          <w:sz w:val="28"/>
          <w:szCs w:val="28"/>
          <w:lang w:val="en-US"/>
        </w:rPr>
      </w:pPr>
      <w:r>
        <w:rPr>
          <w:rFonts w:hint="default" w:ascii="Arial Regular" w:hAnsi="Arial Regular" w:cs="Arial Regular"/>
          <w:b/>
          <w:bCs/>
          <w:sz w:val="28"/>
          <w:szCs w:val="28"/>
          <w:lang w:val="en-US"/>
        </w:rPr>
        <w:t>CONTROLS AND COMPLIANCE CHECKLIST</w:t>
      </w:r>
    </w:p>
    <w:p>
      <w:pPr>
        <w:pStyle w:val="13"/>
        <w:keepNext w:val="0"/>
        <w:keepLines w:val="0"/>
        <w:widowControl/>
        <w:suppressLineNumbers w:val="0"/>
        <w:ind w:left="0" w:leftChars="0"/>
        <w:rPr>
          <w:rFonts w:hint="default" w:ascii="Arial Regular" w:hAnsi="Arial Regular" w:cs="Arial Regular"/>
          <w:b w:val="0"/>
          <w:bCs w:val="0"/>
          <w:sz w:val="26"/>
          <w:szCs w:val="26"/>
        </w:rPr>
      </w:pPr>
      <w:r>
        <w:rPr>
          <w:rFonts w:hint="default" w:ascii="Arial Regular" w:hAnsi="Arial Regular" w:cs="Arial Regular"/>
          <w:b w:val="0"/>
          <w:bCs w:val="0"/>
          <w:sz w:val="26"/>
          <w:szCs w:val="26"/>
        </w:rPr>
        <w:t>Controls Assessment Checklist</w:t>
      </w:r>
    </w:p>
    <w:p>
      <w:pPr>
        <w:pStyle w:val="14"/>
        <w:keepNext w:val="0"/>
        <w:keepLines w:val="0"/>
        <w:widowControl/>
        <w:suppressLineNumbers w:val="0"/>
        <w:rPr>
          <w:rFonts w:hint="default" w:ascii="Arial Regular" w:hAnsi="Arial Regular" w:cs="Arial Regular"/>
          <w:sz w:val="26"/>
          <w:szCs w:val="26"/>
        </w:rPr>
      </w:pPr>
    </w:p>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Does Botium Toys currenly have th</w:t>
      </w:r>
      <w:r>
        <w:rPr>
          <w:rFonts w:hint="default" w:ascii="Arial Regular" w:hAnsi="Arial Regular" w:cs="Arial Regular"/>
          <w:sz w:val="26"/>
          <w:szCs w:val="26"/>
          <w:lang w:val="en-US"/>
        </w:rPr>
        <w:t>e following</w:t>
      </w:r>
      <w:r>
        <w:rPr>
          <w:rFonts w:hint="default" w:ascii="Arial Regular" w:hAnsi="Arial Regular" w:cs="Arial Regular"/>
          <w:sz w:val="26"/>
          <w:szCs w:val="26"/>
        </w:rPr>
        <w:t xml:space="preserve"> control</w:t>
      </w:r>
      <w:r>
        <w:rPr>
          <w:rFonts w:hint="default" w:ascii="Arial Regular" w:hAnsi="Arial Regular" w:cs="Arial Regular"/>
          <w:sz w:val="26"/>
          <w:szCs w:val="26"/>
          <w:lang w:val="en-US"/>
        </w:rPr>
        <w:t>s</w:t>
      </w:r>
      <w:r>
        <w:rPr>
          <w:rFonts w:hint="default" w:ascii="Arial Regular" w:hAnsi="Arial Regular" w:cs="Arial Regular"/>
          <w:sz w:val="26"/>
          <w:szCs w:val="26"/>
        </w:rPr>
        <w:t xml:space="preserve"> in place?</w:t>
      </w:r>
    </w:p>
    <w:p>
      <w:pPr>
        <w:pStyle w:val="13"/>
        <w:keepNext w:val="0"/>
        <w:keepLines w:val="0"/>
        <w:widowControl/>
        <w:suppressLineNumbers w:val="0"/>
        <w:rPr>
          <w:rFonts w:hint="default" w:ascii="Arial Regular" w:hAnsi="Arial Regular" w:cs="Arial Regular"/>
          <w:sz w:val="26"/>
          <w:szCs w:val="26"/>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1"/>
        <w:gridCol w:w="590"/>
        <w:gridCol w:w="7195"/>
      </w:tblGrid>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b/>
                <w:bCs/>
                <w:sz w:val="26"/>
                <w:szCs w:val="26"/>
                <w:lang w:val="en-US"/>
              </w:rPr>
              <w:t>YES</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b/>
                <w:bCs/>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b/>
                <w:bCs/>
                <w:sz w:val="26"/>
                <w:szCs w:val="26"/>
                <w:lang w:val="en-US"/>
              </w:rPr>
              <w:t>CONTROL</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Least Privilige</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Disaster recovery plan</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Password policies</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 xml:space="preserve">Seperation of duties </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Yes</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Firewall</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 xml:space="preserve">Intrusion detection system IDS </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Backups</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 xml:space="preserve">YES </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 xml:space="preserve">Antivirus software </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Yes</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 xml:space="preserve">Manual montoring,maintenance and intervention for legacy systems </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Encyrption</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lang w:val="en-US"/>
              </w:rPr>
            </w:pPr>
            <w:r>
              <w:rPr>
                <w:rFonts w:hint="default" w:ascii="Arial Regular" w:hAnsi="Arial Regular" w:cs="Arial Regular"/>
                <w:sz w:val="26"/>
                <w:szCs w:val="26"/>
                <w:lang w:val="en-US"/>
              </w:rPr>
              <w:t xml:space="preserve">Password management system </w:t>
            </w:r>
          </w:p>
        </w:tc>
      </w:tr>
    </w:tbl>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ind w:left="1440" w:leftChars="0"/>
        <w:rPr>
          <w:rFonts w:hint="default" w:ascii="Arial Regular" w:hAnsi="Arial Regular" w:cs="Arial Regular"/>
          <w:sz w:val="26"/>
          <w:szCs w:val="26"/>
        </w:rPr>
      </w:pPr>
      <w:r>
        <w:rPr>
          <w:rFonts w:hint="default" w:ascii="Arial Regular" w:hAnsi="Arial Regular" w:cs="Arial Regular"/>
          <w:b/>
          <w:bCs/>
          <w:sz w:val="26"/>
          <w:szCs w:val="26"/>
        </w:rPr>
        <w:t>Compliance Checklist</w:t>
      </w:r>
    </w:p>
    <w:p>
      <w:pPr>
        <w:pStyle w:val="14"/>
        <w:keepNext w:val="0"/>
        <w:keepLines w:val="0"/>
        <w:widowControl/>
        <w:suppressLineNumbers w:val="0"/>
        <w:rPr>
          <w:rFonts w:hint="default" w:ascii="Arial Regular" w:hAnsi="Arial Regular" w:cs="Arial Regular"/>
          <w:sz w:val="26"/>
          <w:szCs w:val="26"/>
        </w:rPr>
      </w:pPr>
    </w:p>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Does Botium Toys currenly adhrere to this compliance best practice?</w:t>
      </w:r>
    </w:p>
    <w:p>
      <w:pPr>
        <w:pStyle w:val="13"/>
        <w:keepNext w:val="0"/>
        <w:keepLines w:val="0"/>
        <w:widowControl/>
        <w:suppressLineNumbers w:val="0"/>
        <w:rPr>
          <w:rFonts w:hint="default" w:ascii="Arial Regular" w:hAnsi="Arial Regular" w:cs="Arial Regular"/>
          <w:sz w:val="26"/>
          <w:szCs w:val="26"/>
        </w:rPr>
      </w:pPr>
    </w:p>
    <w:p>
      <w:pPr>
        <w:pStyle w:val="13"/>
        <w:keepNext w:val="0"/>
        <w:keepLines w:val="0"/>
        <w:widowControl/>
        <w:numPr>
          <w:ilvl w:val="0"/>
          <w:numId w:val="1"/>
        </w:numPr>
        <w:suppressLineNumbers w:val="0"/>
        <w:ind w:left="420" w:leftChars="0" w:hanging="420" w:firstLineChars="0"/>
        <w:rPr>
          <w:rFonts w:hint="default" w:ascii="Arial Regular" w:hAnsi="Arial Regular" w:cs="Arial Regular"/>
          <w:sz w:val="26"/>
          <w:szCs w:val="26"/>
        </w:rPr>
      </w:pPr>
      <w:r>
        <w:rPr>
          <w:rFonts w:hint="default" w:ascii="Arial Regular" w:hAnsi="Arial Regular" w:cs="Arial Regular"/>
          <w:b/>
          <w:bCs/>
          <w:sz w:val="26"/>
          <w:szCs w:val="26"/>
        </w:rPr>
        <w:t>Payment Card Industry Data Security Standard (PCI DSS)</w:t>
      </w:r>
    </w:p>
    <w:p>
      <w:pPr>
        <w:pStyle w:val="13"/>
        <w:keepNext w:val="0"/>
        <w:keepLines w:val="0"/>
        <w:widowControl/>
        <w:suppressLineNumbers w:val="0"/>
        <w:rPr>
          <w:rFonts w:hint="default" w:ascii="Arial Regular" w:hAnsi="Arial Regular" w:cs="Arial Regular"/>
          <w:sz w:val="26"/>
          <w:szCs w:val="26"/>
        </w:rPr>
      </w:pPr>
    </w:p>
    <w:tbl>
      <w:tblPr>
        <w:tblStyle w:val="7"/>
        <w:tblW w:w="8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4"/>
        <w:gridCol w:w="3182"/>
        <w:gridCol w:w="4313"/>
      </w:tblGrid>
      <w:tr>
        <w:trPr>
          <w:trHeight w:val="732"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 xml:space="preserve">Yes/ No </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Best Practice</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Explanation</w:t>
            </w:r>
          </w:p>
        </w:tc>
      </w:tr>
      <w:tr>
        <w:trPr>
          <w:trHeight w:val="975"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Authorized users can access to customer's credit card.</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At the moment, all employees have access to it which is a bad practice in the business.</w:t>
            </w:r>
          </w:p>
        </w:tc>
      </w:tr>
      <w:tr>
        <w:trPr>
          <w:trHeight w:val="721"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Credit card is stored in a secure environment.</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It is not encrypted and violates the law and regulations.</w:t>
            </w:r>
          </w:p>
        </w:tc>
      </w:tr>
      <w:tr>
        <w:trPr>
          <w:trHeight w:val="791"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Encryption is secured.</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 the encryption has not taken place yet.</w:t>
            </w:r>
          </w:p>
        </w:tc>
      </w:tr>
    </w:tbl>
    <w:p>
      <w:pPr>
        <w:pStyle w:val="13"/>
        <w:keepNext w:val="0"/>
        <w:keepLines w:val="0"/>
        <w:widowControl/>
        <w:numPr>
          <w:ilvl w:val="0"/>
          <w:numId w:val="0"/>
        </w:numPr>
        <w:suppressLineNumbers w:val="0"/>
        <w:ind w:leftChars="0" w:right="0" w:rightChars="0"/>
        <w:rPr>
          <w:rFonts w:hint="default" w:ascii="Arial Regular" w:hAnsi="Arial Regular" w:cs="Arial Regular"/>
          <w:sz w:val="26"/>
          <w:szCs w:val="26"/>
        </w:rPr>
      </w:pPr>
    </w:p>
    <w:p>
      <w:pPr>
        <w:pStyle w:val="13"/>
        <w:keepNext w:val="0"/>
        <w:keepLines w:val="0"/>
        <w:widowControl/>
        <w:numPr>
          <w:ilvl w:val="0"/>
          <w:numId w:val="2"/>
        </w:numPr>
        <w:suppressLineNumbers w:val="0"/>
        <w:ind w:left="420" w:leftChars="0" w:hanging="420" w:firstLineChars="0"/>
        <w:rPr>
          <w:rFonts w:hint="default" w:ascii="Arial Regular" w:hAnsi="Arial Regular" w:cs="Arial Regular"/>
          <w:sz w:val="26"/>
          <w:szCs w:val="26"/>
        </w:rPr>
      </w:pPr>
      <w:r>
        <w:rPr>
          <w:rFonts w:hint="default" w:ascii="Arial Regular" w:hAnsi="Arial Regular" w:cs="Arial Regular"/>
          <w:b/>
          <w:bCs/>
          <w:sz w:val="26"/>
          <w:szCs w:val="26"/>
        </w:rPr>
        <w:t>GDPR</w:t>
      </w:r>
    </w:p>
    <w:p>
      <w:pPr>
        <w:pStyle w:val="13"/>
        <w:keepNext w:val="0"/>
        <w:keepLines w:val="0"/>
        <w:widowControl/>
        <w:numPr>
          <w:ilvl w:val="0"/>
          <w:numId w:val="0"/>
        </w:numPr>
        <w:suppressLineNumbers w:val="0"/>
        <w:ind w:leftChars="0" w:right="0" w:rightChars="0"/>
        <w:rPr>
          <w:rFonts w:hint="default" w:ascii="Arial Regular" w:hAnsi="Arial Regular" w:cs="Arial Regular"/>
          <w:sz w:val="26"/>
          <w:szCs w:val="26"/>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3"/>
        <w:gridCol w:w="2506"/>
        <w:gridCol w:w="5137"/>
      </w:tblGrid>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 xml:space="preserve">Yes/ No </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Best Practice</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EU customers are kept secured.</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The organization does not apply GDPR practice. Thus, it puts them at risk of being fined by the EU government.</w:t>
            </w:r>
          </w:p>
        </w:tc>
      </w:tr>
      <w:t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Yes</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Privacy policies are maintained properly.</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According to the scenario, it has been enforced by the IT Team members and other staff.</w:t>
            </w:r>
          </w:p>
        </w:tc>
      </w:tr>
    </w:tbl>
    <w:p>
      <w:pPr>
        <w:pStyle w:val="13"/>
        <w:keepNext w:val="0"/>
        <w:keepLines w:val="0"/>
        <w:widowControl/>
        <w:suppressLineNumbers w:val="0"/>
        <w:rPr>
          <w:rFonts w:hint="default" w:ascii="Arial Regular" w:hAnsi="Arial Regular" w:cs="Arial Regular"/>
          <w:sz w:val="26"/>
          <w:szCs w:val="26"/>
        </w:rPr>
      </w:pPr>
    </w:p>
    <w:p>
      <w:pPr>
        <w:pStyle w:val="13"/>
        <w:keepNext w:val="0"/>
        <w:keepLines w:val="0"/>
        <w:widowControl/>
        <w:suppressLineNumbers w:val="0"/>
        <w:rPr>
          <w:rFonts w:hint="default" w:ascii="Arial Regular" w:hAnsi="Arial Regular" w:cs="Arial Regular"/>
          <w:sz w:val="26"/>
          <w:szCs w:val="26"/>
        </w:rPr>
      </w:pPr>
    </w:p>
    <w:p>
      <w:pPr>
        <w:pStyle w:val="13"/>
        <w:keepNext w:val="0"/>
        <w:keepLines w:val="0"/>
        <w:widowControl/>
        <w:suppressLineNumbers w:val="0"/>
        <w:rPr>
          <w:rFonts w:hint="default" w:ascii="Arial Regular" w:hAnsi="Arial Regular" w:cs="Arial Regular"/>
          <w:sz w:val="26"/>
          <w:szCs w:val="26"/>
        </w:rPr>
      </w:pPr>
    </w:p>
    <w:p>
      <w:pPr>
        <w:pStyle w:val="13"/>
        <w:keepNext w:val="0"/>
        <w:keepLines w:val="0"/>
        <w:widowControl/>
        <w:numPr>
          <w:ilvl w:val="0"/>
          <w:numId w:val="0"/>
        </w:numPr>
        <w:suppressLineNumbers w:val="0"/>
        <w:ind w:leftChars="0" w:right="0" w:rightChars="0"/>
        <w:rPr>
          <w:rFonts w:hint="default" w:ascii="Arial Regular" w:hAnsi="Arial Regular" w:cs="Arial Regular"/>
          <w:b/>
          <w:bCs/>
          <w:sz w:val="26"/>
          <w:szCs w:val="26"/>
        </w:rPr>
      </w:pPr>
    </w:p>
    <w:p>
      <w:pPr>
        <w:pStyle w:val="13"/>
        <w:keepNext w:val="0"/>
        <w:keepLines w:val="0"/>
        <w:widowControl/>
        <w:numPr>
          <w:ilvl w:val="0"/>
          <w:numId w:val="0"/>
        </w:numPr>
        <w:suppressLineNumbers w:val="0"/>
        <w:tabs>
          <w:tab w:val="left" w:pos="420"/>
        </w:tabs>
        <w:ind w:left="420" w:leftChars="0" w:right="0" w:rightChars="0"/>
        <w:rPr>
          <w:rFonts w:hint="default" w:ascii="Arial Regular" w:hAnsi="Arial Regular" w:cs="Arial Regular"/>
          <w:b/>
          <w:bCs/>
          <w:sz w:val="26"/>
          <w:szCs w:val="26"/>
        </w:rPr>
      </w:pPr>
    </w:p>
    <w:p>
      <w:pPr>
        <w:pStyle w:val="13"/>
        <w:keepNext w:val="0"/>
        <w:keepLines w:val="0"/>
        <w:widowControl/>
        <w:numPr>
          <w:ilvl w:val="0"/>
          <w:numId w:val="3"/>
        </w:numPr>
        <w:suppressLineNumbers w:val="0"/>
        <w:tabs>
          <w:tab w:val="left" w:pos="420"/>
          <w:tab w:val="clear" w:pos="1260"/>
        </w:tabs>
        <w:ind w:left="1260" w:leftChars="0" w:hanging="420" w:firstLineChars="0"/>
        <w:rPr>
          <w:rFonts w:hint="default" w:ascii="Arial Regular" w:hAnsi="Arial Regular" w:cs="Arial Regular"/>
          <w:b/>
          <w:bCs/>
          <w:sz w:val="26"/>
          <w:szCs w:val="26"/>
        </w:rPr>
      </w:pPr>
      <w:r>
        <w:rPr>
          <w:rFonts w:hint="default" w:ascii="Arial Regular" w:hAnsi="Arial Regular" w:cs="Arial Regular"/>
          <w:sz w:val="26"/>
          <w:szCs w:val="26"/>
        </w:rPr>
        <w:t> </w:t>
      </w:r>
      <w:r>
        <w:rPr>
          <w:rFonts w:hint="default" w:ascii="Arial Regular" w:hAnsi="Arial Regular" w:cs="Arial Regular"/>
          <w:b/>
          <w:bCs/>
          <w:sz w:val="26"/>
          <w:szCs w:val="26"/>
        </w:rPr>
        <w:t>System and Organizations Controls</w:t>
      </w:r>
    </w:p>
    <w:p>
      <w:pPr>
        <w:pStyle w:val="13"/>
        <w:keepNext w:val="0"/>
        <w:keepLines w:val="0"/>
        <w:widowControl/>
        <w:numPr>
          <w:ilvl w:val="0"/>
          <w:numId w:val="0"/>
        </w:numPr>
        <w:suppressLineNumbers w:val="0"/>
        <w:ind w:leftChars="0" w:right="0" w:rightChars="0"/>
        <w:rPr>
          <w:rFonts w:hint="default" w:ascii="Arial Regular" w:hAnsi="Arial Regular" w:cs="Arial Regular"/>
          <w:b/>
          <w:bCs/>
          <w:sz w:val="26"/>
          <w:szCs w:val="26"/>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5"/>
        <w:gridCol w:w="2774"/>
        <w:gridCol w:w="4867"/>
      </w:tblGrid>
      <w:tr>
        <w:trPr>
          <w:trHeight w:val="90"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 xml:space="preserve">Yes/ No </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Best Practice</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b/>
                <w:bCs/>
                <w:sz w:val="26"/>
                <w:szCs w:val="26"/>
              </w:rPr>
              <w:t>Explanation</w:t>
            </w:r>
          </w:p>
        </w:tc>
      </w:tr>
      <w:tr>
        <w:trPr>
          <w:trHeight w:val="90"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User access policies are established</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Employees have access to internally stored data which means the access policy has not been applied.</w:t>
            </w:r>
          </w:p>
        </w:tc>
      </w:tr>
      <w:tr>
        <w:trPr>
          <w:trHeight w:val="90"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Yes</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Data integrity is consistent, complete, accurate</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Data integrity is in place.</w:t>
            </w:r>
          </w:p>
        </w:tc>
      </w:tr>
      <w:tr>
        <w:trPr>
          <w:trHeight w:val="90" w:hRule="atLeast"/>
        </w:trPr>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No</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5"/>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Data is available to authorized users</w:t>
            </w:r>
          </w:p>
        </w:tc>
        <w:tc>
          <w:tcPr>
            <w:tcW w:w="0" w:type="auto"/>
            <w:tcBorders>
              <w:top w:val="single" w:color="9A9A9A" w:sz="8" w:space="0"/>
              <w:left w:val="single" w:color="9A9A9A" w:sz="8" w:space="0"/>
              <w:bottom w:val="single" w:color="9A9A9A" w:sz="8" w:space="0"/>
              <w:right w:val="single" w:color="9A9A9A" w:sz="8" w:space="0"/>
            </w:tcBorders>
            <w:shd w:val="clear" w:color="auto" w:fill="auto"/>
            <w:tcMar>
              <w:top w:w="20" w:type="dxa"/>
              <w:left w:w="100" w:type="dxa"/>
              <w:bottom w:w="20" w:type="dxa"/>
              <w:right w:w="100" w:type="dxa"/>
            </w:tcMar>
            <w:vAlign w:val="top"/>
          </w:tcPr>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Currently, all the employees can access all the data.</w:t>
            </w:r>
          </w:p>
        </w:tc>
      </w:tr>
    </w:tbl>
    <w:p>
      <w:pPr>
        <w:pStyle w:val="13"/>
        <w:keepNext w:val="0"/>
        <w:keepLines w:val="0"/>
        <w:widowControl/>
        <w:suppressLineNumbers w:val="0"/>
        <w:rPr>
          <w:rFonts w:hint="default" w:ascii="Arial Regular" w:hAnsi="Arial Regular" w:cs="Arial Regular"/>
          <w:b/>
          <w:bCs/>
          <w:sz w:val="26"/>
          <w:szCs w:val="26"/>
        </w:rPr>
      </w:pPr>
    </w:p>
    <w:p>
      <w:pPr>
        <w:pStyle w:val="13"/>
        <w:keepNext w:val="0"/>
        <w:keepLines w:val="0"/>
        <w:widowControl/>
        <w:suppressLineNumbers w:val="0"/>
        <w:ind w:left="720" w:leftChars="0"/>
        <w:rPr>
          <w:rFonts w:hint="default" w:ascii="Arial Regular" w:hAnsi="Arial Regular" w:cs="Arial Regular"/>
          <w:sz w:val="26"/>
          <w:szCs w:val="26"/>
        </w:rPr>
      </w:pPr>
      <w:r>
        <w:rPr>
          <w:rFonts w:hint="default" w:ascii="Arial Regular" w:hAnsi="Arial Regular" w:cs="Arial Regular"/>
          <w:b/>
          <w:bCs/>
          <w:sz w:val="26"/>
          <w:szCs w:val="26"/>
        </w:rPr>
        <w:t xml:space="preserve">Recommendations </w:t>
      </w:r>
    </w:p>
    <w:p>
      <w:pPr>
        <w:pStyle w:val="14"/>
        <w:keepNext w:val="0"/>
        <w:keepLines w:val="0"/>
        <w:widowControl/>
        <w:suppressLineNumbers w:val="0"/>
        <w:rPr>
          <w:rFonts w:hint="default" w:ascii="Arial Regular" w:hAnsi="Arial Regular" w:cs="Arial Regular"/>
          <w:sz w:val="26"/>
          <w:szCs w:val="26"/>
        </w:rPr>
      </w:pPr>
    </w:p>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After researching Botium Toys's security posture, the analysts agreed that the security practice is far from the expectation. It lacks of protection of confidentialiy of sensitive information. The following are:</w:t>
      </w:r>
    </w:p>
    <w:p>
      <w:pPr>
        <w:pStyle w:val="13"/>
        <w:keepNext w:val="0"/>
        <w:keepLines w:val="0"/>
        <w:widowControl/>
        <w:numPr>
          <w:ilvl w:val="0"/>
          <w:numId w:val="3"/>
        </w:numPr>
        <w:suppressLineNumbers w:val="0"/>
        <w:ind w:left="1260" w:leftChars="0" w:hanging="420" w:firstLineChars="0"/>
        <w:rPr>
          <w:rFonts w:hint="default" w:ascii="Arial Regular" w:hAnsi="Arial Regular" w:cs="Arial Regular"/>
          <w:sz w:val="26"/>
          <w:szCs w:val="26"/>
        </w:rPr>
      </w:pPr>
      <w:r>
        <w:rPr>
          <w:rFonts w:hint="default" w:ascii="Arial Regular" w:hAnsi="Arial Regular" w:cs="Arial Regular"/>
          <w:sz w:val="26"/>
          <w:szCs w:val="26"/>
          <w:lang w:val="en-US"/>
        </w:rPr>
        <w:t>Least priviledge</w:t>
      </w:r>
    </w:p>
    <w:p>
      <w:pPr>
        <w:pStyle w:val="13"/>
        <w:keepNext w:val="0"/>
        <w:keepLines w:val="0"/>
        <w:widowControl/>
        <w:numPr>
          <w:ilvl w:val="0"/>
          <w:numId w:val="3"/>
        </w:numPr>
        <w:suppressLineNumbers w:val="0"/>
        <w:ind w:left="1260" w:leftChars="0" w:hanging="420" w:firstLineChars="0"/>
        <w:rPr>
          <w:rFonts w:hint="default" w:ascii="Arial Regular" w:hAnsi="Arial Regular" w:cs="Arial Regular"/>
          <w:sz w:val="26"/>
          <w:szCs w:val="26"/>
        </w:rPr>
      </w:pPr>
      <w:r>
        <w:rPr>
          <w:rFonts w:hint="default" w:ascii="Arial Regular" w:hAnsi="Arial Regular" w:cs="Arial Regular"/>
          <w:sz w:val="26"/>
          <w:szCs w:val="26"/>
          <w:lang w:val="en-US"/>
        </w:rPr>
        <w:t>Disaster recovery plan</w:t>
      </w:r>
    </w:p>
    <w:p>
      <w:pPr>
        <w:pStyle w:val="13"/>
        <w:keepNext w:val="0"/>
        <w:keepLines w:val="0"/>
        <w:widowControl/>
        <w:numPr>
          <w:ilvl w:val="0"/>
          <w:numId w:val="3"/>
        </w:numPr>
        <w:suppressLineNumbers w:val="0"/>
        <w:ind w:left="1260" w:leftChars="0" w:hanging="420" w:firstLineChars="0"/>
        <w:rPr>
          <w:rFonts w:hint="default" w:ascii="Arial Regular" w:hAnsi="Arial Regular" w:cs="Arial Regular"/>
          <w:sz w:val="26"/>
          <w:szCs w:val="26"/>
        </w:rPr>
      </w:pPr>
      <w:r>
        <w:rPr>
          <w:rFonts w:hint="default" w:ascii="Arial Regular" w:hAnsi="Arial Regular" w:cs="Arial Regular"/>
          <w:sz w:val="26"/>
          <w:szCs w:val="26"/>
          <w:lang w:val="en-US"/>
        </w:rPr>
        <w:t>Passoword policies</w:t>
      </w:r>
    </w:p>
    <w:p>
      <w:pPr>
        <w:pStyle w:val="13"/>
        <w:keepNext w:val="0"/>
        <w:keepLines w:val="0"/>
        <w:widowControl/>
        <w:numPr>
          <w:ilvl w:val="0"/>
          <w:numId w:val="3"/>
        </w:numPr>
        <w:suppressLineNumbers w:val="0"/>
        <w:ind w:left="1260" w:leftChars="0" w:hanging="420" w:firstLineChars="0"/>
        <w:rPr>
          <w:rFonts w:hint="default" w:ascii="Arial Regular" w:hAnsi="Arial Regular" w:cs="Arial Regular"/>
          <w:sz w:val="26"/>
          <w:szCs w:val="26"/>
        </w:rPr>
      </w:pPr>
      <w:r>
        <w:rPr>
          <w:rFonts w:hint="default" w:ascii="Arial Regular" w:hAnsi="Arial Regular" w:cs="Arial Regular"/>
          <w:sz w:val="26"/>
          <w:szCs w:val="26"/>
          <w:lang w:val="en-US"/>
        </w:rPr>
        <w:t>Encryption</w:t>
      </w:r>
    </w:p>
    <w:p>
      <w:pPr>
        <w:pStyle w:val="13"/>
        <w:keepNext w:val="0"/>
        <w:keepLines w:val="0"/>
        <w:widowControl/>
        <w:numPr>
          <w:ilvl w:val="0"/>
          <w:numId w:val="3"/>
        </w:numPr>
        <w:suppressLineNumbers w:val="0"/>
        <w:ind w:left="1260" w:leftChars="0" w:hanging="420" w:firstLineChars="0"/>
        <w:rPr>
          <w:rFonts w:hint="default" w:ascii="Arial Regular" w:hAnsi="Arial Regular" w:cs="Arial Regular"/>
          <w:sz w:val="26"/>
          <w:szCs w:val="26"/>
        </w:rPr>
      </w:pPr>
      <w:r>
        <w:rPr>
          <w:rFonts w:hint="default" w:ascii="Arial Regular" w:hAnsi="Arial Regular" w:cs="Arial Regular"/>
          <w:sz w:val="26"/>
          <w:szCs w:val="26"/>
          <w:lang w:val="en-US"/>
        </w:rPr>
        <w:t>Password management system</w:t>
      </w:r>
    </w:p>
    <w:p>
      <w:pPr>
        <w:pStyle w:val="13"/>
        <w:keepNext w:val="0"/>
        <w:keepLines w:val="0"/>
        <w:widowControl/>
        <w:numPr>
          <w:ilvl w:val="0"/>
          <w:numId w:val="0"/>
        </w:numPr>
        <w:suppressLineNumbers w:val="0"/>
        <w:ind w:left="840" w:leftChars="0" w:right="0" w:rightChars="0"/>
        <w:rPr>
          <w:rFonts w:hint="default" w:ascii="Arial Regular" w:hAnsi="Arial Regular" w:cs="Arial Regular"/>
          <w:sz w:val="26"/>
          <w:szCs w:val="26"/>
        </w:rPr>
      </w:pPr>
    </w:p>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To address gaps in compliance, Botium needs to implement and establish the policies that can address the following above. Botium also needs to update its assets so the additional control can be identified as soon as possible to improve their security practice.</w:t>
      </w:r>
    </w:p>
    <w:p>
      <w:pPr>
        <w:pStyle w:val="13"/>
        <w:keepNext w:val="0"/>
        <w:keepLines w:val="0"/>
        <w:widowControl/>
        <w:suppressLineNumbers w:val="0"/>
        <w:rPr>
          <w:rFonts w:hint="default" w:ascii="Arial Regular" w:hAnsi="Arial Regular" w:cs="Arial Regular"/>
          <w:sz w:val="26"/>
          <w:szCs w:val="26"/>
        </w:rPr>
      </w:pPr>
      <w:r>
        <w:rPr>
          <w:rFonts w:hint="default" w:ascii="Arial Regular" w:hAnsi="Arial Regular" w:cs="Arial Regular"/>
          <w:sz w:val="26"/>
          <w:szCs w:val="26"/>
        </w:rPr>
        <w:t> </w:t>
      </w:r>
    </w:p>
    <w:p>
      <w:pPr>
        <w:rPr>
          <w:rFonts w:hint="default" w:ascii="Arial Regular" w:hAnsi="Arial Regular" w:cs="Arial Regular"/>
          <w:sz w:val="26"/>
          <w:szCs w:val="26"/>
        </w:rPr>
      </w:pPr>
    </w:p>
    <w:p>
      <w:pPr>
        <w:rPr>
          <w:rFonts w:hint="default" w:ascii="Arial Regular" w:hAnsi="Arial Regular" w:cs="Arial Regular"/>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Regular">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1A702F"/>
    <w:multiLevelType w:val="singleLevel"/>
    <w:tmpl w:val="D71A70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9AE9E8F"/>
    <w:multiLevelType w:val="singleLevel"/>
    <w:tmpl w:val="F9AE9E8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5FBF3E7B"/>
    <w:multiLevelType w:val="singleLevel"/>
    <w:tmpl w:val="5FBF3E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C94409"/>
    <w:rsid w:val="763D3104"/>
    <w:rsid w:val="B6C94409"/>
    <w:rsid w:val="FBDDD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p1"/>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14">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2024-07-14T12:55:00Z</dcterms:created>
  <dc:creator>sirfreddy</dc:creator>
  <cp:lastModifiedBy>sirfreddy</cp:lastModifiedBy>
  <dcterms:modified xsi:type="dcterms:W3CDTF">2024-07-29T10:20:18Z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