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7D37" w:rsidRDefault="009243AA" w:rsidP="00980F7D">
      <w:pPr>
        <w:spacing w:line="480" w:lineRule="auto"/>
        <w:jc w:val="both"/>
      </w:pPr>
      <w:r>
        <w:t xml:space="preserve">The goal of </w:t>
      </w:r>
      <w:r w:rsidR="00980F7D">
        <w:t xml:space="preserve">this </w:t>
      </w:r>
      <w:r>
        <w:t>FURI p</w:t>
      </w:r>
      <w:r w:rsidR="00980F7D">
        <w:t>roject</w:t>
      </w:r>
      <w:r>
        <w:t xml:space="preserve"> is to understand and quantify the affect that </w:t>
      </w:r>
      <w:r w:rsidR="00980F7D">
        <w:t xml:space="preserve">the properties of a particle  have </w:t>
      </w:r>
      <w:r>
        <w:t xml:space="preserve">on </w:t>
      </w:r>
      <w:r w:rsidR="00980F7D">
        <w:t xml:space="preserve">their discharge </w:t>
      </w:r>
      <w:r>
        <w:t xml:space="preserve">flow rate through a hopper. This project is of value because of the </w:t>
      </w:r>
      <w:r w:rsidR="00612A4F">
        <w:t>industrial</w:t>
      </w:r>
      <w:r>
        <w:t xml:space="preserve"> importance of particle</w:t>
      </w:r>
      <w:r w:rsidR="00980F7D">
        <w:t>s which are commonly stored and discharged by hoppers. Knowing how a particle will behave while being discharged from a hopper, will help engineers avoid problems dealing with content unifor</w:t>
      </w:r>
      <w:r w:rsidR="00EB3298">
        <w:t>mity of the discharge, particles adhering to the sides of the hopper, and  particle clogging the hoppers outlet, stopping the flow.</w:t>
      </w:r>
    </w:p>
    <w:p w:rsidR="00414446" w:rsidRDefault="00414446" w:rsidP="00980F7D">
      <w:pPr>
        <w:spacing w:line="480" w:lineRule="auto"/>
        <w:jc w:val="both"/>
      </w:pPr>
    </w:p>
    <w:p w:rsidR="00414446" w:rsidRDefault="00414446" w:rsidP="00980F7D">
      <w:pPr>
        <w:spacing w:line="480" w:lineRule="auto"/>
        <w:jc w:val="both"/>
      </w:pPr>
      <w:r>
        <w:t xml:space="preserve">I </w:t>
      </w:r>
      <w:r w:rsidR="00401AC2">
        <w:t>am</w:t>
      </w:r>
      <w:r>
        <w:t xml:space="preserve"> obtaining</w:t>
      </w:r>
      <w:r w:rsidR="00401AC2">
        <w:t xml:space="preserve"> plots of</w:t>
      </w:r>
      <w:r>
        <w:t xml:space="preserve"> mass</w:t>
      </w:r>
      <w:r w:rsidR="00401AC2">
        <w:t xml:space="preserve"> of the bead’s</w:t>
      </w:r>
      <w:r>
        <w:t xml:space="preserve"> verses </w:t>
      </w:r>
      <w:r w:rsidR="00401AC2">
        <w:t xml:space="preserve">discharge </w:t>
      </w:r>
      <w:r>
        <w:t xml:space="preserve">time for </w:t>
      </w:r>
      <w:r w:rsidR="00550B67">
        <w:t xml:space="preserve">various bead </w:t>
      </w:r>
      <w:r>
        <w:t>s</w:t>
      </w:r>
      <w:r w:rsidR="00401AC2">
        <w:t xml:space="preserve">ize as they are discharged from </w:t>
      </w:r>
      <w:r w:rsidR="00037EE5">
        <w:t>a</w:t>
      </w:r>
      <w:r w:rsidR="00401AC2">
        <w:t xml:space="preserve"> hopper into a container on a balance. This balance records the mass of the beads at half second intervals.</w:t>
      </w:r>
      <w:r w:rsidR="00037EE5">
        <w:t xml:space="preserve"> </w:t>
      </w:r>
      <w:r w:rsidR="00550B67">
        <w:t xml:space="preserve">In this project I will focus on using three sizes of glass silica beads with size diameters of 0.6 mm, 2 mm and 4 mm.  </w:t>
      </w:r>
      <w:r w:rsidR="00037EE5">
        <w:t>The size of the hopper will also be varied using cylindrical hoppers of 9.5 cm, and 11 cm</w:t>
      </w:r>
      <w:r w:rsidR="0005206D">
        <w:t xml:space="preserve"> in</w:t>
      </w:r>
      <w:r w:rsidR="00037EE5">
        <w:t xml:space="preserve"> diameters.</w:t>
      </w:r>
      <w:r w:rsidR="00401AC2">
        <w:t xml:space="preserve"> I will then characterize each bead size using Atomic Force Microcopy (AFM), to obtain their corresponding surface roughness. The surfaces of the hopper</w:t>
      </w:r>
      <w:r w:rsidR="0005206D">
        <w:t>s</w:t>
      </w:r>
      <w:r w:rsidR="00401AC2">
        <w:t xml:space="preserve"> w</w:t>
      </w:r>
      <w:r w:rsidR="0005206D">
        <w:t>ill also be</w:t>
      </w:r>
      <w:r w:rsidR="00401AC2">
        <w:t xml:space="preserve"> characterized</w:t>
      </w:r>
      <w:r w:rsidR="00037EE5">
        <w:t xml:space="preserve"> using AFM.</w:t>
      </w:r>
      <w:r w:rsidR="00401AC2">
        <w:t xml:space="preserve"> This will then be the basis of my future work </w:t>
      </w:r>
      <w:r w:rsidR="0005206D">
        <w:t xml:space="preserve">of </w:t>
      </w:r>
      <w:r w:rsidR="00401AC2">
        <w:t>chang</w:t>
      </w:r>
      <w:r w:rsidR="0005206D">
        <w:t>ing</w:t>
      </w:r>
      <w:r w:rsidR="00401AC2">
        <w:t xml:space="preserve"> the roughness of the beads</w:t>
      </w:r>
      <w:r w:rsidR="00037EE5">
        <w:t xml:space="preserve"> and hopper</w:t>
      </w:r>
      <w:r w:rsidR="0005206D">
        <w:t>s</w:t>
      </w:r>
      <w:r w:rsidR="00401AC2">
        <w:t xml:space="preserve"> th</w:t>
      </w:r>
      <w:r w:rsidR="0005206D">
        <w:t>r</w:t>
      </w:r>
      <w:r w:rsidR="00401AC2">
        <w:t xml:space="preserve">ough chemical etching. </w:t>
      </w:r>
    </w:p>
    <w:p w:rsidR="00881EA2" w:rsidRDefault="00881EA2" w:rsidP="00980F7D">
      <w:pPr>
        <w:spacing w:line="480" w:lineRule="auto"/>
        <w:jc w:val="both"/>
      </w:pPr>
    </w:p>
    <w:p w:rsidR="009F16BA" w:rsidRDefault="00881EA2" w:rsidP="00980F7D">
      <w:pPr>
        <w:spacing w:line="480" w:lineRule="auto"/>
        <w:jc w:val="both"/>
      </w:pPr>
      <w:r>
        <w:t xml:space="preserve">This project has given me many learning opportunities as well as challenges to overcome. </w:t>
      </w:r>
      <w:r w:rsidR="000A65F7">
        <w:t xml:space="preserve">My favorite leaning opportunity was when I received training on an </w:t>
      </w:r>
      <w:r w:rsidR="00401AC2">
        <w:t xml:space="preserve">AFM </w:t>
      </w:r>
      <w:r w:rsidR="000A65F7">
        <w:t>which</w:t>
      </w:r>
      <w:r w:rsidR="00522216">
        <w:t xml:space="preserve"> is tool used to characterize the surfaces of particles</w:t>
      </w:r>
      <w:r w:rsidR="000A65F7">
        <w:t xml:space="preserve">. This </w:t>
      </w:r>
      <w:r w:rsidR="00522216">
        <w:t>will</w:t>
      </w:r>
      <w:r w:rsidR="000A65F7">
        <w:t xml:space="preserve"> allow me to</w:t>
      </w:r>
      <w:r w:rsidR="00522216">
        <w:t xml:space="preserve"> be able to apply </w:t>
      </w:r>
      <w:r w:rsidR="003045DC">
        <w:t xml:space="preserve">this technique </w:t>
      </w:r>
      <w:r w:rsidR="00522216">
        <w:t>to my research</w:t>
      </w:r>
      <w:r w:rsidR="003045DC">
        <w:t>,</w:t>
      </w:r>
      <w:r w:rsidR="00522216">
        <w:t xml:space="preserve"> </w:t>
      </w:r>
      <w:r w:rsidR="00F53621">
        <w:t>to</w:t>
      </w:r>
      <w:r w:rsidR="00522216">
        <w:t xml:space="preserve"> quantitively characterizing the roughness of the glass beads. </w:t>
      </w:r>
      <w:r w:rsidR="009C7A88">
        <w:t>Developing this skill in the AFM</w:t>
      </w:r>
      <w:r w:rsidR="00F53621">
        <w:t xml:space="preserve"> has widen my skill sets and has given me another valuable skill to add to my resume. Learning how to </w:t>
      </w:r>
      <w:r w:rsidR="00610416">
        <w:t>quantify</w:t>
      </w:r>
      <w:r w:rsidR="00F53621">
        <w:t xml:space="preserve"> and study </w:t>
      </w:r>
      <w:r w:rsidR="00610416">
        <w:t xml:space="preserve">particle properties has </w:t>
      </w:r>
      <w:r w:rsidR="009C7A88">
        <w:t>supplemented gaps in my education, because particulate processes are not heavily touched on</w:t>
      </w:r>
      <w:r w:rsidR="003045DC">
        <w:t>,</w:t>
      </w:r>
      <w:r w:rsidR="009C7A88">
        <w:t xml:space="preserve"> in chemical engineering curriculum. </w:t>
      </w:r>
      <w:r w:rsidR="009F16BA">
        <w:t xml:space="preserve">This research has taught me to seek out solutions to problems even if the solution is not obvious. </w:t>
      </w:r>
      <w:r w:rsidR="000A65F7">
        <w:t>The first problem I encountered was the glass beads</w:t>
      </w:r>
      <w:r w:rsidR="003045DC">
        <w:t xml:space="preserve"> gaining a static charge as they were discharged from the hopper during a flow test</w:t>
      </w:r>
      <w:r w:rsidR="000A65F7">
        <w:t xml:space="preserve">. Researching this problem, I found that the solution is to </w:t>
      </w:r>
      <w:r w:rsidR="00414446">
        <w:t xml:space="preserve">electrically </w:t>
      </w:r>
      <w:r w:rsidR="000A65F7">
        <w:t>ground the hopper directly to a ground or metal surface, which solved the problem</w:t>
      </w:r>
      <w:r w:rsidR="003045DC">
        <w:t xml:space="preserve">. </w:t>
      </w:r>
      <w:r w:rsidR="000E3BE9">
        <w:t xml:space="preserve">It has also been a challenge acquiring all the material for this project, waiting more then a month for some </w:t>
      </w:r>
      <w:r w:rsidR="000E3BE9">
        <w:lastRenderedPageBreak/>
        <w:t>of the items.</w:t>
      </w:r>
      <w:r w:rsidR="00414446">
        <w:t xml:space="preserve"> Through this project’s problems and opportunities, I have gain</w:t>
      </w:r>
      <w:r w:rsidR="00550B67">
        <w:t>ed</w:t>
      </w:r>
      <w:bookmarkStart w:id="0" w:name="_GoBack"/>
      <w:bookmarkEnd w:id="0"/>
      <w:r w:rsidR="00414446">
        <w:t xml:space="preserve"> much that I will take on with me as I continue the journey of becoming a chemical  engineer.  </w:t>
      </w:r>
    </w:p>
    <w:p w:rsidR="0005206D" w:rsidRDefault="0005206D" w:rsidP="00980F7D">
      <w:pPr>
        <w:spacing w:line="480" w:lineRule="auto"/>
        <w:jc w:val="both"/>
      </w:pPr>
    </w:p>
    <w:p w:rsidR="00350E44" w:rsidRDefault="00350E44" w:rsidP="00980F7D">
      <w:pPr>
        <w:spacing w:line="480" w:lineRule="auto"/>
        <w:jc w:val="both"/>
      </w:pPr>
      <w:r>
        <w:t>Th</w:t>
      </w:r>
      <w:r w:rsidR="0005206D">
        <w:t xml:space="preserve">e </w:t>
      </w:r>
      <w:r>
        <w:t xml:space="preserve">projects goal is to make connections between </w:t>
      </w:r>
      <w:r w:rsidR="0005206D">
        <w:t>the</w:t>
      </w:r>
      <w:r>
        <w:t xml:space="preserve"> factors that affect the flow </w:t>
      </w:r>
      <w:r w:rsidR="0005206D">
        <w:t xml:space="preserve">rate </w:t>
      </w:r>
      <w:r>
        <w:t xml:space="preserve">of glass beads through </w:t>
      </w:r>
      <w:r w:rsidR="0005206D">
        <w:t xml:space="preserve">a </w:t>
      </w:r>
      <w:r>
        <w:t xml:space="preserve">hopper. </w:t>
      </w:r>
      <w:r w:rsidR="0005206D">
        <w:t>These connections</w:t>
      </w:r>
      <w:r>
        <w:t xml:space="preserve"> will then be used as the basis to extrapolate the trends found</w:t>
      </w:r>
      <w:r w:rsidR="0005206D">
        <w:t>,</w:t>
      </w:r>
      <w:r>
        <w:t xml:space="preserve"> to other particles of various shapes and sizes.</w:t>
      </w:r>
      <w:r w:rsidR="0005206D">
        <w:t xml:space="preserve"> This research can then be used to prevent common problems found in industry and make all processes that use hoppers to discharge particles more efficient. </w:t>
      </w:r>
      <w:r>
        <w:t xml:space="preserve"> </w:t>
      </w:r>
    </w:p>
    <w:p w:rsidR="000E3BE9" w:rsidRDefault="000E3BE9" w:rsidP="00980F7D">
      <w:pPr>
        <w:spacing w:line="480" w:lineRule="auto"/>
        <w:jc w:val="both"/>
      </w:pPr>
    </w:p>
    <w:p w:rsidR="00414446" w:rsidRDefault="00414446" w:rsidP="00980F7D">
      <w:pPr>
        <w:spacing w:line="480" w:lineRule="auto"/>
        <w:jc w:val="both"/>
      </w:pPr>
    </w:p>
    <w:p w:rsidR="000E3BE9" w:rsidRDefault="000E3BE9" w:rsidP="00980F7D">
      <w:pPr>
        <w:spacing w:line="480" w:lineRule="auto"/>
        <w:jc w:val="both"/>
      </w:pPr>
    </w:p>
    <w:sectPr w:rsidR="000E3BE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0A0A" w:rsidRDefault="00190A0A" w:rsidP="009243AA">
      <w:r>
        <w:separator/>
      </w:r>
    </w:p>
  </w:endnote>
  <w:endnote w:type="continuationSeparator" w:id="0">
    <w:p w:rsidR="00190A0A" w:rsidRDefault="00190A0A" w:rsidP="00924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0A0A" w:rsidRDefault="00190A0A" w:rsidP="009243AA">
      <w:r>
        <w:separator/>
      </w:r>
    </w:p>
  </w:footnote>
  <w:footnote w:type="continuationSeparator" w:id="0">
    <w:p w:rsidR="00190A0A" w:rsidRDefault="00190A0A" w:rsidP="009243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43AA" w:rsidRDefault="009243AA" w:rsidP="009243AA">
    <w:pPr>
      <w:pStyle w:val="Header"/>
      <w:jc w:val="right"/>
    </w:pPr>
    <w:r>
      <w:t>James Taylor</w:t>
    </w:r>
  </w:p>
  <w:p w:rsidR="009243AA" w:rsidRDefault="009243AA" w:rsidP="009243AA">
    <w:pPr>
      <w:pStyle w:val="Header"/>
      <w:jc w:val="right"/>
    </w:pPr>
    <w:r>
      <w:t>Hopper Research</w:t>
    </w:r>
  </w:p>
  <w:p w:rsidR="009243AA" w:rsidRDefault="009243AA" w:rsidP="009243AA">
    <w:pPr>
      <w:pStyle w:val="Header"/>
      <w:jc w:val="right"/>
    </w:pPr>
    <w:r>
      <w:t>FURI Spring 2019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AA"/>
    <w:rsid w:val="000223EE"/>
    <w:rsid w:val="00037EE5"/>
    <w:rsid w:val="0005206D"/>
    <w:rsid w:val="000A65F7"/>
    <w:rsid w:val="000E3BE9"/>
    <w:rsid w:val="00190A0A"/>
    <w:rsid w:val="001D785F"/>
    <w:rsid w:val="003045DC"/>
    <w:rsid w:val="00350E44"/>
    <w:rsid w:val="00401AC2"/>
    <w:rsid w:val="00414446"/>
    <w:rsid w:val="00522216"/>
    <w:rsid w:val="00550B67"/>
    <w:rsid w:val="00610416"/>
    <w:rsid w:val="00612A4F"/>
    <w:rsid w:val="00643F5A"/>
    <w:rsid w:val="0066041C"/>
    <w:rsid w:val="00827D37"/>
    <w:rsid w:val="00881EA2"/>
    <w:rsid w:val="009243AA"/>
    <w:rsid w:val="00980F7D"/>
    <w:rsid w:val="009C7A88"/>
    <w:rsid w:val="009F16BA"/>
    <w:rsid w:val="00A81235"/>
    <w:rsid w:val="00C46EA1"/>
    <w:rsid w:val="00D32225"/>
    <w:rsid w:val="00EB3298"/>
    <w:rsid w:val="00F5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1F17A"/>
  <w15:chartTrackingRefBased/>
  <w15:docId w15:val="{24832761-6EE8-431F-9466-B7FB4A86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color w:val="000000" w:themeColor="text1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2225"/>
    <w:rPr>
      <w:color w:val="000000" w:themeColor="text1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43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43AA"/>
  </w:style>
  <w:style w:type="paragraph" w:styleId="Footer">
    <w:name w:val="footer"/>
    <w:basedOn w:val="Normal"/>
    <w:link w:val="FooterChar"/>
    <w:uiPriority w:val="99"/>
    <w:unhideWhenUsed/>
    <w:rsid w:val="009243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9</cp:revision>
  <dcterms:created xsi:type="dcterms:W3CDTF">2019-02-25T03:02:00Z</dcterms:created>
  <dcterms:modified xsi:type="dcterms:W3CDTF">2019-02-25T19:35:00Z</dcterms:modified>
</cp:coreProperties>
</file>