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1582" w:tblpY="2836"/>
        <w:tblW w:w="5000" w:type="pct"/>
        <w:tblCellMar>
          <w:left w:w="144" w:type="dxa"/>
          <w:right w:w="115" w:type="dxa"/>
        </w:tblCellMar>
        <w:tblLook w:val="04A0" w:firstRow="1" w:lastRow="0" w:firstColumn="1" w:lastColumn="0" w:noHBand="0" w:noVBand="1"/>
      </w:tblPr>
      <w:tblGrid>
        <w:gridCol w:w="9348"/>
      </w:tblGrid>
      <w:tr w:rsidR="00F365B8" w:rsidRPr="00A5316C" w14:paraId="5246E316" w14:textId="77777777" w:rsidTr="009C27EE">
        <w:trPr>
          <w:trHeight w:val="3949"/>
        </w:trPr>
        <w:tc>
          <w:tcPr>
            <w:tcW w:w="9348" w:type="dxa"/>
            <w:tcMar>
              <w:top w:w="216" w:type="dxa"/>
              <w:left w:w="115" w:type="dxa"/>
              <w:bottom w:w="216" w:type="dxa"/>
              <w:right w:w="115" w:type="dxa"/>
            </w:tcMar>
          </w:tcPr>
          <w:p w14:paraId="23358198" w14:textId="77777777" w:rsidR="00F365B8" w:rsidRPr="00A5316C" w:rsidRDefault="00A5316C" w:rsidP="00E5779E">
            <w:pPr>
              <w:spacing w:line="240" w:lineRule="auto"/>
              <w:ind w:firstLine="0"/>
              <w:jc w:val="center"/>
              <w:rPr>
                <w:sz w:val="28"/>
                <w:szCs w:val="28"/>
              </w:rPr>
            </w:pPr>
            <w:r w:rsidRPr="00A5316C">
              <w:rPr>
                <w:sz w:val="28"/>
                <w:szCs w:val="28"/>
              </w:rPr>
              <w:t>VILNIUS GEDIMINAS TECHNICAL UNIVERSITY</w:t>
            </w:r>
          </w:p>
          <w:p w14:paraId="1F7478B1" w14:textId="1A1884FD" w:rsidR="00FB2A03" w:rsidRPr="00C90340" w:rsidRDefault="00FB2A03" w:rsidP="00C90340">
            <w:pPr>
              <w:spacing w:line="240" w:lineRule="auto"/>
              <w:ind w:firstLine="0"/>
              <w:jc w:val="center"/>
            </w:pPr>
          </w:p>
        </w:tc>
      </w:tr>
      <w:tr w:rsidR="00F365B8" w:rsidRPr="00A5316C" w14:paraId="0A0EF967" w14:textId="77777777" w:rsidTr="009C27EE">
        <w:trPr>
          <w:trHeight w:val="80"/>
        </w:trPr>
        <w:tc>
          <w:tcPr>
            <w:tcW w:w="9348" w:type="dxa"/>
          </w:tcPr>
          <w:p w14:paraId="7A542B53" w14:textId="6ED92606" w:rsidR="00F365B8" w:rsidRPr="00A5316C" w:rsidRDefault="009C27EE" w:rsidP="00135673">
            <w:pPr>
              <w:pStyle w:val="Title"/>
              <w:ind w:firstLine="0"/>
            </w:pPr>
            <w:r>
              <w:t>TOPIC</w:t>
            </w:r>
          </w:p>
        </w:tc>
      </w:tr>
      <w:tr w:rsidR="00F365B8" w:rsidRPr="00A5316C" w14:paraId="5F515819" w14:textId="77777777" w:rsidTr="009C27EE">
        <w:trPr>
          <w:trHeight w:val="767"/>
        </w:trPr>
        <w:tc>
          <w:tcPr>
            <w:tcW w:w="9348" w:type="dxa"/>
            <w:tcMar>
              <w:top w:w="216" w:type="dxa"/>
              <w:left w:w="115" w:type="dxa"/>
              <w:bottom w:w="216" w:type="dxa"/>
              <w:right w:w="115" w:type="dxa"/>
            </w:tcMar>
          </w:tcPr>
          <w:p w14:paraId="7B82ADC5" w14:textId="439AA580" w:rsidR="00F365B8" w:rsidRPr="00A5316C" w:rsidRDefault="00A32B34" w:rsidP="00630BF7">
            <w:pPr>
              <w:pStyle w:val="Subtitle"/>
              <w:ind w:left="0" w:firstLine="0"/>
            </w:pPr>
            <w:r>
              <w:t>Banking System implementation in C++</w:t>
            </w:r>
          </w:p>
        </w:tc>
      </w:tr>
      <w:tr w:rsidR="00A8645A" w:rsidRPr="00A5316C" w14:paraId="5431EF2F" w14:textId="77777777" w:rsidTr="00A3524F">
        <w:trPr>
          <w:trHeight w:val="4015"/>
        </w:trPr>
        <w:tc>
          <w:tcPr>
            <w:tcW w:w="9348" w:type="dxa"/>
            <w:tcMar>
              <w:top w:w="216" w:type="dxa"/>
              <w:left w:w="115" w:type="dxa"/>
              <w:bottom w:w="216" w:type="dxa"/>
              <w:right w:w="115" w:type="dxa"/>
            </w:tcMar>
          </w:tcPr>
          <w:p w14:paraId="77355605" w14:textId="12B34A13" w:rsidR="00A8645A" w:rsidRPr="00A32B34" w:rsidRDefault="00A8645A" w:rsidP="00A32B34">
            <w:pPr>
              <w:spacing w:line="300" w:lineRule="auto"/>
              <w:ind w:firstLine="0"/>
              <w:jc w:val="center"/>
              <w:rPr>
                <w:lang w:val="en-US"/>
              </w:rPr>
            </w:pPr>
            <w:r w:rsidRPr="00A81A68">
              <w:rPr>
                <w:lang w:val="en-US"/>
              </w:rPr>
              <w:t xml:space="preserve">Author: </w:t>
            </w:r>
            <w:r w:rsidR="00412311">
              <w:rPr>
                <w:lang w:val="en-US"/>
              </w:rPr>
              <w:t>Yash Puthran</w:t>
            </w:r>
            <w:r>
              <w:rPr>
                <w:lang w:val="en-US"/>
              </w:rPr>
              <w:t xml:space="preserve">, </w:t>
            </w:r>
            <w:r w:rsidR="00097190">
              <w:rPr>
                <w:lang w:val="en-US"/>
              </w:rPr>
              <w:t>IT</w:t>
            </w:r>
            <w:r w:rsidR="00412311">
              <w:rPr>
                <w:lang w:val="en-US"/>
              </w:rPr>
              <w:t>FUC</w:t>
            </w:r>
            <w:r w:rsidR="00097190">
              <w:rPr>
                <w:lang w:val="en-US"/>
              </w:rPr>
              <w:t>-19</w:t>
            </w:r>
          </w:p>
        </w:tc>
      </w:tr>
      <w:tr w:rsidR="001E771A" w:rsidRPr="00A5316C" w14:paraId="185E70ED" w14:textId="77777777" w:rsidTr="009C27EE">
        <w:trPr>
          <w:trHeight w:val="722"/>
        </w:trPr>
        <w:tc>
          <w:tcPr>
            <w:tcW w:w="9348" w:type="dxa"/>
            <w:tcMar>
              <w:top w:w="216" w:type="dxa"/>
              <w:left w:w="115" w:type="dxa"/>
              <w:bottom w:w="216" w:type="dxa"/>
              <w:right w:w="115" w:type="dxa"/>
            </w:tcMar>
            <w:vAlign w:val="bottom"/>
          </w:tcPr>
          <w:p w14:paraId="04FA7B72" w14:textId="20223435" w:rsidR="001E771A" w:rsidRPr="00A5316C" w:rsidRDefault="001E771A" w:rsidP="002038EA">
            <w:pPr>
              <w:ind w:firstLine="0"/>
              <w:jc w:val="center"/>
            </w:pPr>
            <w:r w:rsidRPr="00A5316C">
              <w:t>V</w:t>
            </w:r>
            <w:r w:rsidR="00A8645A">
              <w:t>ILNIUS</w:t>
            </w:r>
            <w:r w:rsidRPr="00A5316C">
              <w:t xml:space="preserve"> 20</w:t>
            </w:r>
            <w:r w:rsidR="00097190">
              <w:t>20</w:t>
            </w:r>
          </w:p>
        </w:tc>
      </w:tr>
    </w:tbl>
    <w:p w14:paraId="7A1EE386" w14:textId="77777777" w:rsidR="0095105E" w:rsidRPr="00A5316C" w:rsidRDefault="00A5316C" w:rsidP="00A5316C">
      <w:pPr>
        <w:ind w:firstLine="0"/>
        <w:jc w:val="center"/>
        <w:sectPr w:rsidR="0095105E" w:rsidRPr="00A5316C" w:rsidSect="00E83E77">
          <w:footerReference w:type="even" r:id="rId8"/>
          <w:footerReference w:type="default" r:id="rId9"/>
          <w:pgSz w:w="11900" w:h="16840"/>
          <w:pgMar w:top="1134" w:right="851" w:bottom="1418" w:left="1701" w:header="709" w:footer="709" w:gutter="0"/>
          <w:pgNumType w:start="0"/>
          <w:cols w:space="708"/>
          <w:titlePg/>
          <w:docGrid w:linePitch="360"/>
        </w:sectPr>
      </w:pPr>
      <w:r w:rsidRPr="00A5316C">
        <w:rPr>
          <w:rFonts w:ascii="Helvetica" w:hAnsi="Helvetica" w:cs="Helvetica"/>
          <w:noProof/>
          <w:lang w:eastAsia="en-GB"/>
        </w:rPr>
        <w:drawing>
          <wp:inline distT="0" distB="0" distL="0" distR="0" wp14:anchorId="3790D25D" wp14:editId="49E30949">
            <wp:extent cx="1832584" cy="920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1151" cy="925186"/>
                    </a:xfrm>
                    <a:prstGeom prst="rect">
                      <a:avLst/>
                    </a:prstGeom>
                    <a:noFill/>
                    <a:ln>
                      <a:noFill/>
                    </a:ln>
                  </pic:spPr>
                </pic:pic>
              </a:graphicData>
            </a:graphic>
          </wp:inline>
        </w:drawing>
      </w:r>
    </w:p>
    <w:p w14:paraId="7B0513AE" w14:textId="7907D323" w:rsidR="00CE146B" w:rsidRDefault="00CE146B" w:rsidP="00A32B34">
      <w:pPr>
        <w:pStyle w:val="Heading1"/>
      </w:pPr>
      <w:r>
        <w:lastRenderedPageBreak/>
        <w:t xml:space="preserve"> </w:t>
      </w:r>
      <w:r w:rsidR="00A32B34">
        <w:t xml:space="preserve">Description: </w:t>
      </w:r>
    </w:p>
    <w:p w14:paraId="3C3BE2D8" w14:textId="295F165F" w:rsidR="00A32B34" w:rsidRDefault="00A32B34" w:rsidP="00A32B34">
      <w:r>
        <w:t>My project is an attempt to recreate almost all or most basic functionalities a bank has to offer to their customers. Customers can open accounts, deposit money, withdraw money, send money, edit their details, take out loans, check or even improve their credit ratings, etc.</w:t>
      </w:r>
    </w:p>
    <w:p w14:paraId="3FE9FF85" w14:textId="13EE5353" w:rsidR="00A32B34" w:rsidRDefault="00A32B34" w:rsidP="00A32B34">
      <w:r>
        <w:t xml:space="preserve">Git repository link: </w:t>
      </w:r>
      <w:hyperlink r:id="rId11" w:history="1">
        <w:r>
          <w:rPr>
            <w:rStyle w:val="Hyperlink"/>
          </w:rPr>
          <w:t>https://github.com/nottoobright/MyBank</w:t>
        </w:r>
      </w:hyperlink>
    </w:p>
    <w:p w14:paraId="38FF5D94" w14:textId="37B5B778" w:rsidR="00A32B34" w:rsidRDefault="00A32B34" w:rsidP="00A32B34"/>
    <w:p w14:paraId="514C3755" w14:textId="14AE57F9" w:rsidR="00A32B34" w:rsidRDefault="00A32B34" w:rsidP="00A32B34">
      <w:pPr>
        <w:pStyle w:val="Heading1"/>
      </w:pPr>
      <w:r>
        <w:t>Main program:</w:t>
      </w:r>
    </w:p>
    <w:p w14:paraId="7F719C9B" w14:textId="6B579AF2" w:rsidR="00A32B34" w:rsidRDefault="00A32B34" w:rsidP="00A32B34">
      <w:r>
        <w:t>The main program consists of various functions which involve an auth function, a menu function, a main function, various functions to implement CRUD functionalities. The code was written from the perspective of a bank employee and not a customer, so the employee can add accounts, edit them, deposit or withdraw or send money, approve loans, check credit ratings, etc.</w:t>
      </w:r>
    </w:p>
    <w:p w14:paraId="1AE01EBE" w14:textId="77777777" w:rsidR="00A32B34" w:rsidRDefault="00A32B34" w:rsidP="00A32B34"/>
    <w:p w14:paraId="37457F23" w14:textId="3FE917B7" w:rsidR="00A32B34" w:rsidRDefault="00A32B34" w:rsidP="00A32B34">
      <w:pPr>
        <w:pStyle w:val="Heading1"/>
      </w:pPr>
      <w:r>
        <w:t>Libraries</w:t>
      </w:r>
    </w:p>
    <w:p w14:paraId="6C3FACC8" w14:textId="25234F48" w:rsidR="00A32B34" w:rsidRDefault="00A32B34" w:rsidP="00A32B34">
      <w:r>
        <w:t xml:space="preserve">The libraries I used were </w:t>
      </w:r>
    </w:p>
    <w:p w14:paraId="56A54802" w14:textId="116EE61E" w:rsidR="00A32B34" w:rsidRDefault="00A32B34" w:rsidP="00C84B18">
      <w:pPr>
        <w:pStyle w:val="ListParagraph"/>
        <w:numPr>
          <w:ilvl w:val="0"/>
          <w:numId w:val="2"/>
        </w:numPr>
      </w:pPr>
      <w:proofErr w:type="spellStart"/>
      <w:r>
        <w:t>Cctype</w:t>
      </w:r>
      <w:proofErr w:type="spellEnd"/>
      <w:r>
        <w:t xml:space="preserve"> – For character handling and transforming</w:t>
      </w:r>
    </w:p>
    <w:p w14:paraId="667ED580" w14:textId="2294BD0C" w:rsidR="00A32B34" w:rsidRDefault="00A32B34" w:rsidP="00C84B18">
      <w:pPr>
        <w:pStyle w:val="ListParagraph"/>
        <w:numPr>
          <w:ilvl w:val="0"/>
          <w:numId w:val="2"/>
        </w:numPr>
      </w:pPr>
      <w:proofErr w:type="spellStart"/>
      <w:r>
        <w:t>Iomanip</w:t>
      </w:r>
      <w:proofErr w:type="spellEnd"/>
      <w:r>
        <w:t xml:space="preserve"> – For all input/output operations</w:t>
      </w:r>
    </w:p>
    <w:p w14:paraId="3F2529A9" w14:textId="321AA0FD" w:rsidR="00A32B34" w:rsidRDefault="00A32B34" w:rsidP="00C84B18">
      <w:pPr>
        <w:pStyle w:val="ListParagraph"/>
        <w:numPr>
          <w:ilvl w:val="0"/>
          <w:numId w:val="2"/>
        </w:numPr>
      </w:pPr>
      <w:proofErr w:type="spellStart"/>
      <w:r>
        <w:t>Fstream</w:t>
      </w:r>
      <w:proofErr w:type="spellEnd"/>
      <w:r>
        <w:t xml:space="preserve"> – Same reason as above</w:t>
      </w:r>
    </w:p>
    <w:p w14:paraId="429EDB0F" w14:textId="641F1ADA" w:rsidR="00A32B34" w:rsidRDefault="00A32B34" w:rsidP="00C84B18">
      <w:pPr>
        <w:pStyle w:val="ListParagraph"/>
        <w:numPr>
          <w:ilvl w:val="0"/>
          <w:numId w:val="2"/>
        </w:numPr>
      </w:pPr>
      <w:r>
        <w:t>STL – For some pre-built functions and data types like strings and vectors.</w:t>
      </w:r>
    </w:p>
    <w:p w14:paraId="185609C5" w14:textId="37C1859C" w:rsidR="00A32B34" w:rsidRDefault="00A32B34" w:rsidP="00A32B34">
      <w:pPr>
        <w:pStyle w:val="ListParagraph"/>
        <w:ind w:left="1211" w:firstLine="0"/>
      </w:pPr>
    </w:p>
    <w:p w14:paraId="162F909C" w14:textId="0EFBB94C" w:rsidR="00A32B34" w:rsidRDefault="00A32B34" w:rsidP="00A32B34">
      <w:pPr>
        <w:pStyle w:val="Heading1"/>
      </w:pPr>
      <w:r>
        <w:t>Classes</w:t>
      </w:r>
    </w:p>
    <w:p w14:paraId="0C3C53EB" w14:textId="77777777" w:rsidR="00461229" w:rsidRDefault="00A32B34" w:rsidP="00C84B18">
      <w:pPr>
        <w:pStyle w:val="ListParagraph"/>
        <w:numPr>
          <w:ilvl w:val="0"/>
          <w:numId w:val="3"/>
        </w:numPr>
      </w:pPr>
      <w:r>
        <w:t xml:space="preserve">Account – The account class is the main and the longest class. It is also the parent to </w:t>
      </w:r>
      <w:proofErr w:type="spellStart"/>
      <w:r>
        <w:t>to</w:t>
      </w:r>
      <w:proofErr w:type="spellEnd"/>
      <w:r>
        <w:t xml:space="preserve"> the loan class as loans are associated with accounts. This class consists every detail of the account holder, from their name to balance, loaned amount, their credit rating, etc. It follows object-oriented principles and all data is encapsulated.</w:t>
      </w:r>
    </w:p>
    <w:p w14:paraId="6A0042CB" w14:textId="5F1F6590" w:rsidR="00A32B34" w:rsidRDefault="00461229" w:rsidP="00C84B18">
      <w:pPr>
        <w:pStyle w:val="ListParagraph"/>
        <w:numPr>
          <w:ilvl w:val="0"/>
          <w:numId w:val="3"/>
        </w:numPr>
      </w:pPr>
      <w:r>
        <w:t>Loan – The loan class is the child of the account class. It contains limited variables or amount. I had thought of implementing a rate of interest as well but did not. The loan class approves or disapproves</w:t>
      </w:r>
      <w:r w:rsidR="00A32B34">
        <w:t xml:space="preserve"> </w:t>
      </w:r>
      <w:r>
        <w:t>depending upon whether the customer has at least 15% of the loan amount he’s asking in his account and his credit rating is more than 5(C).</w:t>
      </w:r>
    </w:p>
    <w:p w14:paraId="52883CF9" w14:textId="79B99C47" w:rsidR="00461229" w:rsidRDefault="00461229" w:rsidP="00C84B18">
      <w:pPr>
        <w:pStyle w:val="ListParagraph"/>
        <w:numPr>
          <w:ilvl w:val="0"/>
          <w:numId w:val="3"/>
        </w:numPr>
      </w:pPr>
      <w:r>
        <w:t>Transaction – This class records each transaction between people. It contains a transactions vector which contains the sender, receiver, and the amount that was transferred between those two people.</w:t>
      </w:r>
    </w:p>
    <w:p w14:paraId="60AD5252" w14:textId="44C299E5" w:rsidR="00461229" w:rsidRDefault="00461229" w:rsidP="00C84B18">
      <w:pPr>
        <w:pStyle w:val="ListParagraph"/>
        <w:numPr>
          <w:ilvl w:val="0"/>
          <w:numId w:val="3"/>
        </w:numPr>
      </w:pPr>
      <w:r>
        <w:t xml:space="preserve">Auth – The auth class is a very basic implementation of authentication. It saves </w:t>
      </w:r>
      <w:r w:rsidR="00973B1B">
        <w:t xml:space="preserve">the </w:t>
      </w:r>
      <w:r w:rsidR="00973B1B">
        <w:lastRenderedPageBreak/>
        <w:t xml:space="preserve">username and password in an unencrypted “.txt” file named after the user. It writes and reads from </w:t>
      </w:r>
      <w:proofErr w:type="gramStart"/>
      <w:r w:rsidR="00973B1B">
        <w:t>their</w:t>
      </w:r>
      <w:proofErr w:type="gramEnd"/>
      <w:r w:rsidR="00973B1B">
        <w:t xml:space="preserve"> to reconfirm details for the login.</w:t>
      </w:r>
    </w:p>
    <w:p w14:paraId="7896BF47" w14:textId="4A3505DF" w:rsidR="00973B1B" w:rsidRDefault="00973B1B" w:rsidP="00973B1B">
      <w:pPr>
        <w:pStyle w:val="ListParagraph"/>
        <w:ind w:left="1211" w:firstLine="0"/>
      </w:pPr>
    </w:p>
    <w:p w14:paraId="6F2F183F" w14:textId="34F8830B" w:rsidR="00973B1B" w:rsidRDefault="00973B1B" w:rsidP="00973B1B">
      <w:pPr>
        <w:pStyle w:val="Heading1"/>
      </w:pPr>
      <w:r>
        <w:t>LIMITATIONS</w:t>
      </w:r>
    </w:p>
    <w:p w14:paraId="3CC81E1B" w14:textId="0C5BC467" w:rsidR="00973B1B" w:rsidRDefault="00973B1B" w:rsidP="00C84B18">
      <w:pPr>
        <w:pStyle w:val="ListParagraph"/>
        <w:numPr>
          <w:ilvl w:val="0"/>
          <w:numId w:val="4"/>
        </w:numPr>
      </w:pPr>
      <w:r>
        <w:t>When implementing the loan functionality, the credit rating is reduced by 3 points when the loan is issued. This prevents the customer from accumulating additional debt, and he can improve his rating by doing timely repayments (+</w:t>
      </w:r>
      <w:proofErr w:type="gramStart"/>
      <w:r>
        <w:t>1)_</w:t>
      </w:r>
      <w:proofErr w:type="gramEnd"/>
      <w:r>
        <w:t>or repaying the entire loan (+3). The limitation of this model is that if a loan of even $1 was to be approved, his rating would still go down 3 points.</w:t>
      </w:r>
    </w:p>
    <w:p w14:paraId="71FCB5F2" w14:textId="77777777" w:rsidR="00973B1B" w:rsidRDefault="00973B1B" w:rsidP="00C84B18">
      <w:pPr>
        <w:pStyle w:val="ListParagraph"/>
        <w:numPr>
          <w:ilvl w:val="0"/>
          <w:numId w:val="4"/>
        </w:numPr>
      </w:pPr>
      <w:r>
        <w:t>The login credentials aren’t being encrypted or saved in a binary file, mostly for the sake of convenience in case I forgot the password instead of just going through the registration again.</w:t>
      </w:r>
    </w:p>
    <w:p w14:paraId="63A2151D" w14:textId="77777777" w:rsidR="00973B1B" w:rsidRDefault="00973B1B" w:rsidP="00973B1B">
      <w:pPr>
        <w:pStyle w:val="ListParagraph"/>
        <w:ind w:left="1211" w:firstLine="0"/>
      </w:pPr>
    </w:p>
    <w:p w14:paraId="378A5073" w14:textId="3EA084F9" w:rsidR="00973B1B" w:rsidRDefault="00973B1B" w:rsidP="00973B1B">
      <w:pPr>
        <w:pStyle w:val="Heading1"/>
      </w:pPr>
      <w:r>
        <w:t>Initial data inputs</w:t>
      </w:r>
    </w:p>
    <w:p w14:paraId="2F1A1635" w14:textId="59641363" w:rsidR="00973B1B" w:rsidRDefault="00973B1B" w:rsidP="00C84B18">
      <w:pPr>
        <w:pStyle w:val="ListParagraph"/>
        <w:numPr>
          <w:ilvl w:val="0"/>
          <w:numId w:val="5"/>
        </w:numPr>
      </w:pPr>
      <w:r>
        <w:t xml:space="preserve">Login/Register – Basic auth where you </w:t>
      </w:r>
      <w:proofErr w:type="gramStart"/>
      <w:r>
        <w:t>have to</w:t>
      </w:r>
      <w:proofErr w:type="gramEnd"/>
      <w:r>
        <w:t xml:space="preserve"> set username and password.</w:t>
      </w:r>
    </w:p>
    <w:p w14:paraId="6F48AEA1" w14:textId="25EADDE1" w:rsidR="00973B1B" w:rsidRDefault="00973B1B" w:rsidP="00C84B18">
      <w:pPr>
        <w:pStyle w:val="ListParagraph"/>
        <w:numPr>
          <w:ilvl w:val="0"/>
          <w:numId w:val="5"/>
        </w:numPr>
      </w:pPr>
      <w:r>
        <w:t xml:space="preserve">Create account </w:t>
      </w:r>
    </w:p>
    <w:p w14:paraId="3E4ED662" w14:textId="0D102C85" w:rsidR="00973B1B" w:rsidRDefault="00973B1B" w:rsidP="00C84B18">
      <w:pPr>
        <w:pStyle w:val="ListParagraph"/>
        <w:numPr>
          <w:ilvl w:val="0"/>
          <w:numId w:val="6"/>
        </w:numPr>
      </w:pPr>
      <w:r>
        <w:t>Account number – Stores the account number</w:t>
      </w:r>
    </w:p>
    <w:p w14:paraId="4088A43C" w14:textId="753A76CA" w:rsidR="00973B1B" w:rsidRDefault="00973B1B" w:rsidP="00C84B18">
      <w:pPr>
        <w:pStyle w:val="ListParagraph"/>
        <w:numPr>
          <w:ilvl w:val="0"/>
          <w:numId w:val="6"/>
        </w:numPr>
      </w:pPr>
      <w:r>
        <w:t>Holder name – Saves name of the account holder</w:t>
      </w:r>
    </w:p>
    <w:p w14:paraId="5EEC2921" w14:textId="5924C2F2" w:rsidR="00973B1B" w:rsidRDefault="00973B1B" w:rsidP="00C84B18">
      <w:pPr>
        <w:pStyle w:val="ListParagraph"/>
        <w:numPr>
          <w:ilvl w:val="0"/>
          <w:numId w:val="6"/>
        </w:numPr>
      </w:pPr>
      <w:r>
        <w:t>Type of account – Whether it’s a savings account or a current account.</w:t>
      </w:r>
    </w:p>
    <w:p w14:paraId="7257B57F" w14:textId="200B65F4" w:rsidR="00973B1B" w:rsidRDefault="00973B1B" w:rsidP="00C84B18">
      <w:pPr>
        <w:pStyle w:val="ListParagraph"/>
        <w:numPr>
          <w:ilvl w:val="0"/>
          <w:numId w:val="6"/>
        </w:numPr>
      </w:pPr>
      <w:r>
        <w:t>Initial amount – Initial deposit to the account</w:t>
      </w:r>
    </w:p>
    <w:p w14:paraId="705304D9" w14:textId="3BEDF66A" w:rsidR="00973B1B" w:rsidRDefault="00973B1B" w:rsidP="00973B1B">
      <w:pPr>
        <w:pStyle w:val="ListParagraph"/>
        <w:ind w:left="1571" w:firstLine="0"/>
      </w:pPr>
    </w:p>
    <w:p w14:paraId="33130478" w14:textId="3CCEF071" w:rsidR="00973B1B" w:rsidRDefault="00973B1B" w:rsidP="00973B1B">
      <w:pPr>
        <w:pStyle w:val="Heading1"/>
      </w:pPr>
      <w:r>
        <w:t>Program results</w:t>
      </w:r>
    </w:p>
    <w:p w14:paraId="69EAE3AF" w14:textId="7C210C63" w:rsidR="00973B1B" w:rsidRDefault="00973B1B" w:rsidP="00D530B0">
      <w:pPr>
        <w:pStyle w:val="ListParagraph"/>
        <w:ind w:left="1211" w:firstLine="0"/>
      </w:pPr>
      <w:r>
        <w:rPr>
          <w:noProof/>
        </w:rPr>
        <w:drawing>
          <wp:inline distT="0" distB="0" distL="0" distR="0" wp14:anchorId="7A79AD8F" wp14:editId="0CAB29ED">
            <wp:extent cx="3177540" cy="1584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7540" cy="1584960"/>
                    </a:xfrm>
                    <a:prstGeom prst="rect">
                      <a:avLst/>
                    </a:prstGeom>
                    <a:noFill/>
                    <a:ln>
                      <a:noFill/>
                    </a:ln>
                  </pic:spPr>
                </pic:pic>
              </a:graphicData>
            </a:graphic>
          </wp:inline>
        </w:drawing>
      </w:r>
    </w:p>
    <w:p w14:paraId="1AE53CA9" w14:textId="0828A3FF" w:rsidR="00D530B0" w:rsidRDefault="00D530B0" w:rsidP="00D530B0">
      <w:pPr>
        <w:pStyle w:val="ListParagraph"/>
        <w:ind w:left="1211" w:firstLine="0"/>
      </w:pPr>
      <w:r>
        <w:t>This output shows the balance of each account.</w:t>
      </w:r>
    </w:p>
    <w:p w14:paraId="1A283160" w14:textId="12FB0224" w:rsidR="00D530B0" w:rsidRDefault="00D530B0" w:rsidP="00D530B0">
      <w:pPr>
        <w:pStyle w:val="ListParagraph"/>
        <w:ind w:left="1211" w:firstLine="0"/>
      </w:pPr>
    </w:p>
    <w:p w14:paraId="428DD43D" w14:textId="4C2D369E" w:rsidR="00D530B0" w:rsidRDefault="00D530B0" w:rsidP="00D530B0">
      <w:pPr>
        <w:pStyle w:val="ListParagraph"/>
        <w:ind w:left="1211" w:firstLine="0"/>
      </w:pPr>
      <w:r>
        <w:rPr>
          <w:noProof/>
        </w:rPr>
        <w:lastRenderedPageBreak/>
        <w:drawing>
          <wp:inline distT="0" distB="0" distL="0" distR="0" wp14:anchorId="3ADA7960" wp14:editId="39F69242">
            <wp:extent cx="3718560" cy="4046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8560" cy="4046220"/>
                    </a:xfrm>
                    <a:prstGeom prst="rect">
                      <a:avLst/>
                    </a:prstGeom>
                    <a:noFill/>
                    <a:ln>
                      <a:noFill/>
                    </a:ln>
                  </pic:spPr>
                </pic:pic>
              </a:graphicData>
            </a:graphic>
          </wp:inline>
        </w:drawing>
      </w:r>
    </w:p>
    <w:p w14:paraId="7D9517BF" w14:textId="2114573C" w:rsidR="00D530B0" w:rsidRDefault="00D530B0" w:rsidP="00D530B0">
      <w:pPr>
        <w:pStyle w:val="ListParagraph"/>
        <w:ind w:left="1211" w:firstLine="0"/>
      </w:pPr>
      <w:r>
        <w:t>This output shows the credit rating of any account</w:t>
      </w:r>
    </w:p>
    <w:p w14:paraId="24635C89" w14:textId="12E1AF0A" w:rsidR="00D530B0" w:rsidRDefault="00D530B0" w:rsidP="00D530B0">
      <w:pPr>
        <w:pStyle w:val="ListParagraph"/>
        <w:ind w:left="1211" w:firstLine="0"/>
      </w:pPr>
    </w:p>
    <w:p w14:paraId="7704E01B" w14:textId="4DBFB1CA" w:rsidR="00D530B0" w:rsidRDefault="00D530B0" w:rsidP="00D530B0">
      <w:pPr>
        <w:pStyle w:val="ListParagraph"/>
        <w:ind w:left="1211" w:firstLine="0"/>
      </w:pPr>
      <w:r>
        <w:rPr>
          <w:noProof/>
        </w:rPr>
        <w:drawing>
          <wp:inline distT="0" distB="0" distL="0" distR="0" wp14:anchorId="19B3B845" wp14:editId="454D9E53">
            <wp:extent cx="3215640" cy="24155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5640" cy="2415540"/>
                    </a:xfrm>
                    <a:prstGeom prst="rect">
                      <a:avLst/>
                    </a:prstGeom>
                    <a:noFill/>
                    <a:ln>
                      <a:noFill/>
                    </a:ln>
                  </pic:spPr>
                </pic:pic>
              </a:graphicData>
            </a:graphic>
          </wp:inline>
        </w:drawing>
      </w:r>
    </w:p>
    <w:p w14:paraId="357BFDDC" w14:textId="757FF0BE" w:rsidR="00D530B0" w:rsidRDefault="00D530B0" w:rsidP="00D530B0">
      <w:pPr>
        <w:pStyle w:val="ListParagraph"/>
        <w:ind w:left="1211" w:firstLine="0"/>
      </w:pPr>
      <w:r>
        <w:t>This output shows the approved loan menu.</w:t>
      </w:r>
    </w:p>
    <w:p w14:paraId="4843AEC5" w14:textId="29CA1FED" w:rsidR="00D530B0" w:rsidRDefault="00D530B0" w:rsidP="00D530B0">
      <w:pPr>
        <w:pStyle w:val="ListParagraph"/>
        <w:ind w:left="1211" w:firstLine="0"/>
      </w:pPr>
      <w:r>
        <w:rPr>
          <w:noProof/>
        </w:rPr>
        <w:lastRenderedPageBreak/>
        <w:drawing>
          <wp:inline distT="0" distB="0" distL="0" distR="0" wp14:anchorId="7AB25E8E" wp14:editId="16BBA5C2">
            <wp:extent cx="3185160" cy="2339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160" cy="2339340"/>
                    </a:xfrm>
                    <a:prstGeom prst="rect">
                      <a:avLst/>
                    </a:prstGeom>
                    <a:noFill/>
                    <a:ln>
                      <a:noFill/>
                    </a:ln>
                  </pic:spPr>
                </pic:pic>
              </a:graphicData>
            </a:graphic>
          </wp:inline>
        </w:drawing>
      </w:r>
    </w:p>
    <w:p w14:paraId="4A379420" w14:textId="2D9CBAFB" w:rsidR="00D530B0" w:rsidRDefault="00D530B0" w:rsidP="00D530B0">
      <w:pPr>
        <w:pStyle w:val="ListParagraph"/>
        <w:ind w:left="1211" w:firstLine="0"/>
      </w:pPr>
      <w:r>
        <w:t>This output shows the repayment loan screen.</w:t>
      </w:r>
    </w:p>
    <w:p w14:paraId="70BE0739" w14:textId="269F23BF" w:rsidR="00D530B0" w:rsidRDefault="00D530B0" w:rsidP="00D530B0">
      <w:pPr>
        <w:pStyle w:val="ListParagraph"/>
        <w:ind w:left="1211" w:firstLine="0"/>
      </w:pPr>
      <w:r>
        <w:rPr>
          <w:noProof/>
        </w:rPr>
        <w:drawing>
          <wp:inline distT="0" distB="0" distL="0" distR="0" wp14:anchorId="1253B986" wp14:editId="37B5765C">
            <wp:extent cx="3505200" cy="4358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4358640"/>
                    </a:xfrm>
                    <a:prstGeom prst="rect">
                      <a:avLst/>
                    </a:prstGeom>
                    <a:noFill/>
                    <a:ln>
                      <a:noFill/>
                    </a:ln>
                  </pic:spPr>
                </pic:pic>
              </a:graphicData>
            </a:graphic>
          </wp:inline>
        </w:drawing>
      </w:r>
    </w:p>
    <w:p w14:paraId="422B2C8E" w14:textId="5E743499" w:rsidR="00D530B0" w:rsidRDefault="00D530B0" w:rsidP="00D530B0">
      <w:pPr>
        <w:pStyle w:val="ListParagraph"/>
        <w:ind w:left="1211" w:firstLine="0"/>
      </w:pPr>
      <w:r>
        <w:t>This output shows the send payment options between two accounts.</w:t>
      </w:r>
    </w:p>
    <w:p w14:paraId="2B12C74C" w14:textId="32C0746B" w:rsidR="00D530B0" w:rsidRDefault="00D530B0" w:rsidP="00D530B0">
      <w:pPr>
        <w:pStyle w:val="ListParagraph"/>
        <w:ind w:left="1211" w:firstLine="0"/>
      </w:pPr>
      <w:r>
        <w:rPr>
          <w:noProof/>
        </w:rPr>
        <w:lastRenderedPageBreak/>
        <w:drawing>
          <wp:inline distT="0" distB="0" distL="0" distR="0" wp14:anchorId="32C3AB23" wp14:editId="58F5A023">
            <wp:extent cx="3642360" cy="1851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2360" cy="1851660"/>
                    </a:xfrm>
                    <a:prstGeom prst="rect">
                      <a:avLst/>
                    </a:prstGeom>
                    <a:noFill/>
                    <a:ln>
                      <a:noFill/>
                    </a:ln>
                  </pic:spPr>
                </pic:pic>
              </a:graphicData>
            </a:graphic>
          </wp:inline>
        </w:drawing>
      </w:r>
    </w:p>
    <w:p w14:paraId="1C3F07FD" w14:textId="60FDDC24" w:rsidR="00D530B0" w:rsidRDefault="00D530B0" w:rsidP="00D530B0">
      <w:pPr>
        <w:pStyle w:val="ListParagraph"/>
        <w:ind w:left="1211" w:firstLine="0"/>
      </w:pPr>
      <w:r>
        <w:t>This output shows the updated balance after the send transaction was recorded.</w:t>
      </w:r>
      <w:r>
        <w:rPr>
          <w:noProof/>
        </w:rPr>
        <w:drawing>
          <wp:inline distT="0" distB="0" distL="0" distR="0" wp14:anchorId="500F2A19" wp14:editId="58AB1D99">
            <wp:extent cx="3215640" cy="24003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0" cy="2400300"/>
                    </a:xfrm>
                    <a:prstGeom prst="rect">
                      <a:avLst/>
                    </a:prstGeom>
                    <a:noFill/>
                    <a:ln>
                      <a:noFill/>
                    </a:ln>
                  </pic:spPr>
                </pic:pic>
              </a:graphicData>
            </a:graphic>
          </wp:inline>
        </w:drawing>
      </w:r>
    </w:p>
    <w:p w14:paraId="05F33111" w14:textId="27885F43" w:rsidR="00D530B0" w:rsidRPr="00973B1B" w:rsidRDefault="00D530B0" w:rsidP="00D530B0">
      <w:pPr>
        <w:pStyle w:val="ListParagraph"/>
        <w:ind w:left="1211" w:firstLine="0"/>
      </w:pPr>
      <w:r>
        <w:t>This output shows loan being rejected because of low credit rating or low account balance.</w:t>
      </w:r>
      <w:bookmarkStart w:id="0" w:name="_GoBack"/>
      <w:bookmarkEnd w:id="0"/>
    </w:p>
    <w:sectPr w:rsidR="00D530B0" w:rsidRPr="00973B1B" w:rsidSect="002038EA">
      <w:footerReference w:type="default" r:id="rId19"/>
      <w:pgSz w:w="11900" w:h="16840"/>
      <w:pgMar w:top="1418"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508D1" w14:textId="77777777" w:rsidR="00C84B18" w:rsidRDefault="00C84B18" w:rsidP="001D7C84">
      <w:r>
        <w:separator/>
      </w:r>
    </w:p>
  </w:endnote>
  <w:endnote w:type="continuationSeparator" w:id="0">
    <w:p w14:paraId="06978DFE" w14:textId="77777777" w:rsidR="00C84B18" w:rsidRDefault="00C84B18" w:rsidP="001D7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CD4F1" w14:textId="77777777" w:rsidR="003D21BB" w:rsidRDefault="003D21BB" w:rsidP="0011737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E1E98E" w14:textId="77777777" w:rsidR="003D21BB" w:rsidRDefault="003D21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976454"/>
      <w:docPartObj>
        <w:docPartGallery w:val="Page Numbers (Bottom of Page)"/>
        <w:docPartUnique/>
      </w:docPartObj>
    </w:sdtPr>
    <w:sdtEndPr>
      <w:rPr>
        <w:noProof/>
      </w:rPr>
    </w:sdtEndPr>
    <w:sdtContent>
      <w:p w14:paraId="4CBA8C99" w14:textId="77777777" w:rsidR="003D21BB" w:rsidRDefault="003D21BB" w:rsidP="00E42D72">
        <w:pPr>
          <w:pStyle w:val="Footer"/>
          <w:jc w:val="center"/>
        </w:pPr>
        <w:r>
          <w:fldChar w:fldCharType="begin"/>
        </w:r>
        <w:r>
          <w:instrText xml:space="preserve"> PAGE   \* MERGEFORMAT </w:instrText>
        </w:r>
        <w:r>
          <w:fldChar w:fldCharType="separate"/>
        </w:r>
        <w:r w:rsidR="00135673">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176027"/>
      <w:docPartObj>
        <w:docPartGallery w:val="Page Numbers (Bottom of Page)"/>
        <w:docPartUnique/>
      </w:docPartObj>
    </w:sdtPr>
    <w:sdtEndPr>
      <w:rPr>
        <w:noProof/>
      </w:rPr>
    </w:sdtEndPr>
    <w:sdtContent>
      <w:p w14:paraId="3254D997" w14:textId="77777777" w:rsidR="003D21BB" w:rsidRDefault="003D21BB" w:rsidP="00E42D72">
        <w:pPr>
          <w:pStyle w:val="Footer"/>
          <w:jc w:val="center"/>
        </w:pPr>
        <w:r>
          <w:fldChar w:fldCharType="begin"/>
        </w:r>
        <w:r>
          <w:instrText xml:space="preserve"> PAGE   \* MERGEFORMAT </w:instrText>
        </w:r>
        <w:r>
          <w:fldChar w:fldCharType="separate"/>
        </w:r>
        <w:r w:rsidR="002038E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834F7" w14:textId="77777777" w:rsidR="00C84B18" w:rsidRDefault="00C84B18" w:rsidP="001D7C84">
      <w:r>
        <w:separator/>
      </w:r>
    </w:p>
  </w:footnote>
  <w:footnote w:type="continuationSeparator" w:id="0">
    <w:p w14:paraId="5A7DE985" w14:textId="77777777" w:rsidR="00C84B18" w:rsidRDefault="00C84B18" w:rsidP="001D7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73A0E"/>
    <w:multiLevelType w:val="multilevel"/>
    <w:tmpl w:val="CFFCA7EA"/>
    <w:lvl w:ilvl="0">
      <w:start w:val="1"/>
      <w:numFmt w:val="decimal"/>
      <w:pStyle w:val="Heading1"/>
      <w:lvlText w:val="%1."/>
      <w:lvlJc w:val="left"/>
      <w:pPr>
        <w:ind w:left="1502" w:hanging="510"/>
      </w:pPr>
      <w:rPr>
        <w:rFonts w:hint="default"/>
      </w:rPr>
    </w:lvl>
    <w:lvl w:ilvl="1">
      <w:start w:val="1"/>
      <w:numFmt w:val="decimal"/>
      <w:pStyle w:val="Heading2"/>
      <w:lvlText w:val="%1.%2."/>
      <w:lvlJc w:val="left"/>
      <w:pPr>
        <w:tabs>
          <w:tab w:val="num" w:pos="1474"/>
        </w:tabs>
        <w:ind w:left="1418" w:hanging="567"/>
      </w:pPr>
      <w:rPr>
        <w:rFonts w:hint="default"/>
      </w:rPr>
    </w:lvl>
    <w:lvl w:ilvl="2">
      <w:start w:val="1"/>
      <w:numFmt w:val="decimal"/>
      <w:pStyle w:val="Heading3"/>
      <w:lvlText w:val="%1.%2.%3."/>
      <w:lvlJc w:val="left"/>
      <w:pPr>
        <w:tabs>
          <w:tab w:val="num" w:pos="1588"/>
        </w:tabs>
        <w:ind w:left="1361" w:hanging="51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D9F610D"/>
    <w:multiLevelType w:val="hybridMultilevel"/>
    <w:tmpl w:val="B4C0C074"/>
    <w:lvl w:ilvl="0" w:tplc="20CC857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47902D4F"/>
    <w:multiLevelType w:val="hybridMultilevel"/>
    <w:tmpl w:val="CE1CA02E"/>
    <w:lvl w:ilvl="0" w:tplc="F9D8855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5D9035F5"/>
    <w:multiLevelType w:val="hybridMultilevel"/>
    <w:tmpl w:val="EAD2327A"/>
    <w:lvl w:ilvl="0" w:tplc="02B637C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72ED350C"/>
    <w:multiLevelType w:val="hybridMultilevel"/>
    <w:tmpl w:val="12081BEE"/>
    <w:lvl w:ilvl="0" w:tplc="D16218F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7F4C5EB7"/>
    <w:multiLevelType w:val="hybridMultilevel"/>
    <w:tmpl w:val="9D368724"/>
    <w:lvl w:ilvl="0" w:tplc="DF5687B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1"/>
  </w:num>
  <w:num w:numId="3">
    <w:abstractNumId w:val="4"/>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DBC"/>
    <w:rsid w:val="00006C65"/>
    <w:rsid w:val="0001138F"/>
    <w:rsid w:val="000123E6"/>
    <w:rsid w:val="00012F79"/>
    <w:rsid w:val="000167A0"/>
    <w:rsid w:val="000218F9"/>
    <w:rsid w:val="00022016"/>
    <w:rsid w:val="00023FCF"/>
    <w:rsid w:val="00024919"/>
    <w:rsid w:val="0003085D"/>
    <w:rsid w:val="00030C79"/>
    <w:rsid w:val="00031D70"/>
    <w:rsid w:val="00036D56"/>
    <w:rsid w:val="000434A3"/>
    <w:rsid w:val="0005133C"/>
    <w:rsid w:val="0005626D"/>
    <w:rsid w:val="000605FB"/>
    <w:rsid w:val="00062CAF"/>
    <w:rsid w:val="00063BCA"/>
    <w:rsid w:val="000818B8"/>
    <w:rsid w:val="000866B2"/>
    <w:rsid w:val="00086DF9"/>
    <w:rsid w:val="00091FCE"/>
    <w:rsid w:val="000951DE"/>
    <w:rsid w:val="00097190"/>
    <w:rsid w:val="00097D65"/>
    <w:rsid w:val="00097E12"/>
    <w:rsid w:val="000A7313"/>
    <w:rsid w:val="000B5410"/>
    <w:rsid w:val="000C069F"/>
    <w:rsid w:val="000D0486"/>
    <w:rsid w:val="000D2A02"/>
    <w:rsid w:val="000D2FA1"/>
    <w:rsid w:val="000D4D44"/>
    <w:rsid w:val="000D5CD2"/>
    <w:rsid w:val="000E19B8"/>
    <w:rsid w:val="000E2732"/>
    <w:rsid w:val="000E28ED"/>
    <w:rsid w:val="000E3498"/>
    <w:rsid w:val="000F1B92"/>
    <w:rsid w:val="000F1D84"/>
    <w:rsid w:val="000F3363"/>
    <w:rsid w:val="000F3CAB"/>
    <w:rsid w:val="00101AF3"/>
    <w:rsid w:val="00103119"/>
    <w:rsid w:val="0011737C"/>
    <w:rsid w:val="0012208E"/>
    <w:rsid w:val="00122682"/>
    <w:rsid w:val="00126017"/>
    <w:rsid w:val="00126AEE"/>
    <w:rsid w:val="00132BF0"/>
    <w:rsid w:val="00133C21"/>
    <w:rsid w:val="00134CA1"/>
    <w:rsid w:val="00135673"/>
    <w:rsid w:val="00136AB9"/>
    <w:rsid w:val="001434AC"/>
    <w:rsid w:val="001466B1"/>
    <w:rsid w:val="0015219B"/>
    <w:rsid w:val="0015627C"/>
    <w:rsid w:val="00164298"/>
    <w:rsid w:val="00164A1C"/>
    <w:rsid w:val="00165987"/>
    <w:rsid w:val="00165ADE"/>
    <w:rsid w:val="0016736C"/>
    <w:rsid w:val="0016783C"/>
    <w:rsid w:val="00181302"/>
    <w:rsid w:val="00182BA9"/>
    <w:rsid w:val="00186F53"/>
    <w:rsid w:val="00190F64"/>
    <w:rsid w:val="00192A15"/>
    <w:rsid w:val="001957E3"/>
    <w:rsid w:val="001971CC"/>
    <w:rsid w:val="001A315B"/>
    <w:rsid w:val="001A5B07"/>
    <w:rsid w:val="001A63AF"/>
    <w:rsid w:val="001B13E4"/>
    <w:rsid w:val="001B2919"/>
    <w:rsid w:val="001B35E6"/>
    <w:rsid w:val="001C0849"/>
    <w:rsid w:val="001C0F35"/>
    <w:rsid w:val="001C1F6B"/>
    <w:rsid w:val="001C2559"/>
    <w:rsid w:val="001C27D9"/>
    <w:rsid w:val="001C28A5"/>
    <w:rsid w:val="001C6D81"/>
    <w:rsid w:val="001C753E"/>
    <w:rsid w:val="001D0376"/>
    <w:rsid w:val="001D06F6"/>
    <w:rsid w:val="001D2CF0"/>
    <w:rsid w:val="001D3AD7"/>
    <w:rsid w:val="001D69AD"/>
    <w:rsid w:val="001D7C84"/>
    <w:rsid w:val="001E1681"/>
    <w:rsid w:val="001E3F86"/>
    <w:rsid w:val="001E5A9C"/>
    <w:rsid w:val="001E5E91"/>
    <w:rsid w:val="001E771A"/>
    <w:rsid w:val="001F1B97"/>
    <w:rsid w:val="001F2202"/>
    <w:rsid w:val="001F51E4"/>
    <w:rsid w:val="0020056A"/>
    <w:rsid w:val="002038EA"/>
    <w:rsid w:val="002063F5"/>
    <w:rsid w:val="00210AD1"/>
    <w:rsid w:val="0021176B"/>
    <w:rsid w:val="0021267E"/>
    <w:rsid w:val="00213BC5"/>
    <w:rsid w:val="00232ACE"/>
    <w:rsid w:val="002363C0"/>
    <w:rsid w:val="00242309"/>
    <w:rsid w:val="00246D53"/>
    <w:rsid w:val="00250B54"/>
    <w:rsid w:val="00251997"/>
    <w:rsid w:val="0025512E"/>
    <w:rsid w:val="0025786F"/>
    <w:rsid w:val="002600B6"/>
    <w:rsid w:val="002619F0"/>
    <w:rsid w:val="002645E8"/>
    <w:rsid w:val="00265AC0"/>
    <w:rsid w:val="0027024C"/>
    <w:rsid w:val="0028370B"/>
    <w:rsid w:val="00285DB9"/>
    <w:rsid w:val="00287DCC"/>
    <w:rsid w:val="00290DFE"/>
    <w:rsid w:val="00290E54"/>
    <w:rsid w:val="00291BE0"/>
    <w:rsid w:val="002A185F"/>
    <w:rsid w:val="002A4553"/>
    <w:rsid w:val="002A49FF"/>
    <w:rsid w:val="002A63B5"/>
    <w:rsid w:val="002A7D6E"/>
    <w:rsid w:val="002B2ECC"/>
    <w:rsid w:val="002B3F08"/>
    <w:rsid w:val="002B5AEB"/>
    <w:rsid w:val="002B6C45"/>
    <w:rsid w:val="002C46A9"/>
    <w:rsid w:val="002C5864"/>
    <w:rsid w:val="002D087F"/>
    <w:rsid w:val="002D1064"/>
    <w:rsid w:val="002D5449"/>
    <w:rsid w:val="002D7009"/>
    <w:rsid w:val="002E4299"/>
    <w:rsid w:val="002E4A12"/>
    <w:rsid w:val="002F24E3"/>
    <w:rsid w:val="002F521D"/>
    <w:rsid w:val="00301F2F"/>
    <w:rsid w:val="00302A9B"/>
    <w:rsid w:val="003045C0"/>
    <w:rsid w:val="00316C9F"/>
    <w:rsid w:val="00320FFD"/>
    <w:rsid w:val="00321B52"/>
    <w:rsid w:val="003224F2"/>
    <w:rsid w:val="00324F6F"/>
    <w:rsid w:val="00325466"/>
    <w:rsid w:val="00325F97"/>
    <w:rsid w:val="00326272"/>
    <w:rsid w:val="003316D8"/>
    <w:rsid w:val="003320AA"/>
    <w:rsid w:val="00334ECE"/>
    <w:rsid w:val="00335634"/>
    <w:rsid w:val="00335708"/>
    <w:rsid w:val="00336A71"/>
    <w:rsid w:val="003401A1"/>
    <w:rsid w:val="00340B96"/>
    <w:rsid w:val="00341BA8"/>
    <w:rsid w:val="0034509B"/>
    <w:rsid w:val="003504FA"/>
    <w:rsid w:val="00355AB6"/>
    <w:rsid w:val="00357E66"/>
    <w:rsid w:val="00360E74"/>
    <w:rsid w:val="003629E9"/>
    <w:rsid w:val="00364B4E"/>
    <w:rsid w:val="00370F5C"/>
    <w:rsid w:val="00371E63"/>
    <w:rsid w:val="0037252E"/>
    <w:rsid w:val="0037258D"/>
    <w:rsid w:val="00373A35"/>
    <w:rsid w:val="003747F0"/>
    <w:rsid w:val="00384404"/>
    <w:rsid w:val="003855C7"/>
    <w:rsid w:val="00387CAD"/>
    <w:rsid w:val="0039458A"/>
    <w:rsid w:val="003A01C3"/>
    <w:rsid w:val="003A4367"/>
    <w:rsid w:val="003B2185"/>
    <w:rsid w:val="003B3AB1"/>
    <w:rsid w:val="003B3CE7"/>
    <w:rsid w:val="003B6312"/>
    <w:rsid w:val="003B76D8"/>
    <w:rsid w:val="003C263D"/>
    <w:rsid w:val="003D21BB"/>
    <w:rsid w:val="003D4140"/>
    <w:rsid w:val="003D492E"/>
    <w:rsid w:val="003D6B6A"/>
    <w:rsid w:val="003E0286"/>
    <w:rsid w:val="003E3C9B"/>
    <w:rsid w:val="003E4963"/>
    <w:rsid w:val="003E5CAE"/>
    <w:rsid w:val="003F0DD2"/>
    <w:rsid w:val="0041048F"/>
    <w:rsid w:val="00412311"/>
    <w:rsid w:val="00430FBE"/>
    <w:rsid w:val="0043207F"/>
    <w:rsid w:val="004329E8"/>
    <w:rsid w:val="004349BF"/>
    <w:rsid w:val="00440A9E"/>
    <w:rsid w:val="00440DE6"/>
    <w:rsid w:val="00443860"/>
    <w:rsid w:val="004473FD"/>
    <w:rsid w:val="004544A4"/>
    <w:rsid w:val="004559E2"/>
    <w:rsid w:val="00461229"/>
    <w:rsid w:val="00464A11"/>
    <w:rsid w:val="0046537B"/>
    <w:rsid w:val="00465895"/>
    <w:rsid w:val="00465F63"/>
    <w:rsid w:val="00467B97"/>
    <w:rsid w:val="00471DDA"/>
    <w:rsid w:val="00471F99"/>
    <w:rsid w:val="00473DE7"/>
    <w:rsid w:val="00475676"/>
    <w:rsid w:val="00475896"/>
    <w:rsid w:val="00476BFC"/>
    <w:rsid w:val="00477037"/>
    <w:rsid w:val="00477D7E"/>
    <w:rsid w:val="00480515"/>
    <w:rsid w:val="00485AA1"/>
    <w:rsid w:val="00487974"/>
    <w:rsid w:val="00487DE5"/>
    <w:rsid w:val="00490EB0"/>
    <w:rsid w:val="00496FAA"/>
    <w:rsid w:val="0049750D"/>
    <w:rsid w:val="004A089C"/>
    <w:rsid w:val="004B2CE9"/>
    <w:rsid w:val="004B46CA"/>
    <w:rsid w:val="004B4E74"/>
    <w:rsid w:val="004B672C"/>
    <w:rsid w:val="004C1933"/>
    <w:rsid w:val="004C4BC0"/>
    <w:rsid w:val="004C758D"/>
    <w:rsid w:val="004D15E7"/>
    <w:rsid w:val="004D3E1F"/>
    <w:rsid w:val="004E494D"/>
    <w:rsid w:val="004E7FBD"/>
    <w:rsid w:val="004F76C8"/>
    <w:rsid w:val="004F7ACB"/>
    <w:rsid w:val="005038CB"/>
    <w:rsid w:val="00504D97"/>
    <w:rsid w:val="00504E17"/>
    <w:rsid w:val="00505317"/>
    <w:rsid w:val="00513DDD"/>
    <w:rsid w:val="00514DE6"/>
    <w:rsid w:val="005167A4"/>
    <w:rsid w:val="00516E71"/>
    <w:rsid w:val="005177DF"/>
    <w:rsid w:val="00534AE2"/>
    <w:rsid w:val="00535638"/>
    <w:rsid w:val="00542619"/>
    <w:rsid w:val="00542FC9"/>
    <w:rsid w:val="00551659"/>
    <w:rsid w:val="0055446A"/>
    <w:rsid w:val="00556FB3"/>
    <w:rsid w:val="00563DEC"/>
    <w:rsid w:val="00564C50"/>
    <w:rsid w:val="00564CD7"/>
    <w:rsid w:val="00570541"/>
    <w:rsid w:val="00570985"/>
    <w:rsid w:val="0057417A"/>
    <w:rsid w:val="00575CE0"/>
    <w:rsid w:val="00580AAB"/>
    <w:rsid w:val="00586BD0"/>
    <w:rsid w:val="00592CCF"/>
    <w:rsid w:val="00594C69"/>
    <w:rsid w:val="005A0B07"/>
    <w:rsid w:val="005A1687"/>
    <w:rsid w:val="005A1A31"/>
    <w:rsid w:val="005A2AB0"/>
    <w:rsid w:val="005A5616"/>
    <w:rsid w:val="005A75B0"/>
    <w:rsid w:val="005B178B"/>
    <w:rsid w:val="005B4D6F"/>
    <w:rsid w:val="005B7A8A"/>
    <w:rsid w:val="005D01A6"/>
    <w:rsid w:val="005D5F18"/>
    <w:rsid w:val="005E14F7"/>
    <w:rsid w:val="005E482B"/>
    <w:rsid w:val="005E61FB"/>
    <w:rsid w:val="005F32E9"/>
    <w:rsid w:val="005F51B6"/>
    <w:rsid w:val="005F768F"/>
    <w:rsid w:val="005F7B98"/>
    <w:rsid w:val="006074A4"/>
    <w:rsid w:val="006118A7"/>
    <w:rsid w:val="00614979"/>
    <w:rsid w:val="00624E61"/>
    <w:rsid w:val="00627FAB"/>
    <w:rsid w:val="00630AC6"/>
    <w:rsid w:val="00630BF7"/>
    <w:rsid w:val="006319F3"/>
    <w:rsid w:val="00633174"/>
    <w:rsid w:val="006349C9"/>
    <w:rsid w:val="00637030"/>
    <w:rsid w:val="00640C0E"/>
    <w:rsid w:val="006478C1"/>
    <w:rsid w:val="00650685"/>
    <w:rsid w:val="00654A02"/>
    <w:rsid w:val="00662AB1"/>
    <w:rsid w:val="00662F4C"/>
    <w:rsid w:val="00663638"/>
    <w:rsid w:val="00665292"/>
    <w:rsid w:val="00665D17"/>
    <w:rsid w:val="00667167"/>
    <w:rsid w:val="00673F46"/>
    <w:rsid w:val="006768AE"/>
    <w:rsid w:val="00690EA6"/>
    <w:rsid w:val="006A0A5E"/>
    <w:rsid w:val="006B190F"/>
    <w:rsid w:val="006B61F1"/>
    <w:rsid w:val="006C2F0B"/>
    <w:rsid w:val="006E01C8"/>
    <w:rsid w:val="006E1CD4"/>
    <w:rsid w:val="006E3B96"/>
    <w:rsid w:val="006F0D17"/>
    <w:rsid w:val="006F5179"/>
    <w:rsid w:val="006F52A3"/>
    <w:rsid w:val="006F5F49"/>
    <w:rsid w:val="00700A0C"/>
    <w:rsid w:val="00703C4B"/>
    <w:rsid w:val="00706222"/>
    <w:rsid w:val="007065D0"/>
    <w:rsid w:val="00711B7E"/>
    <w:rsid w:val="00715F54"/>
    <w:rsid w:val="007236F2"/>
    <w:rsid w:val="00726F31"/>
    <w:rsid w:val="007309B1"/>
    <w:rsid w:val="00734177"/>
    <w:rsid w:val="007367B2"/>
    <w:rsid w:val="007406E0"/>
    <w:rsid w:val="00752EA6"/>
    <w:rsid w:val="00753361"/>
    <w:rsid w:val="00753CF4"/>
    <w:rsid w:val="00754280"/>
    <w:rsid w:val="00762DE1"/>
    <w:rsid w:val="00765819"/>
    <w:rsid w:val="007658B0"/>
    <w:rsid w:val="007675AA"/>
    <w:rsid w:val="00774A96"/>
    <w:rsid w:val="00782111"/>
    <w:rsid w:val="00782196"/>
    <w:rsid w:val="007864B7"/>
    <w:rsid w:val="007948BE"/>
    <w:rsid w:val="007A0189"/>
    <w:rsid w:val="007A1760"/>
    <w:rsid w:val="007A2C25"/>
    <w:rsid w:val="007A38AE"/>
    <w:rsid w:val="007A3F24"/>
    <w:rsid w:val="007A44EC"/>
    <w:rsid w:val="007A5C52"/>
    <w:rsid w:val="007B1FD6"/>
    <w:rsid w:val="007B35AD"/>
    <w:rsid w:val="007B4B16"/>
    <w:rsid w:val="007B5331"/>
    <w:rsid w:val="007B694F"/>
    <w:rsid w:val="007C0529"/>
    <w:rsid w:val="007C0765"/>
    <w:rsid w:val="007C6B90"/>
    <w:rsid w:val="007D5C94"/>
    <w:rsid w:val="007E1704"/>
    <w:rsid w:val="007E7AC5"/>
    <w:rsid w:val="007F08C0"/>
    <w:rsid w:val="007F527A"/>
    <w:rsid w:val="008008E4"/>
    <w:rsid w:val="00800E77"/>
    <w:rsid w:val="00801A35"/>
    <w:rsid w:val="0080397F"/>
    <w:rsid w:val="00805B95"/>
    <w:rsid w:val="0080782D"/>
    <w:rsid w:val="00807E5F"/>
    <w:rsid w:val="008145D5"/>
    <w:rsid w:val="00817C44"/>
    <w:rsid w:val="00823006"/>
    <w:rsid w:val="008232E1"/>
    <w:rsid w:val="00824122"/>
    <w:rsid w:val="008246C4"/>
    <w:rsid w:val="00831D0B"/>
    <w:rsid w:val="00833A5B"/>
    <w:rsid w:val="0083559D"/>
    <w:rsid w:val="00842217"/>
    <w:rsid w:val="00843641"/>
    <w:rsid w:val="00853A2D"/>
    <w:rsid w:val="00853FEB"/>
    <w:rsid w:val="00855B0F"/>
    <w:rsid w:val="00857514"/>
    <w:rsid w:val="008620A1"/>
    <w:rsid w:val="0086714A"/>
    <w:rsid w:val="008737E9"/>
    <w:rsid w:val="0088605B"/>
    <w:rsid w:val="00886A02"/>
    <w:rsid w:val="00887BEA"/>
    <w:rsid w:val="00887D31"/>
    <w:rsid w:val="008900BE"/>
    <w:rsid w:val="00891FCC"/>
    <w:rsid w:val="00892DA4"/>
    <w:rsid w:val="00893B09"/>
    <w:rsid w:val="00894AFF"/>
    <w:rsid w:val="008A1142"/>
    <w:rsid w:val="008A4154"/>
    <w:rsid w:val="008A4793"/>
    <w:rsid w:val="008B3969"/>
    <w:rsid w:val="008B4F26"/>
    <w:rsid w:val="008C07E7"/>
    <w:rsid w:val="008D3103"/>
    <w:rsid w:val="008D5B92"/>
    <w:rsid w:val="008E2A37"/>
    <w:rsid w:val="009014DE"/>
    <w:rsid w:val="00904400"/>
    <w:rsid w:val="00906447"/>
    <w:rsid w:val="009109D1"/>
    <w:rsid w:val="009122A8"/>
    <w:rsid w:val="009127AF"/>
    <w:rsid w:val="00920670"/>
    <w:rsid w:val="00922423"/>
    <w:rsid w:val="009238DF"/>
    <w:rsid w:val="00926688"/>
    <w:rsid w:val="00933BB3"/>
    <w:rsid w:val="0093698A"/>
    <w:rsid w:val="00942C3E"/>
    <w:rsid w:val="009461C8"/>
    <w:rsid w:val="00946A0E"/>
    <w:rsid w:val="0095105E"/>
    <w:rsid w:val="00953097"/>
    <w:rsid w:val="0095766D"/>
    <w:rsid w:val="00967719"/>
    <w:rsid w:val="00973B1B"/>
    <w:rsid w:val="00975DAD"/>
    <w:rsid w:val="0098056B"/>
    <w:rsid w:val="0098328F"/>
    <w:rsid w:val="0098722F"/>
    <w:rsid w:val="0099040B"/>
    <w:rsid w:val="00990A7F"/>
    <w:rsid w:val="00991510"/>
    <w:rsid w:val="00992DDC"/>
    <w:rsid w:val="009960AE"/>
    <w:rsid w:val="009A7270"/>
    <w:rsid w:val="009B0B5C"/>
    <w:rsid w:val="009B4DBC"/>
    <w:rsid w:val="009B57FA"/>
    <w:rsid w:val="009B5E7C"/>
    <w:rsid w:val="009B65E0"/>
    <w:rsid w:val="009B6642"/>
    <w:rsid w:val="009C07B6"/>
    <w:rsid w:val="009C27EE"/>
    <w:rsid w:val="009C4064"/>
    <w:rsid w:val="009C475A"/>
    <w:rsid w:val="009C4CC1"/>
    <w:rsid w:val="009D2CB5"/>
    <w:rsid w:val="009D54F8"/>
    <w:rsid w:val="009E5504"/>
    <w:rsid w:val="009E6324"/>
    <w:rsid w:val="009F0942"/>
    <w:rsid w:val="009F1B6F"/>
    <w:rsid w:val="009F3030"/>
    <w:rsid w:val="009F3A50"/>
    <w:rsid w:val="009F7A3F"/>
    <w:rsid w:val="00A011B2"/>
    <w:rsid w:val="00A11A90"/>
    <w:rsid w:val="00A12193"/>
    <w:rsid w:val="00A14520"/>
    <w:rsid w:val="00A1470E"/>
    <w:rsid w:val="00A166A7"/>
    <w:rsid w:val="00A32B34"/>
    <w:rsid w:val="00A331FD"/>
    <w:rsid w:val="00A3524F"/>
    <w:rsid w:val="00A361CE"/>
    <w:rsid w:val="00A369E6"/>
    <w:rsid w:val="00A36EEC"/>
    <w:rsid w:val="00A41323"/>
    <w:rsid w:val="00A41F70"/>
    <w:rsid w:val="00A42456"/>
    <w:rsid w:val="00A4479E"/>
    <w:rsid w:val="00A507AE"/>
    <w:rsid w:val="00A5316C"/>
    <w:rsid w:val="00A54B10"/>
    <w:rsid w:val="00A55C85"/>
    <w:rsid w:val="00A5658E"/>
    <w:rsid w:val="00A56814"/>
    <w:rsid w:val="00A57248"/>
    <w:rsid w:val="00A61668"/>
    <w:rsid w:val="00A6267A"/>
    <w:rsid w:val="00A62A31"/>
    <w:rsid w:val="00A63260"/>
    <w:rsid w:val="00A63899"/>
    <w:rsid w:val="00A7112B"/>
    <w:rsid w:val="00A81F02"/>
    <w:rsid w:val="00A8645A"/>
    <w:rsid w:val="00A93AA5"/>
    <w:rsid w:val="00AA0735"/>
    <w:rsid w:val="00AA2777"/>
    <w:rsid w:val="00AA3351"/>
    <w:rsid w:val="00AA3CF7"/>
    <w:rsid w:val="00AA3F4E"/>
    <w:rsid w:val="00AA5E17"/>
    <w:rsid w:val="00AB0E62"/>
    <w:rsid w:val="00AB2B4C"/>
    <w:rsid w:val="00AB5ACC"/>
    <w:rsid w:val="00AB7AFD"/>
    <w:rsid w:val="00AB7C4F"/>
    <w:rsid w:val="00AC6056"/>
    <w:rsid w:val="00AD25A1"/>
    <w:rsid w:val="00AD6CCE"/>
    <w:rsid w:val="00AE084D"/>
    <w:rsid w:val="00AE46C5"/>
    <w:rsid w:val="00AE538C"/>
    <w:rsid w:val="00AE53D9"/>
    <w:rsid w:val="00AE776A"/>
    <w:rsid w:val="00AF3E40"/>
    <w:rsid w:val="00AF6D1F"/>
    <w:rsid w:val="00B04B52"/>
    <w:rsid w:val="00B10331"/>
    <w:rsid w:val="00B112A4"/>
    <w:rsid w:val="00B131F5"/>
    <w:rsid w:val="00B134A9"/>
    <w:rsid w:val="00B157D5"/>
    <w:rsid w:val="00B26FEE"/>
    <w:rsid w:val="00B30235"/>
    <w:rsid w:val="00B31943"/>
    <w:rsid w:val="00B32403"/>
    <w:rsid w:val="00B33951"/>
    <w:rsid w:val="00B34DDD"/>
    <w:rsid w:val="00B42B0D"/>
    <w:rsid w:val="00B436C8"/>
    <w:rsid w:val="00B441BF"/>
    <w:rsid w:val="00B51275"/>
    <w:rsid w:val="00B553CD"/>
    <w:rsid w:val="00B55B74"/>
    <w:rsid w:val="00B569FB"/>
    <w:rsid w:val="00B62DBD"/>
    <w:rsid w:val="00B62EF1"/>
    <w:rsid w:val="00B74507"/>
    <w:rsid w:val="00B769AC"/>
    <w:rsid w:val="00B777CC"/>
    <w:rsid w:val="00B80901"/>
    <w:rsid w:val="00B82849"/>
    <w:rsid w:val="00B87097"/>
    <w:rsid w:val="00B9117C"/>
    <w:rsid w:val="00B949B6"/>
    <w:rsid w:val="00B975EA"/>
    <w:rsid w:val="00B97AB7"/>
    <w:rsid w:val="00BA349C"/>
    <w:rsid w:val="00BB29BA"/>
    <w:rsid w:val="00BC23F4"/>
    <w:rsid w:val="00BC3AF9"/>
    <w:rsid w:val="00BC5644"/>
    <w:rsid w:val="00BC709B"/>
    <w:rsid w:val="00BD68CA"/>
    <w:rsid w:val="00BE1A67"/>
    <w:rsid w:val="00BF084A"/>
    <w:rsid w:val="00BF38D0"/>
    <w:rsid w:val="00C02C00"/>
    <w:rsid w:val="00C034CD"/>
    <w:rsid w:val="00C05133"/>
    <w:rsid w:val="00C052A2"/>
    <w:rsid w:val="00C132E9"/>
    <w:rsid w:val="00C156F2"/>
    <w:rsid w:val="00C158E5"/>
    <w:rsid w:val="00C2148C"/>
    <w:rsid w:val="00C2424D"/>
    <w:rsid w:val="00C32658"/>
    <w:rsid w:val="00C354AF"/>
    <w:rsid w:val="00C37797"/>
    <w:rsid w:val="00C400ED"/>
    <w:rsid w:val="00C401D8"/>
    <w:rsid w:val="00C4233D"/>
    <w:rsid w:val="00C57378"/>
    <w:rsid w:val="00C65CCD"/>
    <w:rsid w:val="00C67B58"/>
    <w:rsid w:val="00C7300F"/>
    <w:rsid w:val="00C735CF"/>
    <w:rsid w:val="00C8055B"/>
    <w:rsid w:val="00C817FD"/>
    <w:rsid w:val="00C82F68"/>
    <w:rsid w:val="00C84B18"/>
    <w:rsid w:val="00C85171"/>
    <w:rsid w:val="00C8528C"/>
    <w:rsid w:val="00C87A0F"/>
    <w:rsid w:val="00C90340"/>
    <w:rsid w:val="00C9493C"/>
    <w:rsid w:val="00C96CD0"/>
    <w:rsid w:val="00CA0136"/>
    <w:rsid w:val="00CA0EA8"/>
    <w:rsid w:val="00CA2873"/>
    <w:rsid w:val="00CA2DCA"/>
    <w:rsid w:val="00CA440E"/>
    <w:rsid w:val="00CA45B9"/>
    <w:rsid w:val="00CA5704"/>
    <w:rsid w:val="00CC3FDF"/>
    <w:rsid w:val="00CC55B3"/>
    <w:rsid w:val="00CD2735"/>
    <w:rsid w:val="00CD73F4"/>
    <w:rsid w:val="00CE146B"/>
    <w:rsid w:val="00CE37FB"/>
    <w:rsid w:val="00CE5A70"/>
    <w:rsid w:val="00CE70CC"/>
    <w:rsid w:val="00CE791C"/>
    <w:rsid w:val="00CF076D"/>
    <w:rsid w:val="00CF1708"/>
    <w:rsid w:val="00CF1B57"/>
    <w:rsid w:val="00CF2BBA"/>
    <w:rsid w:val="00D07771"/>
    <w:rsid w:val="00D11B6B"/>
    <w:rsid w:val="00D20B43"/>
    <w:rsid w:val="00D20D32"/>
    <w:rsid w:val="00D20DE6"/>
    <w:rsid w:val="00D21604"/>
    <w:rsid w:val="00D220E4"/>
    <w:rsid w:val="00D2318A"/>
    <w:rsid w:val="00D231D3"/>
    <w:rsid w:val="00D26C96"/>
    <w:rsid w:val="00D26FCB"/>
    <w:rsid w:val="00D278DF"/>
    <w:rsid w:val="00D31B5A"/>
    <w:rsid w:val="00D35FF6"/>
    <w:rsid w:val="00D36082"/>
    <w:rsid w:val="00D3669C"/>
    <w:rsid w:val="00D42E0B"/>
    <w:rsid w:val="00D46A86"/>
    <w:rsid w:val="00D47DD3"/>
    <w:rsid w:val="00D530B0"/>
    <w:rsid w:val="00D550EB"/>
    <w:rsid w:val="00D55530"/>
    <w:rsid w:val="00D57690"/>
    <w:rsid w:val="00D636C9"/>
    <w:rsid w:val="00D73E39"/>
    <w:rsid w:val="00D836EF"/>
    <w:rsid w:val="00D83C48"/>
    <w:rsid w:val="00D8511A"/>
    <w:rsid w:val="00D87233"/>
    <w:rsid w:val="00D90FAB"/>
    <w:rsid w:val="00D91AA1"/>
    <w:rsid w:val="00D97F5F"/>
    <w:rsid w:val="00DA1A13"/>
    <w:rsid w:val="00DA2B43"/>
    <w:rsid w:val="00DB196B"/>
    <w:rsid w:val="00DB1CFD"/>
    <w:rsid w:val="00DB41CA"/>
    <w:rsid w:val="00DB4506"/>
    <w:rsid w:val="00DB5B8A"/>
    <w:rsid w:val="00DC2FBF"/>
    <w:rsid w:val="00DC7CCE"/>
    <w:rsid w:val="00DE0F36"/>
    <w:rsid w:val="00DE109D"/>
    <w:rsid w:val="00DE1356"/>
    <w:rsid w:val="00DE262B"/>
    <w:rsid w:val="00DE3B25"/>
    <w:rsid w:val="00DE532B"/>
    <w:rsid w:val="00DF363F"/>
    <w:rsid w:val="00DF79A3"/>
    <w:rsid w:val="00E01299"/>
    <w:rsid w:val="00E05C43"/>
    <w:rsid w:val="00E10F40"/>
    <w:rsid w:val="00E142F7"/>
    <w:rsid w:val="00E25986"/>
    <w:rsid w:val="00E30F4A"/>
    <w:rsid w:val="00E31568"/>
    <w:rsid w:val="00E31781"/>
    <w:rsid w:val="00E33C80"/>
    <w:rsid w:val="00E37ACA"/>
    <w:rsid w:val="00E37F9B"/>
    <w:rsid w:val="00E40FDD"/>
    <w:rsid w:val="00E41908"/>
    <w:rsid w:val="00E42D72"/>
    <w:rsid w:val="00E470C5"/>
    <w:rsid w:val="00E50A62"/>
    <w:rsid w:val="00E55221"/>
    <w:rsid w:val="00E552BF"/>
    <w:rsid w:val="00E56925"/>
    <w:rsid w:val="00E5779E"/>
    <w:rsid w:val="00E622AF"/>
    <w:rsid w:val="00E6697F"/>
    <w:rsid w:val="00E66B14"/>
    <w:rsid w:val="00E66D8C"/>
    <w:rsid w:val="00E70686"/>
    <w:rsid w:val="00E70912"/>
    <w:rsid w:val="00E82D7A"/>
    <w:rsid w:val="00E83283"/>
    <w:rsid w:val="00E83E77"/>
    <w:rsid w:val="00E841D1"/>
    <w:rsid w:val="00E84C5B"/>
    <w:rsid w:val="00E8670C"/>
    <w:rsid w:val="00E902BE"/>
    <w:rsid w:val="00E90A7F"/>
    <w:rsid w:val="00E95E28"/>
    <w:rsid w:val="00E96AB0"/>
    <w:rsid w:val="00EA10E4"/>
    <w:rsid w:val="00EA1719"/>
    <w:rsid w:val="00EA3410"/>
    <w:rsid w:val="00EA4251"/>
    <w:rsid w:val="00EA6220"/>
    <w:rsid w:val="00EB72F1"/>
    <w:rsid w:val="00EC05C1"/>
    <w:rsid w:val="00EC215A"/>
    <w:rsid w:val="00EC5D84"/>
    <w:rsid w:val="00EC6F0C"/>
    <w:rsid w:val="00ED2059"/>
    <w:rsid w:val="00ED297B"/>
    <w:rsid w:val="00ED4A2C"/>
    <w:rsid w:val="00ED4D17"/>
    <w:rsid w:val="00ED4ECF"/>
    <w:rsid w:val="00EE0325"/>
    <w:rsid w:val="00EE35AA"/>
    <w:rsid w:val="00EF1218"/>
    <w:rsid w:val="00EF3C64"/>
    <w:rsid w:val="00EF3C69"/>
    <w:rsid w:val="00EF4325"/>
    <w:rsid w:val="00EF4427"/>
    <w:rsid w:val="00F075FB"/>
    <w:rsid w:val="00F11BF4"/>
    <w:rsid w:val="00F124EB"/>
    <w:rsid w:val="00F15832"/>
    <w:rsid w:val="00F17718"/>
    <w:rsid w:val="00F21636"/>
    <w:rsid w:val="00F23EA2"/>
    <w:rsid w:val="00F24FCD"/>
    <w:rsid w:val="00F32D09"/>
    <w:rsid w:val="00F33429"/>
    <w:rsid w:val="00F35F12"/>
    <w:rsid w:val="00F365B8"/>
    <w:rsid w:val="00F46278"/>
    <w:rsid w:val="00F47D3E"/>
    <w:rsid w:val="00F51991"/>
    <w:rsid w:val="00F54691"/>
    <w:rsid w:val="00F611A4"/>
    <w:rsid w:val="00F63DD1"/>
    <w:rsid w:val="00F64DCC"/>
    <w:rsid w:val="00F66742"/>
    <w:rsid w:val="00F71AF8"/>
    <w:rsid w:val="00F74565"/>
    <w:rsid w:val="00F76047"/>
    <w:rsid w:val="00F76631"/>
    <w:rsid w:val="00F775A2"/>
    <w:rsid w:val="00F77A2D"/>
    <w:rsid w:val="00FA4CBF"/>
    <w:rsid w:val="00FA6E17"/>
    <w:rsid w:val="00FB1298"/>
    <w:rsid w:val="00FB2A03"/>
    <w:rsid w:val="00FB2B8F"/>
    <w:rsid w:val="00FB614A"/>
    <w:rsid w:val="00FC2D56"/>
    <w:rsid w:val="00FC35BD"/>
    <w:rsid w:val="00FC480D"/>
    <w:rsid w:val="00FC64EC"/>
    <w:rsid w:val="00FC780B"/>
    <w:rsid w:val="00FE24B7"/>
    <w:rsid w:val="00FF00F0"/>
    <w:rsid w:val="00FF0561"/>
    <w:rsid w:val="00FF58BF"/>
    <w:rsid w:val="00FF611A"/>
    <w:rsid w:val="00FF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0A13"/>
  <w15:chartTrackingRefBased/>
  <w15:docId w15:val="{3C7606E0-E802-4877-8967-8FA344491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5316C"/>
    <w:pPr>
      <w:spacing w:line="360" w:lineRule="auto"/>
      <w:ind w:firstLine="851"/>
      <w:jc w:val="both"/>
    </w:pPr>
    <w:rPr>
      <w:rFonts w:ascii="Times New Roman" w:hAnsi="Times New Roman" w:cs="Times New Roman"/>
      <w:lang w:val="en-GB"/>
    </w:rPr>
  </w:style>
  <w:style w:type="paragraph" w:styleId="Heading1">
    <w:name w:val="heading 1"/>
    <w:basedOn w:val="Normal"/>
    <w:next w:val="Normal"/>
    <w:link w:val="Heading1Char"/>
    <w:uiPriority w:val="9"/>
    <w:qFormat/>
    <w:rsid w:val="00467B97"/>
    <w:pPr>
      <w:widowControl w:val="0"/>
      <w:numPr>
        <w:numId w:val="1"/>
      </w:numPr>
      <w:spacing w:after="240" w:line="240" w:lineRule="auto"/>
      <w:jc w:val="left"/>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7948BE"/>
    <w:pPr>
      <w:keepLines/>
      <w:widowControl w:val="0"/>
      <w:numPr>
        <w:ilvl w:val="1"/>
        <w:numId w:val="1"/>
      </w:numPr>
      <w:spacing w:before="360" w:after="24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E61FB"/>
    <w:pPr>
      <w:keepLines/>
      <w:widowControl w:val="0"/>
      <w:numPr>
        <w:ilvl w:val="2"/>
        <w:numId w:val="1"/>
      </w:numPr>
      <w:spacing w:before="36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25512E"/>
    <w:pPr>
      <w:widowControl w:val="0"/>
      <w:numPr>
        <w:ilvl w:val="3"/>
        <w:numId w:val="1"/>
      </w:numPr>
      <w:spacing w:before="240" w:after="120"/>
      <w:ind w:left="1713" w:hanging="862"/>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25512E"/>
    <w:pPr>
      <w:keepNext/>
      <w:keepLines/>
      <w:numPr>
        <w:ilvl w:val="4"/>
        <w:numId w:val="1"/>
      </w:numPr>
      <w:spacing w:before="40"/>
      <w:ind w:left="1860" w:hanging="1009"/>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4D3E1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3E1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3E1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3E1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C84"/>
    <w:pPr>
      <w:widowControl w:val="0"/>
      <w:tabs>
        <w:tab w:val="center" w:pos="4680"/>
        <w:tab w:val="right" w:pos="9360"/>
      </w:tabs>
    </w:pPr>
    <w:rPr>
      <w:rFonts w:cstheme="minorBidi"/>
    </w:rPr>
  </w:style>
  <w:style w:type="character" w:customStyle="1" w:styleId="HeaderChar">
    <w:name w:val="Header Char"/>
    <w:basedOn w:val="DefaultParagraphFont"/>
    <w:link w:val="Header"/>
    <w:uiPriority w:val="99"/>
    <w:rsid w:val="001D7C84"/>
    <w:rPr>
      <w:rFonts w:ascii="Times New Roman" w:hAnsi="Times New Roman"/>
    </w:rPr>
  </w:style>
  <w:style w:type="paragraph" w:styleId="Footer">
    <w:name w:val="footer"/>
    <w:basedOn w:val="Normal"/>
    <w:link w:val="FooterChar"/>
    <w:uiPriority w:val="99"/>
    <w:unhideWhenUsed/>
    <w:rsid w:val="00857514"/>
    <w:pPr>
      <w:widowControl w:val="0"/>
      <w:tabs>
        <w:tab w:val="center" w:pos="4680"/>
        <w:tab w:val="right" w:pos="9360"/>
      </w:tabs>
      <w:spacing w:line="240" w:lineRule="auto"/>
      <w:ind w:firstLine="0"/>
    </w:pPr>
    <w:rPr>
      <w:rFonts w:cstheme="minorBidi"/>
    </w:rPr>
  </w:style>
  <w:style w:type="character" w:customStyle="1" w:styleId="FooterChar">
    <w:name w:val="Footer Char"/>
    <w:basedOn w:val="DefaultParagraphFont"/>
    <w:link w:val="Footer"/>
    <w:uiPriority w:val="99"/>
    <w:rsid w:val="00857514"/>
    <w:rPr>
      <w:rFonts w:ascii="Times New Roman" w:hAnsi="Times New Roman"/>
      <w:lang w:val="lt-LT"/>
    </w:rPr>
  </w:style>
  <w:style w:type="character" w:styleId="PageNumber">
    <w:name w:val="page number"/>
    <w:basedOn w:val="DefaultParagraphFont"/>
    <w:uiPriority w:val="99"/>
    <w:semiHidden/>
    <w:unhideWhenUsed/>
    <w:rsid w:val="001D7C84"/>
  </w:style>
  <w:style w:type="character" w:customStyle="1" w:styleId="Heading1Char">
    <w:name w:val="Heading 1 Char"/>
    <w:basedOn w:val="DefaultParagraphFont"/>
    <w:link w:val="Heading1"/>
    <w:uiPriority w:val="9"/>
    <w:rsid w:val="00467B97"/>
    <w:rPr>
      <w:rFonts w:ascii="Times New Roman" w:eastAsiaTheme="majorEastAsia" w:hAnsi="Times New Roman" w:cstheme="majorBidi"/>
      <w:b/>
      <w:caps/>
      <w:color w:val="000000" w:themeColor="text1"/>
      <w:sz w:val="28"/>
      <w:szCs w:val="32"/>
      <w:lang w:val="en-GB"/>
    </w:rPr>
  </w:style>
  <w:style w:type="character" w:customStyle="1" w:styleId="Heading2Char">
    <w:name w:val="Heading 2 Char"/>
    <w:basedOn w:val="DefaultParagraphFont"/>
    <w:link w:val="Heading2"/>
    <w:uiPriority w:val="9"/>
    <w:rsid w:val="007948BE"/>
    <w:rPr>
      <w:rFonts w:ascii="Times New Roman" w:eastAsiaTheme="majorEastAsia" w:hAnsi="Times New Roman" w:cstheme="majorBidi"/>
      <w:b/>
      <w:sz w:val="28"/>
      <w:szCs w:val="26"/>
      <w:lang w:val="en-GB"/>
    </w:rPr>
  </w:style>
  <w:style w:type="character" w:customStyle="1" w:styleId="Heading3Char">
    <w:name w:val="Heading 3 Char"/>
    <w:basedOn w:val="DefaultParagraphFont"/>
    <w:link w:val="Heading3"/>
    <w:uiPriority w:val="9"/>
    <w:rsid w:val="005E61FB"/>
    <w:rPr>
      <w:rFonts w:ascii="Times New Roman" w:eastAsiaTheme="majorEastAsia" w:hAnsi="Times New Roman" w:cstheme="majorBidi"/>
      <w:b/>
      <w:lang w:val="en-GB"/>
    </w:rPr>
  </w:style>
  <w:style w:type="character" w:customStyle="1" w:styleId="Heading4Char">
    <w:name w:val="Heading 4 Char"/>
    <w:basedOn w:val="DefaultParagraphFont"/>
    <w:link w:val="Heading4"/>
    <w:uiPriority w:val="9"/>
    <w:rsid w:val="0025512E"/>
    <w:rPr>
      <w:rFonts w:ascii="Times New Roman" w:eastAsiaTheme="majorEastAsia" w:hAnsi="Times New Roman" w:cstheme="majorBidi"/>
      <w:b/>
      <w:i/>
      <w:iCs/>
      <w:lang w:val="en-GB"/>
    </w:rPr>
  </w:style>
  <w:style w:type="paragraph" w:styleId="Title">
    <w:name w:val="Title"/>
    <w:basedOn w:val="Normal"/>
    <w:next w:val="Normal"/>
    <w:link w:val="TitleChar"/>
    <w:uiPriority w:val="10"/>
    <w:qFormat/>
    <w:rsid w:val="003E3C9B"/>
    <w:pPr>
      <w:widowControl w:val="0"/>
      <w:spacing w:line="240" w:lineRule="auto"/>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3E3C9B"/>
    <w:rPr>
      <w:rFonts w:ascii="Times New Roman" w:eastAsiaTheme="majorEastAsia" w:hAnsi="Times New Roman" w:cstheme="majorBidi"/>
      <w:b/>
      <w:caps/>
      <w:spacing w:val="-10"/>
      <w:kern w:val="28"/>
      <w:sz w:val="28"/>
      <w:szCs w:val="56"/>
      <w:lang w:val="lt-LT"/>
    </w:rPr>
  </w:style>
  <w:style w:type="paragraph" w:styleId="NoSpacing">
    <w:name w:val="No Spacing"/>
    <w:link w:val="NoSpacingChar"/>
    <w:uiPriority w:val="1"/>
    <w:qFormat/>
    <w:rsid w:val="00091FCE"/>
    <w:rPr>
      <w:rFonts w:ascii="Times New Roman" w:eastAsiaTheme="minorEastAsia" w:hAnsi="Times New Roman"/>
      <w:szCs w:val="22"/>
    </w:rPr>
  </w:style>
  <w:style w:type="character" w:customStyle="1" w:styleId="NoSpacingChar">
    <w:name w:val="No Spacing Char"/>
    <w:basedOn w:val="DefaultParagraphFont"/>
    <w:link w:val="NoSpacing"/>
    <w:uiPriority w:val="1"/>
    <w:rsid w:val="00091FCE"/>
    <w:rPr>
      <w:rFonts w:ascii="Times New Roman" w:eastAsiaTheme="minorEastAsia" w:hAnsi="Times New Roman"/>
      <w:szCs w:val="22"/>
    </w:rPr>
  </w:style>
  <w:style w:type="paragraph" w:styleId="Subtitle">
    <w:name w:val="Subtitle"/>
    <w:basedOn w:val="Normal"/>
    <w:next w:val="Normal"/>
    <w:link w:val="SubtitleChar"/>
    <w:uiPriority w:val="11"/>
    <w:qFormat/>
    <w:rsid w:val="003E3C9B"/>
    <w:pPr>
      <w:widowControl w:val="0"/>
      <w:numPr>
        <w:ilvl w:val="1"/>
      </w:numPr>
      <w:spacing w:line="240" w:lineRule="auto"/>
      <w:ind w:left="851" w:firstLine="851"/>
      <w:jc w:val="center"/>
    </w:pPr>
    <w:rPr>
      <w:rFonts w:eastAsiaTheme="minorEastAsia" w:cstheme="minorBidi"/>
      <w:spacing w:val="15"/>
      <w:sz w:val="28"/>
      <w:szCs w:val="22"/>
    </w:rPr>
  </w:style>
  <w:style w:type="character" w:customStyle="1" w:styleId="SubtitleChar">
    <w:name w:val="Subtitle Char"/>
    <w:basedOn w:val="DefaultParagraphFont"/>
    <w:link w:val="Subtitle"/>
    <w:uiPriority w:val="11"/>
    <w:rsid w:val="003E3C9B"/>
    <w:rPr>
      <w:rFonts w:ascii="Times New Roman" w:eastAsiaTheme="minorEastAsia" w:hAnsi="Times New Roman"/>
      <w:spacing w:val="15"/>
      <w:sz w:val="28"/>
      <w:szCs w:val="22"/>
      <w:lang w:val="lt-LT"/>
    </w:rPr>
  </w:style>
  <w:style w:type="paragraph" w:styleId="TOC1">
    <w:name w:val="toc 1"/>
    <w:basedOn w:val="Normal"/>
    <w:next w:val="Normal"/>
    <w:autoRedefine/>
    <w:uiPriority w:val="39"/>
    <w:unhideWhenUsed/>
    <w:rsid w:val="00DB41CA"/>
    <w:pPr>
      <w:widowControl w:val="0"/>
      <w:tabs>
        <w:tab w:val="left" w:pos="567"/>
        <w:tab w:val="right" w:leader="dot" w:pos="9338"/>
      </w:tabs>
      <w:spacing w:before="120" w:after="120" w:line="240" w:lineRule="auto"/>
      <w:ind w:left="567" w:hanging="567"/>
      <w:jc w:val="left"/>
    </w:pPr>
    <w:rPr>
      <w:rFonts w:cstheme="minorBidi"/>
    </w:rPr>
  </w:style>
  <w:style w:type="paragraph" w:styleId="TOC2">
    <w:name w:val="toc 2"/>
    <w:basedOn w:val="Normal"/>
    <w:next w:val="Normal"/>
    <w:autoRedefine/>
    <w:uiPriority w:val="39"/>
    <w:unhideWhenUsed/>
    <w:rsid w:val="00DB41CA"/>
    <w:pPr>
      <w:widowControl w:val="0"/>
      <w:tabs>
        <w:tab w:val="left" w:pos="0"/>
        <w:tab w:val="left" w:pos="1134"/>
        <w:tab w:val="right" w:leader="dot" w:pos="9338"/>
      </w:tabs>
      <w:spacing w:before="120" w:after="120" w:line="240" w:lineRule="auto"/>
      <w:ind w:firstLine="567"/>
    </w:pPr>
    <w:rPr>
      <w:rFonts w:cstheme="minorBidi"/>
      <w:iCs/>
    </w:rPr>
  </w:style>
  <w:style w:type="paragraph" w:styleId="TOC3">
    <w:name w:val="toc 3"/>
    <w:basedOn w:val="Normal"/>
    <w:next w:val="Normal"/>
    <w:autoRedefine/>
    <w:uiPriority w:val="39"/>
    <w:unhideWhenUsed/>
    <w:rsid w:val="00886A02"/>
    <w:pPr>
      <w:widowControl w:val="0"/>
      <w:ind w:left="482"/>
    </w:pPr>
    <w:rPr>
      <w:rFonts w:cstheme="minorBidi"/>
      <w:i/>
      <w:iCs/>
      <w:szCs w:val="20"/>
    </w:rPr>
  </w:style>
  <w:style w:type="character" w:styleId="Hyperlink">
    <w:name w:val="Hyperlink"/>
    <w:basedOn w:val="DefaultParagraphFont"/>
    <w:uiPriority w:val="99"/>
    <w:unhideWhenUsed/>
    <w:rsid w:val="0057417A"/>
    <w:rPr>
      <w:color w:val="0563C1" w:themeColor="hyperlink"/>
      <w:u w:val="single"/>
    </w:rPr>
  </w:style>
  <w:style w:type="paragraph" w:styleId="TOC4">
    <w:name w:val="toc 4"/>
    <w:basedOn w:val="Normal"/>
    <w:next w:val="Normal"/>
    <w:autoRedefine/>
    <w:uiPriority w:val="39"/>
    <w:unhideWhenUsed/>
    <w:rsid w:val="0088605B"/>
    <w:pPr>
      <w:widowControl w:val="0"/>
      <w:ind w:left="720"/>
    </w:pPr>
    <w:rPr>
      <w:rFonts w:asciiTheme="minorHAnsi" w:hAnsiTheme="minorHAnsi" w:cstheme="minorBidi"/>
      <w:sz w:val="18"/>
      <w:szCs w:val="18"/>
    </w:rPr>
  </w:style>
  <w:style w:type="paragraph" w:styleId="TOC5">
    <w:name w:val="toc 5"/>
    <w:basedOn w:val="Normal"/>
    <w:next w:val="Normal"/>
    <w:autoRedefine/>
    <w:uiPriority w:val="39"/>
    <w:unhideWhenUsed/>
    <w:rsid w:val="0057417A"/>
    <w:pPr>
      <w:widowControl w:val="0"/>
      <w:ind w:left="960"/>
    </w:pPr>
    <w:rPr>
      <w:rFonts w:asciiTheme="minorHAnsi" w:hAnsiTheme="minorHAnsi" w:cstheme="minorBidi"/>
      <w:sz w:val="18"/>
      <w:szCs w:val="18"/>
    </w:rPr>
  </w:style>
  <w:style w:type="paragraph" w:styleId="TOC6">
    <w:name w:val="toc 6"/>
    <w:basedOn w:val="Normal"/>
    <w:next w:val="Normal"/>
    <w:autoRedefine/>
    <w:uiPriority w:val="39"/>
    <w:unhideWhenUsed/>
    <w:rsid w:val="0057417A"/>
    <w:pPr>
      <w:widowControl w:val="0"/>
      <w:ind w:left="1200"/>
    </w:pPr>
    <w:rPr>
      <w:rFonts w:asciiTheme="minorHAnsi" w:hAnsiTheme="minorHAnsi" w:cstheme="minorBidi"/>
      <w:sz w:val="18"/>
      <w:szCs w:val="18"/>
    </w:rPr>
  </w:style>
  <w:style w:type="paragraph" w:styleId="TOC7">
    <w:name w:val="toc 7"/>
    <w:basedOn w:val="Normal"/>
    <w:next w:val="Normal"/>
    <w:autoRedefine/>
    <w:uiPriority w:val="39"/>
    <w:unhideWhenUsed/>
    <w:rsid w:val="0057417A"/>
    <w:pPr>
      <w:widowControl w:val="0"/>
      <w:ind w:left="1440"/>
    </w:pPr>
    <w:rPr>
      <w:rFonts w:asciiTheme="minorHAnsi" w:hAnsiTheme="minorHAnsi" w:cstheme="minorBidi"/>
      <w:sz w:val="18"/>
      <w:szCs w:val="18"/>
    </w:rPr>
  </w:style>
  <w:style w:type="paragraph" w:styleId="TOC8">
    <w:name w:val="toc 8"/>
    <w:basedOn w:val="Normal"/>
    <w:next w:val="Normal"/>
    <w:autoRedefine/>
    <w:uiPriority w:val="39"/>
    <w:unhideWhenUsed/>
    <w:rsid w:val="0057417A"/>
    <w:pPr>
      <w:widowControl w:val="0"/>
      <w:ind w:left="1680"/>
    </w:pPr>
    <w:rPr>
      <w:rFonts w:asciiTheme="minorHAnsi" w:hAnsiTheme="minorHAnsi" w:cstheme="minorBidi"/>
      <w:sz w:val="18"/>
      <w:szCs w:val="18"/>
    </w:rPr>
  </w:style>
  <w:style w:type="paragraph" w:styleId="TOC9">
    <w:name w:val="toc 9"/>
    <w:basedOn w:val="Normal"/>
    <w:next w:val="Normal"/>
    <w:autoRedefine/>
    <w:uiPriority w:val="39"/>
    <w:unhideWhenUsed/>
    <w:rsid w:val="0057417A"/>
    <w:pPr>
      <w:widowControl w:val="0"/>
      <w:ind w:left="1920"/>
    </w:pPr>
    <w:rPr>
      <w:rFonts w:asciiTheme="minorHAnsi" w:hAnsiTheme="minorHAnsi" w:cstheme="minorBidi"/>
      <w:sz w:val="18"/>
      <w:szCs w:val="18"/>
    </w:rPr>
  </w:style>
  <w:style w:type="paragraph" w:styleId="ListParagraph">
    <w:name w:val="List Paragraph"/>
    <w:basedOn w:val="Normal"/>
    <w:uiPriority w:val="34"/>
    <w:qFormat/>
    <w:rsid w:val="00AA3351"/>
    <w:pPr>
      <w:widowControl w:val="0"/>
      <w:ind w:left="720"/>
      <w:contextualSpacing/>
    </w:pPr>
    <w:rPr>
      <w:rFonts w:cstheme="minorBidi"/>
    </w:rPr>
  </w:style>
  <w:style w:type="table" w:styleId="TableGrid">
    <w:name w:val="Table Grid"/>
    <w:basedOn w:val="TableNormal"/>
    <w:uiPriority w:val="39"/>
    <w:rsid w:val="002B3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uiPriority w:val="35"/>
    <w:unhideWhenUsed/>
    <w:qFormat/>
    <w:rsid w:val="009B5E7C"/>
    <w:pPr>
      <w:widowControl w:val="0"/>
      <w:spacing w:before="240" w:after="120"/>
    </w:pPr>
    <w:rPr>
      <w:rFonts w:ascii="Times New Roman" w:hAnsi="Times New Roman" w:cs="Times New Roman"/>
      <w:iCs/>
      <w:sz w:val="20"/>
      <w:szCs w:val="18"/>
      <w:lang w:val="lt-LT"/>
    </w:rPr>
  </w:style>
  <w:style w:type="character" w:styleId="PlaceholderText">
    <w:name w:val="Placeholder Text"/>
    <w:basedOn w:val="DefaultParagraphFont"/>
    <w:uiPriority w:val="99"/>
    <w:semiHidden/>
    <w:rsid w:val="00B26FEE"/>
    <w:rPr>
      <w:color w:val="808080"/>
    </w:rPr>
  </w:style>
  <w:style w:type="paragraph" w:styleId="FootnoteText">
    <w:name w:val="footnote text"/>
    <w:basedOn w:val="Normal"/>
    <w:link w:val="FootnoteTextChar"/>
    <w:uiPriority w:val="99"/>
    <w:unhideWhenUsed/>
    <w:rsid w:val="003D4140"/>
    <w:pPr>
      <w:widowControl w:val="0"/>
    </w:pPr>
    <w:rPr>
      <w:rFonts w:cstheme="minorBidi"/>
      <w:sz w:val="20"/>
    </w:rPr>
  </w:style>
  <w:style w:type="character" w:customStyle="1" w:styleId="FootnoteTextChar">
    <w:name w:val="Footnote Text Char"/>
    <w:basedOn w:val="DefaultParagraphFont"/>
    <w:link w:val="FootnoteText"/>
    <w:uiPriority w:val="99"/>
    <w:rsid w:val="003D4140"/>
    <w:rPr>
      <w:rFonts w:ascii="Times New Roman" w:hAnsi="Times New Roman"/>
      <w:sz w:val="20"/>
      <w:lang w:val="en-GB"/>
    </w:rPr>
  </w:style>
  <w:style w:type="paragraph" w:styleId="BalloonText">
    <w:name w:val="Balloon Text"/>
    <w:basedOn w:val="Normal"/>
    <w:link w:val="BalloonTextChar"/>
    <w:uiPriority w:val="99"/>
    <w:semiHidden/>
    <w:unhideWhenUsed/>
    <w:rsid w:val="007236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6F2"/>
    <w:rPr>
      <w:rFonts w:ascii="Segoe UI" w:hAnsi="Segoe UI" w:cs="Segoe UI"/>
      <w:sz w:val="18"/>
      <w:szCs w:val="18"/>
    </w:rPr>
  </w:style>
  <w:style w:type="paragraph" w:styleId="EndnoteText">
    <w:name w:val="endnote text"/>
    <w:basedOn w:val="Normal"/>
    <w:link w:val="EndnoteTextChar"/>
    <w:uiPriority w:val="99"/>
    <w:unhideWhenUsed/>
    <w:rsid w:val="00165ADE"/>
    <w:pPr>
      <w:spacing w:line="240" w:lineRule="auto"/>
    </w:pPr>
  </w:style>
  <w:style w:type="character" w:customStyle="1" w:styleId="EndnoteTextChar">
    <w:name w:val="Endnote Text Char"/>
    <w:basedOn w:val="DefaultParagraphFont"/>
    <w:link w:val="EndnoteText"/>
    <w:uiPriority w:val="99"/>
    <w:rsid w:val="00165ADE"/>
    <w:rPr>
      <w:rFonts w:ascii="Times New Roman" w:hAnsi="Times New Roman" w:cs="Times New Roman"/>
      <w:lang w:val="lt-LT"/>
    </w:rPr>
  </w:style>
  <w:style w:type="character" w:styleId="EndnoteReference">
    <w:name w:val="endnote reference"/>
    <w:uiPriority w:val="99"/>
    <w:unhideWhenUsed/>
    <w:rsid w:val="00857514"/>
    <w:rPr>
      <w:rFonts w:ascii="Times New Roman" w:hAnsi="Times New Roman"/>
      <w:vertAlign w:val="superscript"/>
    </w:rPr>
  </w:style>
  <w:style w:type="character" w:customStyle="1" w:styleId="Heading5Char">
    <w:name w:val="Heading 5 Char"/>
    <w:basedOn w:val="DefaultParagraphFont"/>
    <w:link w:val="Heading5"/>
    <w:uiPriority w:val="9"/>
    <w:semiHidden/>
    <w:rsid w:val="0025512E"/>
    <w:rPr>
      <w:rFonts w:asciiTheme="majorHAnsi" w:eastAsiaTheme="majorEastAsia" w:hAnsiTheme="majorHAnsi" w:cstheme="majorBidi"/>
      <w:color w:val="000000" w:themeColor="text1"/>
      <w:lang w:val="en-GB"/>
    </w:rPr>
  </w:style>
  <w:style w:type="character" w:customStyle="1" w:styleId="Heading6Char">
    <w:name w:val="Heading 6 Char"/>
    <w:basedOn w:val="DefaultParagraphFont"/>
    <w:link w:val="Heading6"/>
    <w:uiPriority w:val="9"/>
    <w:semiHidden/>
    <w:rsid w:val="004D3E1F"/>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4D3E1F"/>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4D3E1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4D3E1F"/>
    <w:rPr>
      <w:rFonts w:asciiTheme="majorHAnsi" w:eastAsiaTheme="majorEastAsia" w:hAnsiTheme="majorHAnsi" w:cstheme="majorBidi"/>
      <w:i/>
      <w:iCs/>
      <w:color w:val="272727" w:themeColor="text1" w:themeTint="D8"/>
      <w:sz w:val="21"/>
      <w:szCs w:val="21"/>
      <w:lang w:val="en-GB"/>
    </w:rPr>
  </w:style>
  <w:style w:type="paragraph" w:customStyle="1" w:styleId="Literature">
    <w:name w:val="Literature"/>
    <w:basedOn w:val="Normal"/>
    <w:link w:val="LiteratureChar"/>
    <w:qFormat/>
    <w:rsid w:val="00A63260"/>
    <w:pPr>
      <w:widowControl w:val="0"/>
      <w:autoSpaceDE w:val="0"/>
      <w:autoSpaceDN w:val="0"/>
      <w:adjustRightInd w:val="0"/>
      <w:spacing w:after="280" w:line="320" w:lineRule="exact"/>
      <w:ind w:left="482" w:hanging="482"/>
      <w:jc w:val="left"/>
    </w:pPr>
  </w:style>
  <w:style w:type="character" w:customStyle="1" w:styleId="LiteratureChar">
    <w:name w:val="Literature Char"/>
    <w:basedOn w:val="DefaultParagraphFont"/>
    <w:link w:val="Literature"/>
    <w:rsid w:val="00A63260"/>
    <w:rPr>
      <w:rFonts w:ascii="Times New Roman" w:hAnsi="Times New Roman" w:cs="Times New Roman"/>
      <w:lang w:val="lt-LT"/>
    </w:rPr>
  </w:style>
  <w:style w:type="paragraph" w:customStyle="1" w:styleId="Captiononfigures">
    <w:name w:val="Caption on figures"/>
    <w:basedOn w:val="Caption"/>
    <w:qFormat/>
    <w:rsid w:val="00F63DD1"/>
    <w:pPr>
      <w:widowControl/>
      <w:spacing w:before="120" w:after="360"/>
      <w:jc w:val="center"/>
    </w:pPr>
  </w:style>
  <w:style w:type="paragraph" w:customStyle="1" w:styleId="Figureline">
    <w:name w:val="Figure line"/>
    <w:basedOn w:val="Normal"/>
    <w:qFormat/>
    <w:rsid w:val="008900BE"/>
    <w:pPr>
      <w:spacing w:before="240" w:line="240" w:lineRule="auto"/>
      <w:ind w:firstLine="0"/>
      <w:jc w:val="center"/>
    </w:pPr>
  </w:style>
  <w:style w:type="paragraph" w:customStyle="1" w:styleId="TableHeader">
    <w:name w:val="Table Header"/>
    <w:basedOn w:val="Normal"/>
    <w:qFormat/>
    <w:rsid w:val="00091FCE"/>
    <w:pPr>
      <w:spacing w:line="240" w:lineRule="auto"/>
      <w:ind w:firstLine="0"/>
      <w:jc w:val="center"/>
    </w:pPr>
    <w:rPr>
      <w:rFonts w:eastAsia="Times New Roman"/>
      <w:b/>
      <w:bCs/>
      <w:color w:val="000000"/>
      <w:szCs w:val="18"/>
    </w:rPr>
  </w:style>
  <w:style w:type="character" w:styleId="FollowedHyperlink">
    <w:name w:val="FollowedHyperlink"/>
    <w:basedOn w:val="DefaultParagraphFont"/>
    <w:uiPriority w:val="99"/>
    <w:semiHidden/>
    <w:unhideWhenUsed/>
    <w:rsid w:val="00AA2777"/>
    <w:rPr>
      <w:color w:val="954F72" w:themeColor="followedHyperlink"/>
      <w:u w:val="single"/>
    </w:rPr>
  </w:style>
  <w:style w:type="paragraph" w:styleId="BodyText3">
    <w:name w:val="Body Text 3"/>
    <w:basedOn w:val="Normal"/>
    <w:link w:val="BodyText3Char"/>
    <w:uiPriority w:val="99"/>
    <w:semiHidden/>
    <w:rsid w:val="00D8511A"/>
    <w:pPr>
      <w:spacing w:line="240" w:lineRule="auto"/>
      <w:ind w:firstLine="0"/>
    </w:pPr>
    <w:rPr>
      <w:rFonts w:ascii="Arial" w:eastAsia="Times New Roman" w:hAnsi="Arial" w:cs="Arial"/>
      <w:color w:val="000000"/>
      <w:sz w:val="18"/>
      <w:szCs w:val="18"/>
      <w:lang w:val="en-US"/>
    </w:rPr>
  </w:style>
  <w:style w:type="character" w:customStyle="1" w:styleId="BodyText3Char">
    <w:name w:val="Body Text 3 Char"/>
    <w:basedOn w:val="DefaultParagraphFont"/>
    <w:link w:val="BodyText3"/>
    <w:uiPriority w:val="99"/>
    <w:semiHidden/>
    <w:rsid w:val="00D8511A"/>
    <w:rPr>
      <w:rFonts w:ascii="Arial" w:eastAsia="Times New Roman" w:hAnsi="Arial" w:cs="Arial"/>
      <w:color w:val="000000"/>
      <w:sz w:val="18"/>
      <w:szCs w:val="18"/>
    </w:rPr>
  </w:style>
  <w:style w:type="character" w:styleId="UnresolvedMention">
    <w:name w:val="Unresolved Mention"/>
    <w:basedOn w:val="DefaultParagraphFont"/>
    <w:uiPriority w:val="99"/>
    <w:rsid w:val="00CE146B"/>
    <w:rPr>
      <w:color w:val="605E5C"/>
      <w:shd w:val="clear" w:color="auto" w:fill="E1DFDD"/>
    </w:rPr>
  </w:style>
  <w:style w:type="paragraph" w:styleId="TOCHeading">
    <w:name w:val="TOC Heading"/>
    <w:basedOn w:val="Heading1"/>
    <w:next w:val="Normal"/>
    <w:uiPriority w:val="39"/>
    <w:unhideWhenUsed/>
    <w:qFormat/>
    <w:rsid w:val="00542619"/>
    <w:pPr>
      <w:keepNext/>
      <w:keepLines/>
      <w:widowControl/>
      <w:numPr>
        <w:numId w:val="0"/>
      </w:numPr>
      <w:spacing w:before="240" w:after="0" w:line="259" w:lineRule="auto"/>
      <w:outlineLvl w:val="9"/>
    </w:pPr>
    <w:rPr>
      <w:rFonts w:asciiTheme="majorHAnsi" w:hAnsiTheme="majorHAnsi"/>
      <w:b w:val="0"/>
      <w:caps w:val="0"/>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9350">
      <w:bodyDiv w:val="1"/>
      <w:marLeft w:val="0"/>
      <w:marRight w:val="0"/>
      <w:marTop w:val="0"/>
      <w:marBottom w:val="0"/>
      <w:divBdr>
        <w:top w:val="none" w:sz="0" w:space="0" w:color="auto"/>
        <w:left w:val="none" w:sz="0" w:space="0" w:color="auto"/>
        <w:bottom w:val="none" w:sz="0" w:space="0" w:color="auto"/>
        <w:right w:val="none" w:sz="0" w:space="0" w:color="auto"/>
      </w:divBdr>
      <w:divsChild>
        <w:div w:id="1611818411">
          <w:marLeft w:val="0"/>
          <w:marRight w:val="0"/>
          <w:marTop w:val="0"/>
          <w:marBottom w:val="0"/>
          <w:divBdr>
            <w:top w:val="none" w:sz="0" w:space="0" w:color="auto"/>
            <w:left w:val="none" w:sz="0" w:space="0" w:color="auto"/>
            <w:bottom w:val="none" w:sz="0" w:space="0" w:color="auto"/>
            <w:right w:val="none" w:sz="0" w:space="0" w:color="auto"/>
          </w:divBdr>
          <w:divsChild>
            <w:div w:id="636305401">
              <w:marLeft w:val="0"/>
              <w:marRight w:val="0"/>
              <w:marTop w:val="0"/>
              <w:marBottom w:val="0"/>
              <w:divBdr>
                <w:top w:val="none" w:sz="0" w:space="0" w:color="auto"/>
                <w:left w:val="none" w:sz="0" w:space="0" w:color="auto"/>
                <w:bottom w:val="none" w:sz="0" w:space="0" w:color="auto"/>
                <w:right w:val="none" w:sz="0" w:space="0" w:color="auto"/>
              </w:divBdr>
              <w:divsChild>
                <w:div w:id="9411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3875">
      <w:bodyDiv w:val="1"/>
      <w:marLeft w:val="0"/>
      <w:marRight w:val="0"/>
      <w:marTop w:val="0"/>
      <w:marBottom w:val="0"/>
      <w:divBdr>
        <w:top w:val="none" w:sz="0" w:space="0" w:color="auto"/>
        <w:left w:val="none" w:sz="0" w:space="0" w:color="auto"/>
        <w:bottom w:val="none" w:sz="0" w:space="0" w:color="auto"/>
        <w:right w:val="none" w:sz="0" w:space="0" w:color="auto"/>
      </w:divBdr>
    </w:div>
    <w:div w:id="250941394">
      <w:bodyDiv w:val="1"/>
      <w:marLeft w:val="0"/>
      <w:marRight w:val="0"/>
      <w:marTop w:val="0"/>
      <w:marBottom w:val="0"/>
      <w:divBdr>
        <w:top w:val="none" w:sz="0" w:space="0" w:color="auto"/>
        <w:left w:val="none" w:sz="0" w:space="0" w:color="auto"/>
        <w:bottom w:val="none" w:sz="0" w:space="0" w:color="auto"/>
        <w:right w:val="none" w:sz="0" w:space="0" w:color="auto"/>
      </w:divBdr>
    </w:div>
    <w:div w:id="254825961">
      <w:bodyDiv w:val="1"/>
      <w:marLeft w:val="0"/>
      <w:marRight w:val="0"/>
      <w:marTop w:val="0"/>
      <w:marBottom w:val="0"/>
      <w:divBdr>
        <w:top w:val="none" w:sz="0" w:space="0" w:color="auto"/>
        <w:left w:val="none" w:sz="0" w:space="0" w:color="auto"/>
        <w:bottom w:val="none" w:sz="0" w:space="0" w:color="auto"/>
        <w:right w:val="none" w:sz="0" w:space="0" w:color="auto"/>
      </w:divBdr>
    </w:div>
    <w:div w:id="276765316">
      <w:bodyDiv w:val="1"/>
      <w:marLeft w:val="0"/>
      <w:marRight w:val="0"/>
      <w:marTop w:val="0"/>
      <w:marBottom w:val="0"/>
      <w:divBdr>
        <w:top w:val="none" w:sz="0" w:space="0" w:color="auto"/>
        <w:left w:val="none" w:sz="0" w:space="0" w:color="auto"/>
        <w:bottom w:val="none" w:sz="0" w:space="0" w:color="auto"/>
        <w:right w:val="none" w:sz="0" w:space="0" w:color="auto"/>
      </w:divBdr>
    </w:div>
    <w:div w:id="306130516">
      <w:bodyDiv w:val="1"/>
      <w:marLeft w:val="0"/>
      <w:marRight w:val="0"/>
      <w:marTop w:val="0"/>
      <w:marBottom w:val="0"/>
      <w:divBdr>
        <w:top w:val="none" w:sz="0" w:space="0" w:color="auto"/>
        <w:left w:val="none" w:sz="0" w:space="0" w:color="auto"/>
        <w:bottom w:val="none" w:sz="0" w:space="0" w:color="auto"/>
        <w:right w:val="none" w:sz="0" w:space="0" w:color="auto"/>
      </w:divBdr>
      <w:divsChild>
        <w:div w:id="688071783">
          <w:marLeft w:val="0"/>
          <w:marRight w:val="0"/>
          <w:marTop w:val="0"/>
          <w:marBottom w:val="0"/>
          <w:divBdr>
            <w:top w:val="none" w:sz="0" w:space="0" w:color="auto"/>
            <w:left w:val="none" w:sz="0" w:space="0" w:color="auto"/>
            <w:bottom w:val="none" w:sz="0" w:space="0" w:color="auto"/>
            <w:right w:val="none" w:sz="0" w:space="0" w:color="auto"/>
          </w:divBdr>
          <w:divsChild>
            <w:div w:id="2046784851">
              <w:marLeft w:val="0"/>
              <w:marRight w:val="0"/>
              <w:marTop w:val="0"/>
              <w:marBottom w:val="0"/>
              <w:divBdr>
                <w:top w:val="none" w:sz="0" w:space="0" w:color="auto"/>
                <w:left w:val="none" w:sz="0" w:space="0" w:color="auto"/>
                <w:bottom w:val="none" w:sz="0" w:space="0" w:color="auto"/>
                <w:right w:val="none" w:sz="0" w:space="0" w:color="auto"/>
              </w:divBdr>
              <w:divsChild>
                <w:div w:id="19606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07279">
      <w:bodyDiv w:val="1"/>
      <w:marLeft w:val="0"/>
      <w:marRight w:val="0"/>
      <w:marTop w:val="0"/>
      <w:marBottom w:val="0"/>
      <w:divBdr>
        <w:top w:val="none" w:sz="0" w:space="0" w:color="auto"/>
        <w:left w:val="none" w:sz="0" w:space="0" w:color="auto"/>
        <w:bottom w:val="none" w:sz="0" w:space="0" w:color="auto"/>
        <w:right w:val="none" w:sz="0" w:space="0" w:color="auto"/>
      </w:divBdr>
    </w:div>
    <w:div w:id="358242597">
      <w:bodyDiv w:val="1"/>
      <w:marLeft w:val="0"/>
      <w:marRight w:val="0"/>
      <w:marTop w:val="0"/>
      <w:marBottom w:val="0"/>
      <w:divBdr>
        <w:top w:val="none" w:sz="0" w:space="0" w:color="auto"/>
        <w:left w:val="none" w:sz="0" w:space="0" w:color="auto"/>
        <w:bottom w:val="none" w:sz="0" w:space="0" w:color="auto"/>
        <w:right w:val="none" w:sz="0" w:space="0" w:color="auto"/>
      </w:divBdr>
    </w:div>
    <w:div w:id="461273652">
      <w:bodyDiv w:val="1"/>
      <w:marLeft w:val="0"/>
      <w:marRight w:val="0"/>
      <w:marTop w:val="0"/>
      <w:marBottom w:val="0"/>
      <w:divBdr>
        <w:top w:val="none" w:sz="0" w:space="0" w:color="auto"/>
        <w:left w:val="none" w:sz="0" w:space="0" w:color="auto"/>
        <w:bottom w:val="none" w:sz="0" w:space="0" w:color="auto"/>
        <w:right w:val="none" w:sz="0" w:space="0" w:color="auto"/>
      </w:divBdr>
    </w:div>
    <w:div w:id="515537570">
      <w:bodyDiv w:val="1"/>
      <w:marLeft w:val="0"/>
      <w:marRight w:val="0"/>
      <w:marTop w:val="0"/>
      <w:marBottom w:val="0"/>
      <w:divBdr>
        <w:top w:val="none" w:sz="0" w:space="0" w:color="auto"/>
        <w:left w:val="none" w:sz="0" w:space="0" w:color="auto"/>
        <w:bottom w:val="none" w:sz="0" w:space="0" w:color="auto"/>
        <w:right w:val="none" w:sz="0" w:space="0" w:color="auto"/>
      </w:divBdr>
    </w:div>
    <w:div w:id="588537397">
      <w:bodyDiv w:val="1"/>
      <w:marLeft w:val="0"/>
      <w:marRight w:val="0"/>
      <w:marTop w:val="0"/>
      <w:marBottom w:val="0"/>
      <w:divBdr>
        <w:top w:val="none" w:sz="0" w:space="0" w:color="auto"/>
        <w:left w:val="none" w:sz="0" w:space="0" w:color="auto"/>
        <w:bottom w:val="none" w:sz="0" w:space="0" w:color="auto"/>
        <w:right w:val="none" w:sz="0" w:space="0" w:color="auto"/>
      </w:divBdr>
    </w:div>
    <w:div w:id="604582208">
      <w:bodyDiv w:val="1"/>
      <w:marLeft w:val="0"/>
      <w:marRight w:val="0"/>
      <w:marTop w:val="0"/>
      <w:marBottom w:val="0"/>
      <w:divBdr>
        <w:top w:val="none" w:sz="0" w:space="0" w:color="auto"/>
        <w:left w:val="none" w:sz="0" w:space="0" w:color="auto"/>
        <w:bottom w:val="none" w:sz="0" w:space="0" w:color="auto"/>
        <w:right w:val="none" w:sz="0" w:space="0" w:color="auto"/>
      </w:divBdr>
      <w:divsChild>
        <w:div w:id="1821733086">
          <w:marLeft w:val="0"/>
          <w:marRight w:val="0"/>
          <w:marTop w:val="0"/>
          <w:marBottom w:val="0"/>
          <w:divBdr>
            <w:top w:val="none" w:sz="0" w:space="0" w:color="auto"/>
            <w:left w:val="none" w:sz="0" w:space="0" w:color="auto"/>
            <w:bottom w:val="none" w:sz="0" w:space="0" w:color="auto"/>
            <w:right w:val="none" w:sz="0" w:space="0" w:color="auto"/>
          </w:divBdr>
          <w:divsChild>
            <w:div w:id="703139026">
              <w:marLeft w:val="0"/>
              <w:marRight w:val="0"/>
              <w:marTop w:val="0"/>
              <w:marBottom w:val="0"/>
              <w:divBdr>
                <w:top w:val="none" w:sz="0" w:space="0" w:color="auto"/>
                <w:left w:val="none" w:sz="0" w:space="0" w:color="auto"/>
                <w:bottom w:val="none" w:sz="0" w:space="0" w:color="auto"/>
                <w:right w:val="none" w:sz="0" w:space="0" w:color="auto"/>
              </w:divBdr>
              <w:divsChild>
                <w:div w:id="336882296">
                  <w:marLeft w:val="0"/>
                  <w:marRight w:val="0"/>
                  <w:marTop w:val="0"/>
                  <w:marBottom w:val="0"/>
                  <w:divBdr>
                    <w:top w:val="none" w:sz="0" w:space="0" w:color="auto"/>
                    <w:left w:val="none" w:sz="0" w:space="0" w:color="auto"/>
                    <w:bottom w:val="none" w:sz="0" w:space="0" w:color="auto"/>
                    <w:right w:val="none" w:sz="0" w:space="0" w:color="auto"/>
                  </w:divBdr>
                  <w:divsChild>
                    <w:div w:id="18645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39342">
      <w:bodyDiv w:val="1"/>
      <w:marLeft w:val="0"/>
      <w:marRight w:val="0"/>
      <w:marTop w:val="0"/>
      <w:marBottom w:val="0"/>
      <w:divBdr>
        <w:top w:val="none" w:sz="0" w:space="0" w:color="auto"/>
        <w:left w:val="none" w:sz="0" w:space="0" w:color="auto"/>
        <w:bottom w:val="none" w:sz="0" w:space="0" w:color="auto"/>
        <w:right w:val="none" w:sz="0" w:space="0" w:color="auto"/>
      </w:divBdr>
    </w:div>
    <w:div w:id="710569398">
      <w:bodyDiv w:val="1"/>
      <w:marLeft w:val="0"/>
      <w:marRight w:val="0"/>
      <w:marTop w:val="0"/>
      <w:marBottom w:val="0"/>
      <w:divBdr>
        <w:top w:val="none" w:sz="0" w:space="0" w:color="auto"/>
        <w:left w:val="none" w:sz="0" w:space="0" w:color="auto"/>
        <w:bottom w:val="none" w:sz="0" w:space="0" w:color="auto"/>
        <w:right w:val="none" w:sz="0" w:space="0" w:color="auto"/>
      </w:divBdr>
    </w:div>
    <w:div w:id="725418491">
      <w:bodyDiv w:val="1"/>
      <w:marLeft w:val="0"/>
      <w:marRight w:val="0"/>
      <w:marTop w:val="0"/>
      <w:marBottom w:val="0"/>
      <w:divBdr>
        <w:top w:val="none" w:sz="0" w:space="0" w:color="auto"/>
        <w:left w:val="none" w:sz="0" w:space="0" w:color="auto"/>
        <w:bottom w:val="none" w:sz="0" w:space="0" w:color="auto"/>
        <w:right w:val="none" w:sz="0" w:space="0" w:color="auto"/>
      </w:divBdr>
    </w:div>
    <w:div w:id="739868479">
      <w:bodyDiv w:val="1"/>
      <w:marLeft w:val="0"/>
      <w:marRight w:val="0"/>
      <w:marTop w:val="0"/>
      <w:marBottom w:val="0"/>
      <w:divBdr>
        <w:top w:val="none" w:sz="0" w:space="0" w:color="auto"/>
        <w:left w:val="none" w:sz="0" w:space="0" w:color="auto"/>
        <w:bottom w:val="none" w:sz="0" w:space="0" w:color="auto"/>
        <w:right w:val="none" w:sz="0" w:space="0" w:color="auto"/>
      </w:divBdr>
      <w:divsChild>
        <w:div w:id="1804151165">
          <w:marLeft w:val="0"/>
          <w:marRight w:val="0"/>
          <w:marTop w:val="0"/>
          <w:marBottom w:val="0"/>
          <w:divBdr>
            <w:top w:val="none" w:sz="0" w:space="0" w:color="auto"/>
            <w:left w:val="none" w:sz="0" w:space="0" w:color="auto"/>
            <w:bottom w:val="none" w:sz="0" w:space="0" w:color="auto"/>
            <w:right w:val="none" w:sz="0" w:space="0" w:color="auto"/>
          </w:divBdr>
          <w:divsChild>
            <w:div w:id="1438521762">
              <w:marLeft w:val="0"/>
              <w:marRight w:val="0"/>
              <w:marTop w:val="0"/>
              <w:marBottom w:val="0"/>
              <w:divBdr>
                <w:top w:val="none" w:sz="0" w:space="0" w:color="auto"/>
                <w:left w:val="none" w:sz="0" w:space="0" w:color="auto"/>
                <w:bottom w:val="none" w:sz="0" w:space="0" w:color="auto"/>
                <w:right w:val="none" w:sz="0" w:space="0" w:color="auto"/>
              </w:divBdr>
              <w:divsChild>
                <w:div w:id="3077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36203">
      <w:bodyDiv w:val="1"/>
      <w:marLeft w:val="0"/>
      <w:marRight w:val="0"/>
      <w:marTop w:val="0"/>
      <w:marBottom w:val="0"/>
      <w:divBdr>
        <w:top w:val="none" w:sz="0" w:space="0" w:color="auto"/>
        <w:left w:val="none" w:sz="0" w:space="0" w:color="auto"/>
        <w:bottom w:val="none" w:sz="0" w:space="0" w:color="auto"/>
        <w:right w:val="none" w:sz="0" w:space="0" w:color="auto"/>
      </w:divBdr>
    </w:div>
    <w:div w:id="796685318">
      <w:bodyDiv w:val="1"/>
      <w:marLeft w:val="0"/>
      <w:marRight w:val="0"/>
      <w:marTop w:val="0"/>
      <w:marBottom w:val="0"/>
      <w:divBdr>
        <w:top w:val="none" w:sz="0" w:space="0" w:color="auto"/>
        <w:left w:val="none" w:sz="0" w:space="0" w:color="auto"/>
        <w:bottom w:val="none" w:sz="0" w:space="0" w:color="auto"/>
        <w:right w:val="none" w:sz="0" w:space="0" w:color="auto"/>
      </w:divBdr>
      <w:divsChild>
        <w:div w:id="1244144997">
          <w:marLeft w:val="0"/>
          <w:marRight w:val="0"/>
          <w:marTop w:val="0"/>
          <w:marBottom w:val="0"/>
          <w:divBdr>
            <w:top w:val="none" w:sz="0" w:space="0" w:color="auto"/>
            <w:left w:val="none" w:sz="0" w:space="0" w:color="auto"/>
            <w:bottom w:val="none" w:sz="0" w:space="0" w:color="auto"/>
            <w:right w:val="none" w:sz="0" w:space="0" w:color="auto"/>
          </w:divBdr>
          <w:divsChild>
            <w:div w:id="1058935000">
              <w:marLeft w:val="0"/>
              <w:marRight w:val="0"/>
              <w:marTop w:val="0"/>
              <w:marBottom w:val="0"/>
              <w:divBdr>
                <w:top w:val="none" w:sz="0" w:space="0" w:color="auto"/>
                <w:left w:val="none" w:sz="0" w:space="0" w:color="auto"/>
                <w:bottom w:val="none" w:sz="0" w:space="0" w:color="auto"/>
                <w:right w:val="none" w:sz="0" w:space="0" w:color="auto"/>
              </w:divBdr>
              <w:divsChild>
                <w:div w:id="1314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9019">
      <w:bodyDiv w:val="1"/>
      <w:marLeft w:val="0"/>
      <w:marRight w:val="0"/>
      <w:marTop w:val="0"/>
      <w:marBottom w:val="0"/>
      <w:divBdr>
        <w:top w:val="none" w:sz="0" w:space="0" w:color="auto"/>
        <w:left w:val="none" w:sz="0" w:space="0" w:color="auto"/>
        <w:bottom w:val="none" w:sz="0" w:space="0" w:color="auto"/>
        <w:right w:val="none" w:sz="0" w:space="0" w:color="auto"/>
      </w:divBdr>
    </w:div>
    <w:div w:id="861170968">
      <w:bodyDiv w:val="1"/>
      <w:marLeft w:val="0"/>
      <w:marRight w:val="0"/>
      <w:marTop w:val="0"/>
      <w:marBottom w:val="0"/>
      <w:divBdr>
        <w:top w:val="none" w:sz="0" w:space="0" w:color="auto"/>
        <w:left w:val="none" w:sz="0" w:space="0" w:color="auto"/>
        <w:bottom w:val="none" w:sz="0" w:space="0" w:color="auto"/>
        <w:right w:val="none" w:sz="0" w:space="0" w:color="auto"/>
      </w:divBdr>
    </w:div>
    <w:div w:id="931397948">
      <w:bodyDiv w:val="1"/>
      <w:marLeft w:val="0"/>
      <w:marRight w:val="0"/>
      <w:marTop w:val="0"/>
      <w:marBottom w:val="0"/>
      <w:divBdr>
        <w:top w:val="none" w:sz="0" w:space="0" w:color="auto"/>
        <w:left w:val="none" w:sz="0" w:space="0" w:color="auto"/>
        <w:bottom w:val="none" w:sz="0" w:space="0" w:color="auto"/>
        <w:right w:val="none" w:sz="0" w:space="0" w:color="auto"/>
      </w:divBdr>
    </w:div>
    <w:div w:id="945697226">
      <w:bodyDiv w:val="1"/>
      <w:marLeft w:val="0"/>
      <w:marRight w:val="0"/>
      <w:marTop w:val="0"/>
      <w:marBottom w:val="0"/>
      <w:divBdr>
        <w:top w:val="none" w:sz="0" w:space="0" w:color="auto"/>
        <w:left w:val="none" w:sz="0" w:space="0" w:color="auto"/>
        <w:bottom w:val="none" w:sz="0" w:space="0" w:color="auto"/>
        <w:right w:val="none" w:sz="0" w:space="0" w:color="auto"/>
      </w:divBdr>
      <w:divsChild>
        <w:div w:id="726030607">
          <w:marLeft w:val="0"/>
          <w:marRight w:val="0"/>
          <w:marTop w:val="0"/>
          <w:marBottom w:val="0"/>
          <w:divBdr>
            <w:top w:val="none" w:sz="0" w:space="0" w:color="auto"/>
            <w:left w:val="none" w:sz="0" w:space="0" w:color="auto"/>
            <w:bottom w:val="none" w:sz="0" w:space="0" w:color="auto"/>
            <w:right w:val="none" w:sz="0" w:space="0" w:color="auto"/>
          </w:divBdr>
          <w:divsChild>
            <w:div w:id="1701276837">
              <w:marLeft w:val="0"/>
              <w:marRight w:val="0"/>
              <w:marTop w:val="0"/>
              <w:marBottom w:val="0"/>
              <w:divBdr>
                <w:top w:val="none" w:sz="0" w:space="0" w:color="auto"/>
                <w:left w:val="none" w:sz="0" w:space="0" w:color="auto"/>
                <w:bottom w:val="none" w:sz="0" w:space="0" w:color="auto"/>
                <w:right w:val="none" w:sz="0" w:space="0" w:color="auto"/>
              </w:divBdr>
              <w:divsChild>
                <w:div w:id="15347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81876">
      <w:bodyDiv w:val="1"/>
      <w:marLeft w:val="0"/>
      <w:marRight w:val="0"/>
      <w:marTop w:val="0"/>
      <w:marBottom w:val="0"/>
      <w:divBdr>
        <w:top w:val="none" w:sz="0" w:space="0" w:color="auto"/>
        <w:left w:val="none" w:sz="0" w:space="0" w:color="auto"/>
        <w:bottom w:val="none" w:sz="0" w:space="0" w:color="auto"/>
        <w:right w:val="none" w:sz="0" w:space="0" w:color="auto"/>
      </w:divBdr>
    </w:div>
    <w:div w:id="981159031">
      <w:bodyDiv w:val="1"/>
      <w:marLeft w:val="0"/>
      <w:marRight w:val="0"/>
      <w:marTop w:val="0"/>
      <w:marBottom w:val="0"/>
      <w:divBdr>
        <w:top w:val="none" w:sz="0" w:space="0" w:color="auto"/>
        <w:left w:val="none" w:sz="0" w:space="0" w:color="auto"/>
        <w:bottom w:val="none" w:sz="0" w:space="0" w:color="auto"/>
        <w:right w:val="none" w:sz="0" w:space="0" w:color="auto"/>
      </w:divBdr>
    </w:div>
    <w:div w:id="1068306579">
      <w:bodyDiv w:val="1"/>
      <w:marLeft w:val="0"/>
      <w:marRight w:val="0"/>
      <w:marTop w:val="0"/>
      <w:marBottom w:val="0"/>
      <w:divBdr>
        <w:top w:val="none" w:sz="0" w:space="0" w:color="auto"/>
        <w:left w:val="none" w:sz="0" w:space="0" w:color="auto"/>
        <w:bottom w:val="none" w:sz="0" w:space="0" w:color="auto"/>
        <w:right w:val="none" w:sz="0" w:space="0" w:color="auto"/>
      </w:divBdr>
    </w:div>
    <w:div w:id="1093165140">
      <w:bodyDiv w:val="1"/>
      <w:marLeft w:val="0"/>
      <w:marRight w:val="0"/>
      <w:marTop w:val="0"/>
      <w:marBottom w:val="0"/>
      <w:divBdr>
        <w:top w:val="none" w:sz="0" w:space="0" w:color="auto"/>
        <w:left w:val="none" w:sz="0" w:space="0" w:color="auto"/>
        <w:bottom w:val="none" w:sz="0" w:space="0" w:color="auto"/>
        <w:right w:val="none" w:sz="0" w:space="0" w:color="auto"/>
      </w:divBdr>
    </w:div>
    <w:div w:id="1113523119">
      <w:bodyDiv w:val="1"/>
      <w:marLeft w:val="0"/>
      <w:marRight w:val="0"/>
      <w:marTop w:val="0"/>
      <w:marBottom w:val="0"/>
      <w:divBdr>
        <w:top w:val="none" w:sz="0" w:space="0" w:color="auto"/>
        <w:left w:val="none" w:sz="0" w:space="0" w:color="auto"/>
        <w:bottom w:val="none" w:sz="0" w:space="0" w:color="auto"/>
        <w:right w:val="none" w:sz="0" w:space="0" w:color="auto"/>
      </w:divBdr>
    </w:div>
    <w:div w:id="1136072239">
      <w:bodyDiv w:val="1"/>
      <w:marLeft w:val="0"/>
      <w:marRight w:val="0"/>
      <w:marTop w:val="0"/>
      <w:marBottom w:val="0"/>
      <w:divBdr>
        <w:top w:val="none" w:sz="0" w:space="0" w:color="auto"/>
        <w:left w:val="none" w:sz="0" w:space="0" w:color="auto"/>
        <w:bottom w:val="none" w:sz="0" w:space="0" w:color="auto"/>
        <w:right w:val="none" w:sz="0" w:space="0" w:color="auto"/>
      </w:divBdr>
    </w:div>
    <w:div w:id="1140731341">
      <w:bodyDiv w:val="1"/>
      <w:marLeft w:val="0"/>
      <w:marRight w:val="0"/>
      <w:marTop w:val="0"/>
      <w:marBottom w:val="0"/>
      <w:divBdr>
        <w:top w:val="none" w:sz="0" w:space="0" w:color="auto"/>
        <w:left w:val="none" w:sz="0" w:space="0" w:color="auto"/>
        <w:bottom w:val="none" w:sz="0" w:space="0" w:color="auto"/>
        <w:right w:val="none" w:sz="0" w:space="0" w:color="auto"/>
      </w:divBdr>
    </w:div>
    <w:div w:id="1167018138">
      <w:bodyDiv w:val="1"/>
      <w:marLeft w:val="0"/>
      <w:marRight w:val="0"/>
      <w:marTop w:val="0"/>
      <w:marBottom w:val="0"/>
      <w:divBdr>
        <w:top w:val="none" w:sz="0" w:space="0" w:color="auto"/>
        <w:left w:val="none" w:sz="0" w:space="0" w:color="auto"/>
        <w:bottom w:val="none" w:sz="0" w:space="0" w:color="auto"/>
        <w:right w:val="none" w:sz="0" w:space="0" w:color="auto"/>
      </w:divBdr>
    </w:div>
    <w:div w:id="1189294069">
      <w:bodyDiv w:val="1"/>
      <w:marLeft w:val="0"/>
      <w:marRight w:val="0"/>
      <w:marTop w:val="0"/>
      <w:marBottom w:val="0"/>
      <w:divBdr>
        <w:top w:val="none" w:sz="0" w:space="0" w:color="auto"/>
        <w:left w:val="none" w:sz="0" w:space="0" w:color="auto"/>
        <w:bottom w:val="none" w:sz="0" w:space="0" w:color="auto"/>
        <w:right w:val="none" w:sz="0" w:space="0" w:color="auto"/>
      </w:divBdr>
      <w:divsChild>
        <w:div w:id="1410733336">
          <w:marLeft w:val="0"/>
          <w:marRight w:val="0"/>
          <w:marTop w:val="0"/>
          <w:marBottom w:val="0"/>
          <w:divBdr>
            <w:top w:val="none" w:sz="0" w:space="0" w:color="auto"/>
            <w:left w:val="none" w:sz="0" w:space="0" w:color="auto"/>
            <w:bottom w:val="none" w:sz="0" w:space="0" w:color="auto"/>
            <w:right w:val="none" w:sz="0" w:space="0" w:color="auto"/>
          </w:divBdr>
          <w:divsChild>
            <w:div w:id="83649789">
              <w:marLeft w:val="0"/>
              <w:marRight w:val="0"/>
              <w:marTop w:val="0"/>
              <w:marBottom w:val="0"/>
              <w:divBdr>
                <w:top w:val="none" w:sz="0" w:space="0" w:color="auto"/>
                <w:left w:val="none" w:sz="0" w:space="0" w:color="auto"/>
                <w:bottom w:val="none" w:sz="0" w:space="0" w:color="auto"/>
                <w:right w:val="none" w:sz="0" w:space="0" w:color="auto"/>
              </w:divBdr>
              <w:divsChild>
                <w:div w:id="6655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7923">
      <w:bodyDiv w:val="1"/>
      <w:marLeft w:val="0"/>
      <w:marRight w:val="0"/>
      <w:marTop w:val="0"/>
      <w:marBottom w:val="0"/>
      <w:divBdr>
        <w:top w:val="none" w:sz="0" w:space="0" w:color="auto"/>
        <w:left w:val="none" w:sz="0" w:space="0" w:color="auto"/>
        <w:bottom w:val="none" w:sz="0" w:space="0" w:color="auto"/>
        <w:right w:val="none" w:sz="0" w:space="0" w:color="auto"/>
      </w:divBdr>
      <w:divsChild>
        <w:div w:id="640158702">
          <w:marLeft w:val="0"/>
          <w:marRight w:val="0"/>
          <w:marTop w:val="0"/>
          <w:marBottom w:val="0"/>
          <w:divBdr>
            <w:top w:val="none" w:sz="0" w:space="0" w:color="auto"/>
            <w:left w:val="none" w:sz="0" w:space="0" w:color="auto"/>
            <w:bottom w:val="none" w:sz="0" w:space="0" w:color="auto"/>
            <w:right w:val="none" w:sz="0" w:space="0" w:color="auto"/>
          </w:divBdr>
          <w:divsChild>
            <w:div w:id="1364819684">
              <w:marLeft w:val="0"/>
              <w:marRight w:val="0"/>
              <w:marTop w:val="0"/>
              <w:marBottom w:val="0"/>
              <w:divBdr>
                <w:top w:val="none" w:sz="0" w:space="0" w:color="auto"/>
                <w:left w:val="none" w:sz="0" w:space="0" w:color="auto"/>
                <w:bottom w:val="none" w:sz="0" w:space="0" w:color="auto"/>
                <w:right w:val="none" w:sz="0" w:space="0" w:color="auto"/>
              </w:divBdr>
              <w:divsChild>
                <w:div w:id="14298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8503">
      <w:bodyDiv w:val="1"/>
      <w:marLeft w:val="0"/>
      <w:marRight w:val="0"/>
      <w:marTop w:val="0"/>
      <w:marBottom w:val="0"/>
      <w:divBdr>
        <w:top w:val="none" w:sz="0" w:space="0" w:color="auto"/>
        <w:left w:val="none" w:sz="0" w:space="0" w:color="auto"/>
        <w:bottom w:val="none" w:sz="0" w:space="0" w:color="auto"/>
        <w:right w:val="none" w:sz="0" w:space="0" w:color="auto"/>
      </w:divBdr>
    </w:div>
    <w:div w:id="1326977058">
      <w:bodyDiv w:val="1"/>
      <w:marLeft w:val="0"/>
      <w:marRight w:val="0"/>
      <w:marTop w:val="0"/>
      <w:marBottom w:val="0"/>
      <w:divBdr>
        <w:top w:val="none" w:sz="0" w:space="0" w:color="auto"/>
        <w:left w:val="none" w:sz="0" w:space="0" w:color="auto"/>
        <w:bottom w:val="none" w:sz="0" w:space="0" w:color="auto"/>
        <w:right w:val="none" w:sz="0" w:space="0" w:color="auto"/>
      </w:divBdr>
    </w:div>
    <w:div w:id="1375541760">
      <w:bodyDiv w:val="1"/>
      <w:marLeft w:val="0"/>
      <w:marRight w:val="0"/>
      <w:marTop w:val="0"/>
      <w:marBottom w:val="0"/>
      <w:divBdr>
        <w:top w:val="none" w:sz="0" w:space="0" w:color="auto"/>
        <w:left w:val="none" w:sz="0" w:space="0" w:color="auto"/>
        <w:bottom w:val="none" w:sz="0" w:space="0" w:color="auto"/>
        <w:right w:val="none" w:sz="0" w:space="0" w:color="auto"/>
      </w:divBdr>
    </w:div>
    <w:div w:id="1388801952">
      <w:bodyDiv w:val="1"/>
      <w:marLeft w:val="0"/>
      <w:marRight w:val="0"/>
      <w:marTop w:val="0"/>
      <w:marBottom w:val="0"/>
      <w:divBdr>
        <w:top w:val="none" w:sz="0" w:space="0" w:color="auto"/>
        <w:left w:val="none" w:sz="0" w:space="0" w:color="auto"/>
        <w:bottom w:val="none" w:sz="0" w:space="0" w:color="auto"/>
        <w:right w:val="none" w:sz="0" w:space="0" w:color="auto"/>
      </w:divBdr>
    </w:div>
    <w:div w:id="1390954970">
      <w:bodyDiv w:val="1"/>
      <w:marLeft w:val="0"/>
      <w:marRight w:val="0"/>
      <w:marTop w:val="0"/>
      <w:marBottom w:val="0"/>
      <w:divBdr>
        <w:top w:val="none" w:sz="0" w:space="0" w:color="auto"/>
        <w:left w:val="none" w:sz="0" w:space="0" w:color="auto"/>
        <w:bottom w:val="none" w:sz="0" w:space="0" w:color="auto"/>
        <w:right w:val="none" w:sz="0" w:space="0" w:color="auto"/>
      </w:divBdr>
    </w:div>
    <w:div w:id="1439639313">
      <w:bodyDiv w:val="1"/>
      <w:marLeft w:val="0"/>
      <w:marRight w:val="0"/>
      <w:marTop w:val="0"/>
      <w:marBottom w:val="0"/>
      <w:divBdr>
        <w:top w:val="none" w:sz="0" w:space="0" w:color="auto"/>
        <w:left w:val="none" w:sz="0" w:space="0" w:color="auto"/>
        <w:bottom w:val="none" w:sz="0" w:space="0" w:color="auto"/>
        <w:right w:val="none" w:sz="0" w:space="0" w:color="auto"/>
      </w:divBdr>
    </w:div>
    <w:div w:id="1453472327">
      <w:bodyDiv w:val="1"/>
      <w:marLeft w:val="0"/>
      <w:marRight w:val="0"/>
      <w:marTop w:val="0"/>
      <w:marBottom w:val="0"/>
      <w:divBdr>
        <w:top w:val="none" w:sz="0" w:space="0" w:color="auto"/>
        <w:left w:val="none" w:sz="0" w:space="0" w:color="auto"/>
        <w:bottom w:val="none" w:sz="0" w:space="0" w:color="auto"/>
        <w:right w:val="none" w:sz="0" w:space="0" w:color="auto"/>
      </w:divBdr>
      <w:divsChild>
        <w:div w:id="1446735105">
          <w:marLeft w:val="0"/>
          <w:marRight w:val="0"/>
          <w:marTop w:val="0"/>
          <w:marBottom w:val="0"/>
          <w:divBdr>
            <w:top w:val="none" w:sz="0" w:space="0" w:color="auto"/>
            <w:left w:val="none" w:sz="0" w:space="0" w:color="auto"/>
            <w:bottom w:val="none" w:sz="0" w:space="0" w:color="auto"/>
            <w:right w:val="none" w:sz="0" w:space="0" w:color="auto"/>
          </w:divBdr>
          <w:divsChild>
            <w:div w:id="1007364424">
              <w:marLeft w:val="0"/>
              <w:marRight w:val="0"/>
              <w:marTop w:val="0"/>
              <w:marBottom w:val="0"/>
              <w:divBdr>
                <w:top w:val="none" w:sz="0" w:space="0" w:color="auto"/>
                <w:left w:val="none" w:sz="0" w:space="0" w:color="auto"/>
                <w:bottom w:val="none" w:sz="0" w:space="0" w:color="auto"/>
                <w:right w:val="none" w:sz="0" w:space="0" w:color="auto"/>
              </w:divBdr>
              <w:divsChild>
                <w:div w:id="5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12199">
      <w:bodyDiv w:val="1"/>
      <w:marLeft w:val="0"/>
      <w:marRight w:val="0"/>
      <w:marTop w:val="0"/>
      <w:marBottom w:val="0"/>
      <w:divBdr>
        <w:top w:val="none" w:sz="0" w:space="0" w:color="auto"/>
        <w:left w:val="none" w:sz="0" w:space="0" w:color="auto"/>
        <w:bottom w:val="none" w:sz="0" w:space="0" w:color="auto"/>
        <w:right w:val="none" w:sz="0" w:space="0" w:color="auto"/>
      </w:divBdr>
      <w:divsChild>
        <w:div w:id="978731505">
          <w:marLeft w:val="0"/>
          <w:marRight w:val="0"/>
          <w:marTop w:val="0"/>
          <w:marBottom w:val="0"/>
          <w:divBdr>
            <w:top w:val="none" w:sz="0" w:space="0" w:color="auto"/>
            <w:left w:val="none" w:sz="0" w:space="0" w:color="auto"/>
            <w:bottom w:val="none" w:sz="0" w:space="0" w:color="auto"/>
            <w:right w:val="none" w:sz="0" w:space="0" w:color="auto"/>
          </w:divBdr>
          <w:divsChild>
            <w:div w:id="123935016">
              <w:marLeft w:val="0"/>
              <w:marRight w:val="0"/>
              <w:marTop w:val="0"/>
              <w:marBottom w:val="0"/>
              <w:divBdr>
                <w:top w:val="none" w:sz="0" w:space="0" w:color="auto"/>
                <w:left w:val="none" w:sz="0" w:space="0" w:color="auto"/>
                <w:bottom w:val="none" w:sz="0" w:space="0" w:color="auto"/>
                <w:right w:val="none" w:sz="0" w:space="0" w:color="auto"/>
              </w:divBdr>
              <w:divsChild>
                <w:div w:id="934090110">
                  <w:marLeft w:val="0"/>
                  <w:marRight w:val="0"/>
                  <w:marTop w:val="0"/>
                  <w:marBottom w:val="0"/>
                  <w:divBdr>
                    <w:top w:val="none" w:sz="0" w:space="0" w:color="auto"/>
                    <w:left w:val="none" w:sz="0" w:space="0" w:color="auto"/>
                    <w:bottom w:val="none" w:sz="0" w:space="0" w:color="auto"/>
                    <w:right w:val="none" w:sz="0" w:space="0" w:color="auto"/>
                  </w:divBdr>
                </w:div>
              </w:divsChild>
            </w:div>
            <w:div w:id="130943240">
              <w:marLeft w:val="0"/>
              <w:marRight w:val="0"/>
              <w:marTop w:val="0"/>
              <w:marBottom w:val="0"/>
              <w:divBdr>
                <w:top w:val="none" w:sz="0" w:space="0" w:color="auto"/>
                <w:left w:val="none" w:sz="0" w:space="0" w:color="auto"/>
                <w:bottom w:val="none" w:sz="0" w:space="0" w:color="auto"/>
                <w:right w:val="none" w:sz="0" w:space="0" w:color="auto"/>
              </w:divBdr>
              <w:divsChild>
                <w:div w:id="1176116263">
                  <w:marLeft w:val="0"/>
                  <w:marRight w:val="0"/>
                  <w:marTop w:val="0"/>
                  <w:marBottom w:val="0"/>
                  <w:divBdr>
                    <w:top w:val="none" w:sz="0" w:space="0" w:color="auto"/>
                    <w:left w:val="none" w:sz="0" w:space="0" w:color="auto"/>
                    <w:bottom w:val="none" w:sz="0" w:space="0" w:color="auto"/>
                    <w:right w:val="none" w:sz="0" w:space="0" w:color="auto"/>
                  </w:divBdr>
                </w:div>
              </w:divsChild>
            </w:div>
            <w:div w:id="173883219">
              <w:marLeft w:val="0"/>
              <w:marRight w:val="0"/>
              <w:marTop w:val="0"/>
              <w:marBottom w:val="0"/>
              <w:divBdr>
                <w:top w:val="none" w:sz="0" w:space="0" w:color="auto"/>
                <w:left w:val="none" w:sz="0" w:space="0" w:color="auto"/>
                <w:bottom w:val="none" w:sz="0" w:space="0" w:color="auto"/>
                <w:right w:val="none" w:sz="0" w:space="0" w:color="auto"/>
              </w:divBdr>
              <w:divsChild>
                <w:div w:id="1150363327">
                  <w:marLeft w:val="0"/>
                  <w:marRight w:val="0"/>
                  <w:marTop w:val="0"/>
                  <w:marBottom w:val="0"/>
                  <w:divBdr>
                    <w:top w:val="none" w:sz="0" w:space="0" w:color="auto"/>
                    <w:left w:val="none" w:sz="0" w:space="0" w:color="auto"/>
                    <w:bottom w:val="none" w:sz="0" w:space="0" w:color="auto"/>
                    <w:right w:val="none" w:sz="0" w:space="0" w:color="auto"/>
                  </w:divBdr>
                </w:div>
              </w:divsChild>
            </w:div>
            <w:div w:id="281231243">
              <w:marLeft w:val="0"/>
              <w:marRight w:val="0"/>
              <w:marTop w:val="0"/>
              <w:marBottom w:val="0"/>
              <w:divBdr>
                <w:top w:val="none" w:sz="0" w:space="0" w:color="auto"/>
                <w:left w:val="none" w:sz="0" w:space="0" w:color="auto"/>
                <w:bottom w:val="none" w:sz="0" w:space="0" w:color="auto"/>
                <w:right w:val="none" w:sz="0" w:space="0" w:color="auto"/>
              </w:divBdr>
              <w:divsChild>
                <w:div w:id="1126897262">
                  <w:marLeft w:val="0"/>
                  <w:marRight w:val="0"/>
                  <w:marTop w:val="0"/>
                  <w:marBottom w:val="0"/>
                  <w:divBdr>
                    <w:top w:val="none" w:sz="0" w:space="0" w:color="auto"/>
                    <w:left w:val="none" w:sz="0" w:space="0" w:color="auto"/>
                    <w:bottom w:val="none" w:sz="0" w:space="0" w:color="auto"/>
                    <w:right w:val="none" w:sz="0" w:space="0" w:color="auto"/>
                  </w:divBdr>
                </w:div>
              </w:divsChild>
            </w:div>
            <w:div w:id="322898869">
              <w:marLeft w:val="0"/>
              <w:marRight w:val="0"/>
              <w:marTop w:val="0"/>
              <w:marBottom w:val="0"/>
              <w:divBdr>
                <w:top w:val="none" w:sz="0" w:space="0" w:color="auto"/>
                <w:left w:val="none" w:sz="0" w:space="0" w:color="auto"/>
                <w:bottom w:val="none" w:sz="0" w:space="0" w:color="auto"/>
                <w:right w:val="none" w:sz="0" w:space="0" w:color="auto"/>
              </w:divBdr>
              <w:divsChild>
                <w:div w:id="413940887">
                  <w:marLeft w:val="0"/>
                  <w:marRight w:val="0"/>
                  <w:marTop w:val="0"/>
                  <w:marBottom w:val="0"/>
                  <w:divBdr>
                    <w:top w:val="none" w:sz="0" w:space="0" w:color="auto"/>
                    <w:left w:val="none" w:sz="0" w:space="0" w:color="auto"/>
                    <w:bottom w:val="none" w:sz="0" w:space="0" w:color="auto"/>
                    <w:right w:val="none" w:sz="0" w:space="0" w:color="auto"/>
                  </w:divBdr>
                </w:div>
              </w:divsChild>
            </w:div>
            <w:div w:id="519856678">
              <w:marLeft w:val="0"/>
              <w:marRight w:val="0"/>
              <w:marTop w:val="0"/>
              <w:marBottom w:val="0"/>
              <w:divBdr>
                <w:top w:val="none" w:sz="0" w:space="0" w:color="auto"/>
                <w:left w:val="none" w:sz="0" w:space="0" w:color="auto"/>
                <w:bottom w:val="none" w:sz="0" w:space="0" w:color="auto"/>
                <w:right w:val="none" w:sz="0" w:space="0" w:color="auto"/>
              </w:divBdr>
              <w:divsChild>
                <w:div w:id="1839149777">
                  <w:marLeft w:val="0"/>
                  <w:marRight w:val="0"/>
                  <w:marTop w:val="0"/>
                  <w:marBottom w:val="0"/>
                  <w:divBdr>
                    <w:top w:val="none" w:sz="0" w:space="0" w:color="auto"/>
                    <w:left w:val="none" w:sz="0" w:space="0" w:color="auto"/>
                    <w:bottom w:val="none" w:sz="0" w:space="0" w:color="auto"/>
                    <w:right w:val="none" w:sz="0" w:space="0" w:color="auto"/>
                  </w:divBdr>
                </w:div>
              </w:divsChild>
            </w:div>
            <w:div w:id="607008652">
              <w:marLeft w:val="0"/>
              <w:marRight w:val="0"/>
              <w:marTop w:val="0"/>
              <w:marBottom w:val="0"/>
              <w:divBdr>
                <w:top w:val="none" w:sz="0" w:space="0" w:color="auto"/>
                <w:left w:val="none" w:sz="0" w:space="0" w:color="auto"/>
                <w:bottom w:val="none" w:sz="0" w:space="0" w:color="auto"/>
                <w:right w:val="none" w:sz="0" w:space="0" w:color="auto"/>
              </w:divBdr>
              <w:divsChild>
                <w:div w:id="1295791439">
                  <w:marLeft w:val="0"/>
                  <w:marRight w:val="0"/>
                  <w:marTop w:val="0"/>
                  <w:marBottom w:val="0"/>
                  <w:divBdr>
                    <w:top w:val="none" w:sz="0" w:space="0" w:color="auto"/>
                    <w:left w:val="none" w:sz="0" w:space="0" w:color="auto"/>
                    <w:bottom w:val="none" w:sz="0" w:space="0" w:color="auto"/>
                    <w:right w:val="none" w:sz="0" w:space="0" w:color="auto"/>
                  </w:divBdr>
                </w:div>
              </w:divsChild>
            </w:div>
            <w:div w:id="756559151">
              <w:marLeft w:val="0"/>
              <w:marRight w:val="0"/>
              <w:marTop w:val="0"/>
              <w:marBottom w:val="0"/>
              <w:divBdr>
                <w:top w:val="none" w:sz="0" w:space="0" w:color="auto"/>
                <w:left w:val="none" w:sz="0" w:space="0" w:color="auto"/>
                <w:bottom w:val="none" w:sz="0" w:space="0" w:color="auto"/>
                <w:right w:val="none" w:sz="0" w:space="0" w:color="auto"/>
              </w:divBdr>
              <w:divsChild>
                <w:div w:id="275647400">
                  <w:marLeft w:val="0"/>
                  <w:marRight w:val="0"/>
                  <w:marTop w:val="0"/>
                  <w:marBottom w:val="0"/>
                  <w:divBdr>
                    <w:top w:val="none" w:sz="0" w:space="0" w:color="auto"/>
                    <w:left w:val="none" w:sz="0" w:space="0" w:color="auto"/>
                    <w:bottom w:val="none" w:sz="0" w:space="0" w:color="auto"/>
                    <w:right w:val="none" w:sz="0" w:space="0" w:color="auto"/>
                  </w:divBdr>
                </w:div>
              </w:divsChild>
            </w:div>
            <w:div w:id="853152875">
              <w:marLeft w:val="0"/>
              <w:marRight w:val="0"/>
              <w:marTop w:val="0"/>
              <w:marBottom w:val="0"/>
              <w:divBdr>
                <w:top w:val="none" w:sz="0" w:space="0" w:color="auto"/>
                <w:left w:val="none" w:sz="0" w:space="0" w:color="auto"/>
                <w:bottom w:val="none" w:sz="0" w:space="0" w:color="auto"/>
                <w:right w:val="none" w:sz="0" w:space="0" w:color="auto"/>
              </w:divBdr>
              <w:divsChild>
                <w:div w:id="847333699">
                  <w:marLeft w:val="0"/>
                  <w:marRight w:val="0"/>
                  <w:marTop w:val="0"/>
                  <w:marBottom w:val="0"/>
                  <w:divBdr>
                    <w:top w:val="none" w:sz="0" w:space="0" w:color="auto"/>
                    <w:left w:val="none" w:sz="0" w:space="0" w:color="auto"/>
                    <w:bottom w:val="none" w:sz="0" w:space="0" w:color="auto"/>
                    <w:right w:val="none" w:sz="0" w:space="0" w:color="auto"/>
                  </w:divBdr>
                </w:div>
              </w:divsChild>
            </w:div>
            <w:div w:id="882445472">
              <w:marLeft w:val="0"/>
              <w:marRight w:val="0"/>
              <w:marTop w:val="0"/>
              <w:marBottom w:val="0"/>
              <w:divBdr>
                <w:top w:val="none" w:sz="0" w:space="0" w:color="auto"/>
                <w:left w:val="none" w:sz="0" w:space="0" w:color="auto"/>
                <w:bottom w:val="none" w:sz="0" w:space="0" w:color="auto"/>
                <w:right w:val="none" w:sz="0" w:space="0" w:color="auto"/>
              </w:divBdr>
              <w:divsChild>
                <w:div w:id="145781065">
                  <w:marLeft w:val="0"/>
                  <w:marRight w:val="0"/>
                  <w:marTop w:val="0"/>
                  <w:marBottom w:val="0"/>
                  <w:divBdr>
                    <w:top w:val="none" w:sz="0" w:space="0" w:color="auto"/>
                    <w:left w:val="none" w:sz="0" w:space="0" w:color="auto"/>
                    <w:bottom w:val="none" w:sz="0" w:space="0" w:color="auto"/>
                    <w:right w:val="none" w:sz="0" w:space="0" w:color="auto"/>
                  </w:divBdr>
                </w:div>
              </w:divsChild>
            </w:div>
            <w:div w:id="1032800057">
              <w:marLeft w:val="0"/>
              <w:marRight w:val="0"/>
              <w:marTop w:val="0"/>
              <w:marBottom w:val="0"/>
              <w:divBdr>
                <w:top w:val="none" w:sz="0" w:space="0" w:color="auto"/>
                <w:left w:val="none" w:sz="0" w:space="0" w:color="auto"/>
                <w:bottom w:val="none" w:sz="0" w:space="0" w:color="auto"/>
                <w:right w:val="none" w:sz="0" w:space="0" w:color="auto"/>
              </w:divBdr>
              <w:divsChild>
                <w:div w:id="1194029402">
                  <w:marLeft w:val="0"/>
                  <w:marRight w:val="0"/>
                  <w:marTop w:val="0"/>
                  <w:marBottom w:val="0"/>
                  <w:divBdr>
                    <w:top w:val="none" w:sz="0" w:space="0" w:color="auto"/>
                    <w:left w:val="none" w:sz="0" w:space="0" w:color="auto"/>
                    <w:bottom w:val="none" w:sz="0" w:space="0" w:color="auto"/>
                    <w:right w:val="none" w:sz="0" w:space="0" w:color="auto"/>
                  </w:divBdr>
                </w:div>
              </w:divsChild>
            </w:div>
            <w:div w:id="1137383537">
              <w:marLeft w:val="0"/>
              <w:marRight w:val="0"/>
              <w:marTop w:val="0"/>
              <w:marBottom w:val="0"/>
              <w:divBdr>
                <w:top w:val="none" w:sz="0" w:space="0" w:color="auto"/>
                <w:left w:val="none" w:sz="0" w:space="0" w:color="auto"/>
                <w:bottom w:val="none" w:sz="0" w:space="0" w:color="auto"/>
                <w:right w:val="none" w:sz="0" w:space="0" w:color="auto"/>
              </w:divBdr>
              <w:divsChild>
                <w:div w:id="407575656">
                  <w:marLeft w:val="0"/>
                  <w:marRight w:val="0"/>
                  <w:marTop w:val="0"/>
                  <w:marBottom w:val="0"/>
                  <w:divBdr>
                    <w:top w:val="none" w:sz="0" w:space="0" w:color="auto"/>
                    <w:left w:val="none" w:sz="0" w:space="0" w:color="auto"/>
                    <w:bottom w:val="none" w:sz="0" w:space="0" w:color="auto"/>
                    <w:right w:val="none" w:sz="0" w:space="0" w:color="auto"/>
                  </w:divBdr>
                </w:div>
              </w:divsChild>
            </w:div>
            <w:div w:id="1217887899">
              <w:marLeft w:val="0"/>
              <w:marRight w:val="0"/>
              <w:marTop w:val="0"/>
              <w:marBottom w:val="0"/>
              <w:divBdr>
                <w:top w:val="none" w:sz="0" w:space="0" w:color="auto"/>
                <w:left w:val="none" w:sz="0" w:space="0" w:color="auto"/>
                <w:bottom w:val="none" w:sz="0" w:space="0" w:color="auto"/>
                <w:right w:val="none" w:sz="0" w:space="0" w:color="auto"/>
              </w:divBdr>
              <w:divsChild>
                <w:div w:id="2083981901">
                  <w:marLeft w:val="0"/>
                  <w:marRight w:val="0"/>
                  <w:marTop w:val="0"/>
                  <w:marBottom w:val="0"/>
                  <w:divBdr>
                    <w:top w:val="none" w:sz="0" w:space="0" w:color="auto"/>
                    <w:left w:val="none" w:sz="0" w:space="0" w:color="auto"/>
                    <w:bottom w:val="none" w:sz="0" w:space="0" w:color="auto"/>
                    <w:right w:val="none" w:sz="0" w:space="0" w:color="auto"/>
                  </w:divBdr>
                </w:div>
              </w:divsChild>
            </w:div>
            <w:div w:id="1352413226">
              <w:marLeft w:val="0"/>
              <w:marRight w:val="0"/>
              <w:marTop w:val="0"/>
              <w:marBottom w:val="0"/>
              <w:divBdr>
                <w:top w:val="none" w:sz="0" w:space="0" w:color="auto"/>
                <w:left w:val="none" w:sz="0" w:space="0" w:color="auto"/>
                <w:bottom w:val="none" w:sz="0" w:space="0" w:color="auto"/>
                <w:right w:val="none" w:sz="0" w:space="0" w:color="auto"/>
              </w:divBdr>
              <w:divsChild>
                <w:div w:id="72943582">
                  <w:marLeft w:val="0"/>
                  <w:marRight w:val="0"/>
                  <w:marTop w:val="0"/>
                  <w:marBottom w:val="0"/>
                  <w:divBdr>
                    <w:top w:val="none" w:sz="0" w:space="0" w:color="auto"/>
                    <w:left w:val="none" w:sz="0" w:space="0" w:color="auto"/>
                    <w:bottom w:val="none" w:sz="0" w:space="0" w:color="auto"/>
                    <w:right w:val="none" w:sz="0" w:space="0" w:color="auto"/>
                  </w:divBdr>
                </w:div>
              </w:divsChild>
            </w:div>
            <w:div w:id="1357123616">
              <w:marLeft w:val="0"/>
              <w:marRight w:val="0"/>
              <w:marTop w:val="0"/>
              <w:marBottom w:val="0"/>
              <w:divBdr>
                <w:top w:val="none" w:sz="0" w:space="0" w:color="auto"/>
                <w:left w:val="none" w:sz="0" w:space="0" w:color="auto"/>
                <w:bottom w:val="none" w:sz="0" w:space="0" w:color="auto"/>
                <w:right w:val="none" w:sz="0" w:space="0" w:color="auto"/>
              </w:divBdr>
              <w:divsChild>
                <w:div w:id="1627270539">
                  <w:marLeft w:val="0"/>
                  <w:marRight w:val="0"/>
                  <w:marTop w:val="0"/>
                  <w:marBottom w:val="0"/>
                  <w:divBdr>
                    <w:top w:val="none" w:sz="0" w:space="0" w:color="auto"/>
                    <w:left w:val="none" w:sz="0" w:space="0" w:color="auto"/>
                    <w:bottom w:val="none" w:sz="0" w:space="0" w:color="auto"/>
                    <w:right w:val="none" w:sz="0" w:space="0" w:color="auto"/>
                  </w:divBdr>
                </w:div>
              </w:divsChild>
            </w:div>
            <w:div w:id="1374380826">
              <w:marLeft w:val="0"/>
              <w:marRight w:val="0"/>
              <w:marTop w:val="0"/>
              <w:marBottom w:val="0"/>
              <w:divBdr>
                <w:top w:val="none" w:sz="0" w:space="0" w:color="auto"/>
                <w:left w:val="none" w:sz="0" w:space="0" w:color="auto"/>
                <w:bottom w:val="none" w:sz="0" w:space="0" w:color="auto"/>
                <w:right w:val="none" w:sz="0" w:space="0" w:color="auto"/>
              </w:divBdr>
              <w:divsChild>
                <w:div w:id="1772627596">
                  <w:marLeft w:val="0"/>
                  <w:marRight w:val="0"/>
                  <w:marTop w:val="0"/>
                  <w:marBottom w:val="0"/>
                  <w:divBdr>
                    <w:top w:val="none" w:sz="0" w:space="0" w:color="auto"/>
                    <w:left w:val="none" w:sz="0" w:space="0" w:color="auto"/>
                    <w:bottom w:val="none" w:sz="0" w:space="0" w:color="auto"/>
                    <w:right w:val="none" w:sz="0" w:space="0" w:color="auto"/>
                  </w:divBdr>
                </w:div>
              </w:divsChild>
            </w:div>
            <w:div w:id="1648166489">
              <w:marLeft w:val="0"/>
              <w:marRight w:val="0"/>
              <w:marTop w:val="0"/>
              <w:marBottom w:val="0"/>
              <w:divBdr>
                <w:top w:val="none" w:sz="0" w:space="0" w:color="auto"/>
                <w:left w:val="none" w:sz="0" w:space="0" w:color="auto"/>
                <w:bottom w:val="none" w:sz="0" w:space="0" w:color="auto"/>
                <w:right w:val="none" w:sz="0" w:space="0" w:color="auto"/>
              </w:divBdr>
              <w:divsChild>
                <w:div w:id="302660064">
                  <w:marLeft w:val="0"/>
                  <w:marRight w:val="0"/>
                  <w:marTop w:val="0"/>
                  <w:marBottom w:val="0"/>
                  <w:divBdr>
                    <w:top w:val="none" w:sz="0" w:space="0" w:color="auto"/>
                    <w:left w:val="none" w:sz="0" w:space="0" w:color="auto"/>
                    <w:bottom w:val="none" w:sz="0" w:space="0" w:color="auto"/>
                    <w:right w:val="none" w:sz="0" w:space="0" w:color="auto"/>
                  </w:divBdr>
                </w:div>
              </w:divsChild>
            </w:div>
            <w:div w:id="1716545370">
              <w:marLeft w:val="0"/>
              <w:marRight w:val="0"/>
              <w:marTop w:val="0"/>
              <w:marBottom w:val="0"/>
              <w:divBdr>
                <w:top w:val="none" w:sz="0" w:space="0" w:color="auto"/>
                <w:left w:val="none" w:sz="0" w:space="0" w:color="auto"/>
                <w:bottom w:val="none" w:sz="0" w:space="0" w:color="auto"/>
                <w:right w:val="none" w:sz="0" w:space="0" w:color="auto"/>
              </w:divBdr>
              <w:divsChild>
                <w:div w:id="766464989">
                  <w:marLeft w:val="0"/>
                  <w:marRight w:val="0"/>
                  <w:marTop w:val="0"/>
                  <w:marBottom w:val="0"/>
                  <w:divBdr>
                    <w:top w:val="none" w:sz="0" w:space="0" w:color="auto"/>
                    <w:left w:val="none" w:sz="0" w:space="0" w:color="auto"/>
                    <w:bottom w:val="none" w:sz="0" w:space="0" w:color="auto"/>
                    <w:right w:val="none" w:sz="0" w:space="0" w:color="auto"/>
                  </w:divBdr>
                </w:div>
              </w:divsChild>
            </w:div>
            <w:div w:id="1863468989">
              <w:marLeft w:val="0"/>
              <w:marRight w:val="0"/>
              <w:marTop w:val="0"/>
              <w:marBottom w:val="0"/>
              <w:divBdr>
                <w:top w:val="none" w:sz="0" w:space="0" w:color="auto"/>
                <w:left w:val="none" w:sz="0" w:space="0" w:color="auto"/>
                <w:bottom w:val="none" w:sz="0" w:space="0" w:color="auto"/>
                <w:right w:val="none" w:sz="0" w:space="0" w:color="auto"/>
              </w:divBdr>
              <w:divsChild>
                <w:div w:id="1489051379">
                  <w:marLeft w:val="0"/>
                  <w:marRight w:val="0"/>
                  <w:marTop w:val="0"/>
                  <w:marBottom w:val="0"/>
                  <w:divBdr>
                    <w:top w:val="none" w:sz="0" w:space="0" w:color="auto"/>
                    <w:left w:val="none" w:sz="0" w:space="0" w:color="auto"/>
                    <w:bottom w:val="none" w:sz="0" w:space="0" w:color="auto"/>
                    <w:right w:val="none" w:sz="0" w:space="0" w:color="auto"/>
                  </w:divBdr>
                </w:div>
              </w:divsChild>
            </w:div>
            <w:div w:id="2029520986">
              <w:marLeft w:val="0"/>
              <w:marRight w:val="0"/>
              <w:marTop w:val="0"/>
              <w:marBottom w:val="0"/>
              <w:divBdr>
                <w:top w:val="none" w:sz="0" w:space="0" w:color="auto"/>
                <w:left w:val="none" w:sz="0" w:space="0" w:color="auto"/>
                <w:bottom w:val="none" w:sz="0" w:space="0" w:color="auto"/>
                <w:right w:val="none" w:sz="0" w:space="0" w:color="auto"/>
              </w:divBdr>
              <w:divsChild>
                <w:div w:id="3452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3277">
      <w:bodyDiv w:val="1"/>
      <w:marLeft w:val="0"/>
      <w:marRight w:val="0"/>
      <w:marTop w:val="0"/>
      <w:marBottom w:val="0"/>
      <w:divBdr>
        <w:top w:val="none" w:sz="0" w:space="0" w:color="auto"/>
        <w:left w:val="none" w:sz="0" w:space="0" w:color="auto"/>
        <w:bottom w:val="none" w:sz="0" w:space="0" w:color="auto"/>
        <w:right w:val="none" w:sz="0" w:space="0" w:color="auto"/>
      </w:divBdr>
    </w:div>
    <w:div w:id="1942059142">
      <w:bodyDiv w:val="1"/>
      <w:marLeft w:val="0"/>
      <w:marRight w:val="0"/>
      <w:marTop w:val="0"/>
      <w:marBottom w:val="0"/>
      <w:divBdr>
        <w:top w:val="none" w:sz="0" w:space="0" w:color="auto"/>
        <w:left w:val="none" w:sz="0" w:space="0" w:color="auto"/>
        <w:bottom w:val="none" w:sz="0" w:space="0" w:color="auto"/>
        <w:right w:val="none" w:sz="0" w:space="0" w:color="auto"/>
      </w:divBdr>
    </w:div>
    <w:div w:id="2034568981">
      <w:bodyDiv w:val="1"/>
      <w:marLeft w:val="0"/>
      <w:marRight w:val="0"/>
      <w:marTop w:val="0"/>
      <w:marBottom w:val="0"/>
      <w:divBdr>
        <w:top w:val="none" w:sz="0" w:space="0" w:color="auto"/>
        <w:left w:val="none" w:sz="0" w:space="0" w:color="auto"/>
        <w:bottom w:val="none" w:sz="0" w:space="0" w:color="auto"/>
        <w:right w:val="none" w:sz="0" w:space="0" w:color="auto"/>
      </w:divBdr>
    </w:div>
    <w:div w:id="2038432714">
      <w:bodyDiv w:val="1"/>
      <w:marLeft w:val="0"/>
      <w:marRight w:val="0"/>
      <w:marTop w:val="0"/>
      <w:marBottom w:val="0"/>
      <w:divBdr>
        <w:top w:val="none" w:sz="0" w:space="0" w:color="auto"/>
        <w:left w:val="none" w:sz="0" w:space="0" w:color="auto"/>
        <w:bottom w:val="none" w:sz="0" w:space="0" w:color="auto"/>
        <w:right w:val="none" w:sz="0" w:space="0" w:color="auto"/>
      </w:divBdr>
    </w:div>
    <w:div w:id="2045056144">
      <w:bodyDiv w:val="1"/>
      <w:marLeft w:val="0"/>
      <w:marRight w:val="0"/>
      <w:marTop w:val="0"/>
      <w:marBottom w:val="0"/>
      <w:divBdr>
        <w:top w:val="none" w:sz="0" w:space="0" w:color="auto"/>
        <w:left w:val="none" w:sz="0" w:space="0" w:color="auto"/>
        <w:bottom w:val="none" w:sz="0" w:space="0" w:color="auto"/>
        <w:right w:val="none" w:sz="0" w:space="0" w:color="auto"/>
      </w:divBdr>
    </w:div>
    <w:div w:id="2054694206">
      <w:bodyDiv w:val="1"/>
      <w:marLeft w:val="0"/>
      <w:marRight w:val="0"/>
      <w:marTop w:val="0"/>
      <w:marBottom w:val="0"/>
      <w:divBdr>
        <w:top w:val="none" w:sz="0" w:space="0" w:color="auto"/>
        <w:left w:val="none" w:sz="0" w:space="0" w:color="auto"/>
        <w:bottom w:val="none" w:sz="0" w:space="0" w:color="auto"/>
        <w:right w:val="none" w:sz="0" w:space="0" w:color="auto"/>
      </w:divBdr>
    </w:div>
    <w:div w:id="2093887849">
      <w:bodyDiv w:val="1"/>
      <w:marLeft w:val="0"/>
      <w:marRight w:val="0"/>
      <w:marTop w:val="0"/>
      <w:marBottom w:val="0"/>
      <w:divBdr>
        <w:top w:val="none" w:sz="0" w:space="0" w:color="auto"/>
        <w:left w:val="none" w:sz="0" w:space="0" w:color="auto"/>
        <w:bottom w:val="none" w:sz="0" w:space="0" w:color="auto"/>
        <w:right w:val="none" w:sz="0" w:space="0" w:color="auto"/>
      </w:divBdr>
      <w:divsChild>
        <w:div w:id="491874751">
          <w:marLeft w:val="0"/>
          <w:marRight w:val="0"/>
          <w:marTop w:val="0"/>
          <w:marBottom w:val="0"/>
          <w:divBdr>
            <w:top w:val="none" w:sz="0" w:space="0" w:color="auto"/>
            <w:left w:val="none" w:sz="0" w:space="0" w:color="auto"/>
            <w:bottom w:val="none" w:sz="0" w:space="0" w:color="auto"/>
            <w:right w:val="none" w:sz="0" w:space="0" w:color="auto"/>
          </w:divBdr>
          <w:divsChild>
            <w:div w:id="932277026">
              <w:marLeft w:val="0"/>
              <w:marRight w:val="0"/>
              <w:marTop w:val="0"/>
              <w:marBottom w:val="0"/>
              <w:divBdr>
                <w:top w:val="none" w:sz="0" w:space="0" w:color="auto"/>
                <w:left w:val="none" w:sz="0" w:space="0" w:color="auto"/>
                <w:bottom w:val="none" w:sz="0" w:space="0" w:color="auto"/>
                <w:right w:val="none" w:sz="0" w:space="0" w:color="auto"/>
              </w:divBdr>
              <w:divsChild>
                <w:div w:id="10171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1350">
      <w:bodyDiv w:val="1"/>
      <w:marLeft w:val="0"/>
      <w:marRight w:val="0"/>
      <w:marTop w:val="0"/>
      <w:marBottom w:val="0"/>
      <w:divBdr>
        <w:top w:val="none" w:sz="0" w:space="0" w:color="auto"/>
        <w:left w:val="none" w:sz="0" w:space="0" w:color="auto"/>
        <w:bottom w:val="none" w:sz="0" w:space="0" w:color="auto"/>
        <w:right w:val="none" w:sz="0" w:space="0" w:color="auto"/>
      </w:divBdr>
      <w:divsChild>
        <w:div w:id="1745450836">
          <w:marLeft w:val="0"/>
          <w:marRight w:val="0"/>
          <w:marTop w:val="0"/>
          <w:marBottom w:val="0"/>
          <w:divBdr>
            <w:top w:val="none" w:sz="0" w:space="0" w:color="auto"/>
            <w:left w:val="none" w:sz="0" w:space="0" w:color="auto"/>
            <w:bottom w:val="none" w:sz="0" w:space="0" w:color="auto"/>
            <w:right w:val="none" w:sz="0" w:space="0" w:color="auto"/>
          </w:divBdr>
          <w:divsChild>
            <w:div w:id="1937901598">
              <w:marLeft w:val="0"/>
              <w:marRight w:val="0"/>
              <w:marTop w:val="0"/>
              <w:marBottom w:val="0"/>
              <w:divBdr>
                <w:top w:val="none" w:sz="0" w:space="0" w:color="auto"/>
                <w:left w:val="none" w:sz="0" w:space="0" w:color="auto"/>
                <w:bottom w:val="none" w:sz="0" w:space="0" w:color="auto"/>
                <w:right w:val="none" w:sz="0" w:space="0" w:color="auto"/>
              </w:divBdr>
              <w:divsChild>
                <w:div w:id="5262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ttoobright/MyBank"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82CA-D883-443B-8BE6-19F60E580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Research Essay Template</vt:lpstr>
    </vt:vector>
  </TitlesOfParts>
  <Manager/>
  <Company>Vilnius Gediminas Technical University (VGTU)</Company>
  <LinksUpToDate>false</LinksUpToDate>
  <CharactersWithSpaces>3631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Essay Template</dc:title>
  <dc:subject/>
  <dc:creator>Jurga Vesterte</dc:creator>
  <cp:keywords/>
  <dc:description/>
  <cp:lastModifiedBy>Yash Puthran</cp:lastModifiedBy>
  <cp:revision>3</cp:revision>
  <cp:lastPrinted>2016-02-27T18:42:00Z</cp:lastPrinted>
  <dcterms:created xsi:type="dcterms:W3CDTF">2020-05-08T17:22:00Z</dcterms:created>
  <dcterms:modified xsi:type="dcterms:W3CDTF">2020-05-08T18:08:00Z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Englich</vt:lpwstr>
  </property>
</Properties>
</file>