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Angle 36, Speed 10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Angle 72, Speed 10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Angle 108, Speed 10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Angle 144, Speed 10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Angle 180, Speed 10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Run2 requires much longer run time than Run1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Angle 36, Speed 10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Angle 72, Speed 10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Angle 108, Speed 10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Angle 144, Speed 10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Angle 180, Speed 10 (run for more than 1 hour)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BF4F6E"/>
    <w:rsid w:val="10B15981"/>
    <w:rsid w:val="304234E8"/>
    <w:rsid w:val="3ED26545"/>
    <w:rsid w:val="466B202A"/>
    <w:rsid w:val="4A050328"/>
    <w:rsid w:val="5394614C"/>
    <w:rsid w:val="561C4182"/>
    <w:rsid w:val="57C90FD1"/>
    <w:rsid w:val="59E1461E"/>
    <w:rsid w:val="6DBF4F6E"/>
    <w:rsid w:val="7EC1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131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2022-01-21T07:39:00Z</dcterms:created>
  <dc:creator>MSI GF65</dc:creator>
  <cp:lastModifiedBy>MSI GF65</cp:lastModifiedBy>
  <dcterms:modified xsi:type="dcterms:W3CDTF">2022-01-28T15:17:01Z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