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0" w:after="20"/>
      </w:pPr>
      <w:r>
        <w:rPr>
          <w:rFonts w:ascii="Times New Roman" w:hAnsi="Times New Roman" w:cs="Times New Roman"/>
          <w:sz w:val="24"/>
          <w:szCs w:val="24"/>
        </w:rPr>
        <w:t xml:space="preserve">УТВЕРЖДАЮ</w:t>
      </w:r>
    </w:p>
    <w:p>
      <w:pPr>
        <w:spacing w:before="20" w:after="20"/>
      </w:pPr>
      <w:r>
        <w:rPr>
          <w:rFonts w:ascii="Times New Roman" w:hAnsi="Times New Roman" w:cs="Times New Roman"/>
          <w:sz w:val="24"/>
          <w:szCs w:val="24"/>
        </w:rPr>
        <w:t xml:space="preserve">Заместитель Председателя Организации</w:t>
      </w:r>
    </w:p>
    <w:p>
      <w:pPr>
        <w:spacing w:before="20" w:after="20"/>
      </w:pPr>
      <w:r>
        <w:rPr>
          <w:rFonts w:ascii="Times New Roman" w:hAnsi="Times New Roman" w:cs="Times New Roman"/>
          <w:sz w:val="24"/>
          <w:szCs w:val="24"/>
        </w:rPr>
        <w:t xml:space="preserve">____________________ ____________________</w:t>
      </w:r>
    </w:p>
    <w:p>
      <w:pPr>
        <w:spacing w:before="20" w:after="20"/>
      </w:pPr>
      <w:r>
        <w:rPr>
          <w:rFonts w:ascii="Times New Roman" w:hAnsi="Times New Roman" w:cs="Times New Roman"/>
          <w:sz w:val="24"/>
          <w:szCs w:val="24"/>
        </w:rPr>
        <w:t xml:space="preserve">«___» ____________ 20___ г.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2"/>
          <w:szCs w:val="22"/>
        </w:rPr>
        <w:t xml:space="preserve">МОДУЛЬНЫЙ ДОКУМЕНТ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2"/>
          <w:szCs w:val="22"/>
        </w:rPr>
        <w:t xml:space="preserve">ГЕРБ — место для изображения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2"/>
          <w:szCs w:val="22"/>
        </w:rPr>
        <w:t xml:space="preserve">НАИМЕНОВАНИЕ ОРГАНИЗАЦИИ</w:t>
      </w:r>
    </w:p>
    <w:p>
      <w:pPr>
        <w:jc w:val="center"/>
        <w:spacing w:before="120" w:after="120"/>
        <w:keepNext/>
      </w:pPr>
      <w:r>
        <w:rPr>
          <w:rFonts w:ascii="Times New Roman" w:hAnsi="Times New Roman" w:cs="Times New Roman"/>
          <w:b/>
          <w:sz w:val="32"/>
          <w:szCs w:val="32"/>
        </w:rPr>
        <w:t xml:space="preserve">ПРИКАЗ</w:t>
      </w:r>
    </w:p>
    <w:p>
      <w:pPr>
        <w:jc w:val="center"/>
        <w:spacing w:before="80" w:after="80"/>
        <w:keepNext/>
      </w:pPr>
      <w:r>
        <w:rPr>
          <w:rFonts w:ascii="Times New Roman" w:hAnsi="Times New Roman" w:cs="Times New Roman"/>
          <w:b/>
          <w:sz w:val="20"/>
          <w:szCs w:val="20"/>
        </w:rPr>
        <w:t xml:space="preserve">ДАТА / РЕГИСТРАЦИОННЫЙ НОМЕР (НЕ УДАЛЯТЬ)</w:t>
      </w:r>
    </w:p>
    <w:p>
      <w:pPr>
        <w:jc w:val="right"/>
        <w:spacing w:before="40" w:after="40"/>
      </w:pPr>
      <w:r>
        <w:rPr>
          <w:rFonts w:ascii="Times New Roman" w:hAnsi="Times New Roman" w:cs="Times New Roman"/>
          <w:sz w:val="24"/>
          <w:szCs w:val="24"/>
        </w:rPr>
        <w:t xml:space="preserve">г. Москва</w:t>
      </w:r>
    </w:p>
    <w:p>
      <w:pPr>
        <w:jc w:val="center"/>
        <w:spacing w:before="240" w:after="240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О приеме и передаче дел и имущества</w:t>
      </w:r>
    </w:p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В связи с {{reason}} [1],</w:t>
      </w:r>
    </w:p>
    <w:p>
      <w:pPr>
        <w:spacing w:before="160" w:after="80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ПРИКАЗЫВАЮ:</w:t>
      </w:r>
    </w:p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1. {{handing_person}} [2] сдать, а {{receiving_person}} [3] принять дела и имущество в срок до {{deadline}} [4] в порядке, предусмотренном Положением о порядке приема и передачи дел и имущества при назначении на должность и освобождении от должности руководителей структурных подразделений Организации.</w:t>
      </w:r>
    </w:p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{{when has_is_access=Да}}Передача дел связана с предоставлением, изменением или прекращением прав доступа к информационным системам.{{/when}}</w:t>
      </w:r>
    </w:p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2. Контроль за исполнением настоящего приказа оставляю за собой.</w:t>
      </w:r>
    </w:p>
    <w:p>
      <w:pPr>
        <w:jc w:val="right"/>
        <w:spacing w:before="360" w:after="60"/>
      </w:pPr>
      <w:r>
        <w:rPr>
          <w:rFonts w:ascii="Times New Roman" w:hAnsi="Times New Roman" w:cs="Times New Roman"/>
          <w:sz w:val="28"/>
          <w:szCs w:val="28"/>
        </w:rPr>
        <w:t xml:space="preserve">{{signatory}}</w:t>
      </w:r>
    </w:p>
    <w:p>
      <w:pPr>
        <w:jc w:val="center"/>
        <w:spacing w:before="240" w:after="120"/>
      </w:pPr>
      <w:r>
        <w:rPr>
          <w:rFonts w:ascii="Times New Roman" w:hAnsi="Times New Roman" w:cs="Times New Roman"/>
          <w:b/>
          <w:sz w:val="20"/>
          <w:szCs w:val="20"/>
        </w:rPr>
        <w:t xml:space="preserve">ВИЗУАЛИЗАЦИЯ ЭП (НЕ УДАЛЯТЬ)</w:t>
      </w:r>
    </w:p>
    <w:p>
      <w:pPr>
        <w:spacing w:before="160" w:after="80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Примечания по заполнению модульного документа</w:t>
      </w:r>
    </w:p>
    <w:p>
      <w:pPr>
        <w:spacing w:before="40" w:after="40"/>
        <w:ind w:left="284" w:hanging="170"/>
      </w:pPr>
      <w:r>
        <w:rPr>
          <w:rFonts w:ascii="Times New Roman" w:hAnsi="Times New Roman" w:cs="Times New Roman"/>
          <w:sz w:val="22"/>
          <w:szCs w:val="22"/>
        </w:rPr>
        <w:t xml:space="preserve">1. Основание. Укажите конкретное обстоятельство (назначение, освобождение от должности, перевод, реорганизацию) и при необходимости реквизиты документа-основания.</w:t>
      </w:r>
    </w:p>
    <w:p>
      <w:pPr>
        <w:spacing w:before="40" w:after="40"/>
        <w:ind w:left="284" w:hanging="170"/>
      </w:pPr>
      <w:r>
        <w:rPr>
          <w:rFonts w:ascii="Times New Roman" w:hAnsi="Times New Roman" w:cs="Times New Roman"/>
          <w:sz w:val="22"/>
          <w:szCs w:val="22"/>
        </w:rPr>
        <w:t xml:space="preserve">2. Сдающий. Укажите должность, подразделение, инициалы и фамилию лица, обязанного сдать дела и имущество.</w:t>
      </w:r>
    </w:p>
    <w:p>
      <w:pPr>
        <w:spacing w:before="40" w:after="40"/>
        <w:ind w:left="284" w:hanging="170"/>
      </w:pPr>
      <w:r>
        <w:rPr>
          <w:rFonts w:ascii="Times New Roman" w:hAnsi="Times New Roman" w:cs="Times New Roman"/>
          <w:sz w:val="22"/>
          <w:szCs w:val="22"/>
        </w:rPr>
        <w:t xml:space="preserve">3. Принимающий. Формулировка должна грамматически сочетаться со словом «принять».</w:t>
      </w:r>
    </w:p>
    <w:p>
      <w:pPr>
        <w:spacing w:before="40" w:after="40"/>
        <w:ind w:left="284" w:hanging="170"/>
      </w:pPr>
      <w:r>
        <w:rPr>
          <w:rFonts w:ascii="Times New Roman" w:hAnsi="Times New Roman" w:cs="Times New Roman"/>
          <w:sz w:val="22"/>
          <w:szCs w:val="22"/>
        </w:rPr>
        <w:t xml:space="preserve">4. Срок. Укажите календарную дату завершения приема-передачи.</w:t>
      </w:r>
    </w:p>
    <w:p>
      <w:pPr>
        <w:spacing w:before="40" w:after="40"/>
        <w:ind w:left="284" w:hanging="170"/>
      </w:pPr>
      <w:r>
        <w:rPr>
          <w:rFonts w:ascii="Times New Roman" w:hAnsi="Times New Roman" w:cs="Times New Roman"/>
          <w:sz w:val="22"/>
          <w:szCs w:val="22"/>
        </w:rPr>
        <w:t xml:space="preserve">Если при передаче изменяются или прекращаются права доступа к информационным системам, проект дополнительно визируется Департаментом информационной безопасности (Строка 2 Матрицы).</w:t>
      </w:r>
    </w:p>
    <w:p>
      <w:pPr>
        <w:spacing w:before="40" w:after="40"/>
        <w:ind w:left="284" w:hanging="170"/>
      </w:pPr>
      <w:r>
        <w:rPr>
          <w:rFonts w:ascii="Times New Roman" w:hAnsi="Times New Roman" w:cs="Times New Roman"/>
          <w:sz w:val="22"/>
          <w:szCs w:val="22"/>
        </w:rPr>
        <w:t xml:space="preserve">Общие правила: не оставляйте в подписываемом приказе линии и номера примечаний; дату, регистрационный номер и блок визуализации электронной подписи не удаляйте.</w:t>
      </w:r>
    </w:p>
    <w:sectPr>
      <w:pgSz w:w="11906" w:h="16838"/>
      <w:pgMar w:top="1134" w:right="850" w:bottom="1134" w:left="1701" w:header="708" w:footer="708" w:gutter="0"/>
    </w:sectPr>
  </w:body>
</w:document>
</file>