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D8197" w14:textId="77777777"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r w:rsidRPr="007D6262">
        <w:rPr>
          <w:rFonts w:ascii="Calibri" w:eastAsia="Calibri" w:hAnsi="Calibri" w:cs="Simplified Arabic" w:hint="cs"/>
          <w:b/>
          <w:bCs/>
          <w:caps/>
          <w:sz w:val="24"/>
          <w:szCs w:val="24"/>
          <w:rtl/>
        </w:rPr>
        <w:t>جامعة المنوفية</w:t>
      </w:r>
    </w:p>
    <w:p w14:paraId="57014736" w14:textId="77777777"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6715B5C9" w14:textId="77777777"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2026-2027</w:t>
      </w:r>
    </w:p>
    <w:p w14:paraId="46EBD1B0" w14:textId="77777777" w:rsidR="007D6262" w:rsidRPr="007D6262" w:rsidRDefault="007D6262" w:rsidP="00491545">
      <w:pPr>
        <w:framePr w:w="3567" w:h="1695" w:hSpace="180" w:wrap="around" w:vAnchor="text" w:hAnchor="page" w:x="1336"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14:paraId="5FD81577" w14:textId="77777777" w:rsidR="007D6262" w:rsidRPr="007D6262" w:rsidRDefault="007D6262" w:rsidP="00491545">
      <w:pPr>
        <w:framePr w:w="3567" w:h="1695" w:hSpace="180" w:wrap="around" w:vAnchor="text" w:hAnchor="page" w:x="1336"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7FBC6FD6" w14:textId="77777777" w:rsidR="007D6262" w:rsidRPr="007D6262" w:rsidRDefault="007D6262" w:rsidP="00491545">
      <w:pPr>
        <w:framePr w:w="3567" w:h="1695" w:hSpace="180" w:wrap="around" w:vAnchor="text" w:hAnchor="page" w:x="1336" w:y="1"/>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7B1B5D60" w14:textId="77777777" w:rsidR="007D6262" w:rsidRPr="007D6262" w:rsidRDefault="00935B8E" w:rsidP="00491545">
      <w:pPr>
        <w:framePr w:w="3567" w:h="1695" w:hSpace="180" w:wrap="around" w:vAnchor="text" w:hAnchor="page" w:x="1336"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2026-2027</w:t>
      </w:r>
    </w:p>
    <w:p w14:paraId="63DA16CC" w14:textId="77777777" w:rsidR="007D6262" w:rsidRDefault="007D6262" w:rsidP="00E921C3">
      <w:r>
        <w:rPr>
          <w:noProof/>
        </w:rPr>
        <w:drawing>
          <wp:anchor distT="0" distB="0" distL="114300" distR="114300" simplePos="0" relativeHeight="251658240" behindDoc="0" locked="0" layoutInCell="1" allowOverlap="1" wp14:anchorId="037EEB37" wp14:editId="37125ADF">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40A971BE" w14:textId="77777777" w:rsidR="007D6262" w:rsidRPr="007D6262" w:rsidRDefault="007D6262" w:rsidP="00E921C3"/>
    <w:p w14:paraId="3F7D5380" w14:textId="77777777" w:rsidR="007D6262" w:rsidRDefault="007D6262" w:rsidP="00E921C3"/>
    <w:tbl>
      <w:tblPr>
        <w:tblStyle w:val="TableGrid"/>
        <w:tblpPr w:leftFromText="180" w:rightFromText="180" w:vertAnchor="page" w:horzAnchor="margin" w:tblpY="6886"/>
        <w:tblW w:w="9691" w:type="dxa"/>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37"/>
        <w:gridCol w:w="7355"/>
        <w:gridCol w:w="1499"/>
      </w:tblGrid>
      <w:tr w:rsidR="00A70E6C" w14:paraId="43B6AD3E" w14:textId="77777777" w:rsidTr="00491545">
        <w:trPr>
          <w:trHeight w:val="267"/>
        </w:trPr>
        <w:tc>
          <w:tcPr>
            <w:tcW w:w="837" w:type="dxa"/>
          </w:tcPr>
          <w:p w14:paraId="45F9284C" w14:textId="77777777" w:rsidR="00A70E6C" w:rsidRDefault="00A70E6C" w:rsidP="004E19EB">
            <w:pPr>
              <w:jc w:val="center"/>
            </w:pPr>
            <w:r>
              <w:t>No.</w:t>
            </w:r>
          </w:p>
        </w:tc>
        <w:tc>
          <w:tcPr>
            <w:tcW w:w="7355" w:type="dxa"/>
          </w:tcPr>
          <w:p w14:paraId="028BBA70" w14:textId="77777777" w:rsidR="00A70E6C" w:rsidRDefault="00A70E6C" w:rsidP="004E19EB">
            <w:pPr>
              <w:jc w:val="center"/>
            </w:pPr>
            <w:r>
              <w:t>Name</w:t>
            </w:r>
          </w:p>
        </w:tc>
        <w:tc>
          <w:tcPr>
            <w:tcW w:w="1499" w:type="dxa"/>
          </w:tcPr>
          <w:p w14:paraId="457C1176" w14:textId="77777777" w:rsidR="00A70E6C" w:rsidRDefault="00A70E6C" w:rsidP="004E19EB">
            <w:pPr>
              <w:jc w:val="center"/>
            </w:pPr>
            <w:r>
              <w:t>Section</w:t>
            </w:r>
          </w:p>
        </w:tc>
      </w:tr>
      <w:tr w:rsidR="00A70E6C" w14:paraId="7C3F9804" w14:textId="77777777" w:rsidTr="00491545">
        <w:trPr>
          <w:trHeight w:val="427"/>
        </w:trPr>
        <w:tc>
          <w:tcPr>
            <w:tcW w:w="837" w:type="dxa"/>
          </w:tcPr>
          <w:p w14:paraId="5220F80B" w14:textId="77777777" w:rsidR="00A70E6C" w:rsidRDefault="00A70E6C" w:rsidP="004E19EB">
            <w:pPr>
              <w:jc w:val="center"/>
            </w:pPr>
            <w:r>
              <w:t>1</w:t>
            </w:r>
          </w:p>
        </w:tc>
        <w:tc>
          <w:tcPr>
            <w:tcW w:w="7355" w:type="dxa"/>
          </w:tcPr>
          <w:p w14:paraId="55D893A3" w14:textId="6C790214" w:rsidR="00A70E6C" w:rsidRDefault="00491545" w:rsidP="00491545">
            <w:pPr>
              <w:rPr>
                <w:rtl/>
                <w:lang w:bidi="ar-EG"/>
              </w:rPr>
            </w:pPr>
            <w:r>
              <w:rPr>
                <w:lang w:bidi="ar-EG"/>
              </w:rPr>
              <w:t>Yusuf Khalid Hassan Huessin Khalifa</w:t>
            </w:r>
          </w:p>
        </w:tc>
        <w:tc>
          <w:tcPr>
            <w:tcW w:w="1499" w:type="dxa"/>
          </w:tcPr>
          <w:p w14:paraId="70A4C5A7" w14:textId="79B490C2" w:rsidR="00A70E6C" w:rsidRDefault="00491545" w:rsidP="004E19EB">
            <w:pPr>
              <w:jc w:val="center"/>
              <w:rPr>
                <w:rFonts w:ascii="Calibri" w:eastAsia="Calibri" w:hAnsi="Calibri" w:cs="Calibri"/>
              </w:rPr>
            </w:pPr>
            <w:r>
              <w:rPr>
                <w:rFonts w:ascii="Calibri" w:eastAsia="Calibri" w:hAnsi="Calibri" w:cs="Calibri"/>
              </w:rPr>
              <w:t>2</w:t>
            </w:r>
          </w:p>
        </w:tc>
      </w:tr>
      <w:tr w:rsidR="00A70E6C" w14:paraId="788E6D96" w14:textId="77777777" w:rsidTr="00491545">
        <w:trPr>
          <w:trHeight w:val="427"/>
        </w:trPr>
        <w:tc>
          <w:tcPr>
            <w:tcW w:w="837" w:type="dxa"/>
          </w:tcPr>
          <w:p w14:paraId="2EB7D780" w14:textId="77777777" w:rsidR="00A70E6C" w:rsidRDefault="00A70E6C" w:rsidP="004E19EB">
            <w:pPr>
              <w:jc w:val="center"/>
            </w:pPr>
            <w:r>
              <w:t>2</w:t>
            </w:r>
          </w:p>
        </w:tc>
        <w:tc>
          <w:tcPr>
            <w:tcW w:w="7355" w:type="dxa"/>
          </w:tcPr>
          <w:p w14:paraId="5DD321B0" w14:textId="77777777" w:rsidR="00A70E6C" w:rsidRDefault="00A70E6C" w:rsidP="004E19EB">
            <w:pPr>
              <w:jc w:val="center"/>
              <w:rPr>
                <w:rtl/>
                <w:lang w:bidi="ar-EG"/>
              </w:rPr>
            </w:pPr>
          </w:p>
        </w:tc>
        <w:tc>
          <w:tcPr>
            <w:tcW w:w="1499" w:type="dxa"/>
          </w:tcPr>
          <w:p w14:paraId="07C05520" w14:textId="77777777" w:rsidR="00A70E6C" w:rsidRDefault="00A70E6C" w:rsidP="004E19EB">
            <w:pPr>
              <w:jc w:val="center"/>
              <w:rPr>
                <w:rFonts w:ascii="Calibri" w:eastAsia="Calibri" w:hAnsi="Calibri" w:cs="Calibri"/>
              </w:rPr>
            </w:pPr>
          </w:p>
        </w:tc>
      </w:tr>
      <w:tr w:rsidR="00A70E6C" w14:paraId="5B1F7C20" w14:textId="77777777" w:rsidTr="00491545">
        <w:trPr>
          <w:trHeight w:val="427"/>
        </w:trPr>
        <w:tc>
          <w:tcPr>
            <w:tcW w:w="837" w:type="dxa"/>
          </w:tcPr>
          <w:p w14:paraId="0B0EFFD8" w14:textId="77777777" w:rsidR="00A70E6C" w:rsidRDefault="00A70E6C" w:rsidP="004E19EB">
            <w:pPr>
              <w:jc w:val="center"/>
            </w:pPr>
            <w:r>
              <w:t>3</w:t>
            </w:r>
          </w:p>
        </w:tc>
        <w:tc>
          <w:tcPr>
            <w:tcW w:w="7355" w:type="dxa"/>
          </w:tcPr>
          <w:p w14:paraId="5979A7C2" w14:textId="77777777" w:rsidR="00A70E6C" w:rsidRDefault="00A70E6C" w:rsidP="004E19EB">
            <w:pPr>
              <w:jc w:val="center"/>
              <w:rPr>
                <w:rtl/>
                <w:lang w:bidi="ar-EG"/>
              </w:rPr>
            </w:pPr>
          </w:p>
        </w:tc>
        <w:tc>
          <w:tcPr>
            <w:tcW w:w="1499" w:type="dxa"/>
          </w:tcPr>
          <w:p w14:paraId="2B259059" w14:textId="77777777" w:rsidR="00A70E6C" w:rsidRDefault="00A70E6C" w:rsidP="004E19EB">
            <w:pPr>
              <w:jc w:val="center"/>
              <w:rPr>
                <w:rFonts w:ascii="Calibri" w:eastAsia="Calibri" w:hAnsi="Calibri" w:cs="Calibri"/>
              </w:rPr>
            </w:pPr>
          </w:p>
        </w:tc>
      </w:tr>
      <w:tr w:rsidR="00A70E6C" w14:paraId="073038B3" w14:textId="77777777" w:rsidTr="00491545">
        <w:trPr>
          <w:trHeight w:val="427"/>
        </w:trPr>
        <w:tc>
          <w:tcPr>
            <w:tcW w:w="837" w:type="dxa"/>
          </w:tcPr>
          <w:p w14:paraId="61E9B0A3" w14:textId="77777777" w:rsidR="00A70E6C" w:rsidRDefault="00A70E6C" w:rsidP="004E19EB">
            <w:pPr>
              <w:jc w:val="center"/>
            </w:pPr>
            <w:r>
              <w:t>4</w:t>
            </w:r>
          </w:p>
        </w:tc>
        <w:tc>
          <w:tcPr>
            <w:tcW w:w="7355" w:type="dxa"/>
          </w:tcPr>
          <w:p w14:paraId="5D2A5553" w14:textId="77777777" w:rsidR="00A70E6C" w:rsidRDefault="00A70E6C" w:rsidP="004E19EB">
            <w:pPr>
              <w:jc w:val="center"/>
              <w:rPr>
                <w:rtl/>
                <w:lang w:bidi="ar-EG"/>
              </w:rPr>
            </w:pPr>
          </w:p>
        </w:tc>
        <w:tc>
          <w:tcPr>
            <w:tcW w:w="1499" w:type="dxa"/>
          </w:tcPr>
          <w:p w14:paraId="3C183183" w14:textId="77777777" w:rsidR="00A70E6C" w:rsidRDefault="00A70E6C" w:rsidP="004E19EB">
            <w:pPr>
              <w:jc w:val="center"/>
              <w:rPr>
                <w:rFonts w:ascii="Calibri" w:eastAsia="Calibri" w:hAnsi="Calibri" w:cs="Calibri"/>
              </w:rPr>
            </w:pPr>
          </w:p>
        </w:tc>
      </w:tr>
      <w:tr w:rsidR="00A70E6C" w14:paraId="10B30704" w14:textId="77777777" w:rsidTr="00491545">
        <w:trPr>
          <w:trHeight w:val="427"/>
        </w:trPr>
        <w:tc>
          <w:tcPr>
            <w:tcW w:w="837" w:type="dxa"/>
          </w:tcPr>
          <w:p w14:paraId="5FFBD0CA" w14:textId="77777777" w:rsidR="00A70E6C" w:rsidRDefault="00A70E6C" w:rsidP="004E19EB">
            <w:pPr>
              <w:jc w:val="center"/>
            </w:pPr>
            <w:r>
              <w:t>5</w:t>
            </w:r>
          </w:p>
        </w:tc>
        <w:tc>
          <w:tcPr>
            <w:tcW w:w="7355" w:type="dxa"/>
          </w:tcPr>
          <w:p w14:paraId="5A85C433" w14:textId="77777777" w:rsidR="00A70E6C" w:rsidRDefault="00A70E6C" w:rsidP="004E19EB">
            <w:pPr>
              <w:jc w:val="center"/>
              <w:rPr>
                <w:rtl/>
                <w:lang w:bidi="ar-EG"/>
              </w:rPr>
            </w:pPr>
          </w:p>
        </w:tc>
        <w:tc>
          <w:tcPr>
            <w:tcW w:w="1499" w:type="dxa"/>
          </w:tcPr>
          <w:p w14:paraId="58C4CB2B" w14:textId="77777777" w:rsidR="00A70E6C" w:rsidRDefault="00A70E6C" w:rsidP="004E19EB">
            <w:pPr>
              <w:jc w:val="center"/>
              <w:rPr>
                <w:rFonts w:ascii="Calibri" w:eastAsia="Calibri" w:hAnsi="Calibri" w:cs="Calibri"/>
                <w:lang w:bidi="ar-EG"/>
              </w:rPr>
            </w:pPr>
          </w:p>
        </w:tc>
      </w:tr>
    </w:tbl>
    <w:p w14:paraId="5EA5064A" w14:textId="77777777" w:rsidR="009E4AE3" w:rsidRDefault="009E4AE3" w:rsidP="00E921C3">
      <w:pPr>
        <w:tabs>
          <w:tab w:val="left" w:pos="1730"/>
        </w:tabs>
        <w:rPr>
          <w:rFonts w:asciiTheme="majorBidi" w:hAnsiTheme="majorBidi" w:cstheme="majorBidi"/>
          <w:sz w:val="36"/>
          <w:szCs w:val="36"/>
        </w:rPr>
      </w:pPr>
    </w:p>
    <w:p w14:paraId="7BEF3A71" w14:textId="11E8F3CC" w:rsidR="00FF2C78" w:rsidRDefault="00491545" w:rsidP="00E921C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14:anchorId="5AE435AD" wp14:editId="41698581">
                <wp:simplePos x="0" y="0"/>
                <wp:positionH relativeFrom="column">
                  <wp:posOffset>-95250</wp:posOffset>
                </wp:positionH>
                <wp:positionV relativeFrom="paragraph">
                  <wp:posOffset>450215</wp:posOffset>
                </wp:positionV>
                <wp:extent cx="6105525" cy="504825"/>
                <wp:effectExtent l="0" t="0" r="28575" b="2857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504825"/>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526958" w14:textId="77777777" w:rsidR="00AC1E8C" w:rsidRPr="004B6F81" w:rsidRDefault="00AC36B9" w:rsidP="004E19EB">
                            <w:pPr>
                              <w:jc w:val="center"/>
                              <w:rPr>
                                <w:rFonts w:asciiTheme="majorBidi" w:hAnsiTheme="majorBidi" w:cstheme="majorBidi"/>
                                <w:color w:val="FF0000"/>
                                <w:sz w:val="56"/>
                                <w:szCs w:val="56"/>
                                <w:rtl/>
                                <w:lang w:bidi="ar-EG"/>
                              </w:rPr>
                            </w:pPr>
                            <w:r>
                              <w:rPr>
                                <w:rFonts w:asciiTheme="majorBidi" w:hAnsiTheme="majorBidi" w:cstheme="majorBidi" w:hint="cs"/>
                                <w:color w:val="FF0000"/>
                                <w:sz w:val="56"/>
                                <w:szCs w:val="56"/>
                                <w:rtl/>
                                <w:lang w:bidi="ar-EG"/>
                              </w:rPr>
                              <w:t>نظام إدارة التعلم والتدريب المجتمعي</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E435AD" id="_x0000_t202" coordsize="21600,21600" o:spt="202" path="m,l,21600r21600,l21600,xe">
                <v:stroke joinstyle="miter"/>
                <v:path gradientshapeok="t" o:connecttype="rect"/>
              </v:shapetype>
              <v:shape id="Text Box 16" o:spid="_x0000_s1026" type="#_x0000_t202" style="position:absolute;margin-left:-7.5pt;margin-top:35.45pt;width:480.75pt;height:39.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" fillcolor="white [3201]" strokecolor="red" strokeweight="1pt">
                <v:stroke dashstyle="dash"/>
                <v:shadow color="#868686"/>
                <v:textbox>
                  <w:txbxContent>
                    <w:p w14:paraId="47526958" w14:textId="77777777" w:rsidR="00AC1E8C" w:rsidRPr="004B6F81" w:rsidRDefault="00AC36B9" w:rsidP="004E19EB">
                      <w:pPr>
                        <w:jc w:val="center"/>
                        <w:rPr>
                          <w:rFonts w:asciiTheme="majorBidi" w:hAnsiTheme="majorBidi" w:cstheme="majorBidi"/>
                          <w:color w:val="FF0000"/>
                          <w:sz w:val="56"/>
                          <w:szCs w:val="56"/>
                          <w:rtl/>
                          <w:lang w:bidi="ar-EG"/>
                        </w:rPr>
                      </w:pPr>
                      <w:r>
                        <w:rPr>
                          <w:rFonts w:asciiTheme="majorBidi" w:hAnsiTheme="majorBidi" w:cstheme="majorBidi" w:hint="cs"/>
                          <w:color w:val="FF0000"/>
                          <w:sz w:val="56"/>
                          <w:szCs w:val="56"/>
                          <w:rtl/>
                          <w:lang w:bidi="ar-EG"/>
                        </w:rPr>
                        <w:t>نظام إدارة التعلم والتدريب المجتمعي</w:t>
                      </w:r>
                    </w:p>
                  </w:txbxContent>
                </v:textbox>
              </v:shape>
            </w:pict>
          </mc:Fallback>
        </mc:AlternateContent>
      </w:r>
    </w:p>
    <w:p w14:paraId="23A20108" w14:textId="77444A72" w:rsidR="00A972D4" w:rsidRDefault="00A972D4" w:rsidP="00E921C3">
      <w:pPr>
        <w:rPr>
          <w:rFonts w:asciiTheme="majorBidi" w:hAnsiTheme="majorBidi" w:cstheme="majorBidi"/>
          <w:sz w:val="36"/>
          <w:szCs w:val="36"/>
        </w:rPr>
      </w:pPr>
    </w:p>
    <w:p w14:paraId="190E4CAD" w14:textId="77777777" w:rsidR="00A972D4" w:rsidRDefault="00A972D4" w:rsidP="00E921C3">
      <w:pPr>
        <w:rPr>
          <w:rFonts w:asciiTheme="majorBidi" w:hAnsiTheme="majorBidi" w:cstheme="majorBidi"/>
          <w:sz w:val="36"/>
          <w:szCs w:val="36"/>
        </w:rPr>
      </w:pPr>
    </w:p>
    <w:p w14:paraId="54A0483C" w14:textId="77777777" w:rsidR="00A972D4" w:rsidRDefault="00A972D4" w:rsidP="00E921C3">
      <w:pPr>
        <w:rPr>
          <w:rFonts w:asciiTheme="majorBidi" w:hAnsiTheme="majorBidi" w:cstheme="majorBidi"/>
          <w:sz w:val="36"/>
          <w:szCs w:val="36"/>
        </w:rPr>
      </w:pPr>
    </w:p>
    <w:p w14:paraId="24001943" w14:textId="77777777" w:rsidR="00A972D4" w:rsidRDefault="00A972D4" w:rsidP="00E921C3">
      <w:pPr>
        <w:rPr>
          <w:rFonts w:asciiTheme="majorBidi" w:hAnsiTheme="majorBidi" w:cstheme="majorBidi"/>
          <w:sz w:val="36"/>
          <w:szCs w:val="36"/>
        </w:rPr>
      </w:pPr>
    </w:p>
    <w:p w14:paraId="32D5F5A9" w14:textId="77777777" w:rsidR="00A972D4" w:rsidRDefault="00A972D4" w:rsidP="00E921C3">
      <w:pPr>
        <w:rPr>
          <w:rFonts w:asciiTheme="majorBidi" w:hAnsiTheme="majorBidi" w:cstheme="majorBidi"/>
          <w:sz w:val="36"/>
          <w:szCs w:val="36"/>
        </w:rPr>
      </w:pPr>
    </w:p>
    <w:p w14:paraId="553E1176" w14:textId="77777777" w:rsidR="00FF2C78" w:rsidRDefault="00FF2C78">
      <w:pPr>
        <w:rPr>
          <w:rFonts w:asciiTheme="majorBidi" w:hAnsiTheme="majorBidi" w:cstheme="majorBidi"/>
          <w:sz w:val="36"/>
          <w:szCs w:val="36"/>
        </w:rPr>
      </w:pPr>
      <w:r>
        <w:rPr>
          <w:rFonts w:asciiTheme="majorBidi" w:hAnsiTheme="majorBidi" w:cstheme="majorBidi"/>
          <w:sz w:val="36"/>
          <w:szCs w:val="36"/>
        </w:rPr>
        <w:br w:type="page"/>
      </w:r>
    </w:p>
    <w:p w14:paraId="4930B721" w14:textId="77777777" w:rsidR="00A972D4" w:rsidRDefault="00A972D4">
      <w:pPr>
        <w:rPr>
          <w:rFonts w:asciiTheme="majorBidi" w:hAnsiTheme="majorBidi" w:cstheme="majorBidi"/>
          <w:sz w:val="36"/>
          <w:szCs w:val="36"/>
        </w:rPr>
      </w:pPr>
    </w:p>
    <w:p w14:paraId="6CEE4FF7" w14:textId="77777777" w:rsidR="00A972D4" w:rsidRDefault="00A972D4">
      <w:pPr>
        <w:rPr>
          <w:rFonts w:asciiTheme="majorBidi" w:hAnsiTheme="majorBidi" w:cstheme="majorBidi"/>
          <w:sz w:val="36"/>
          <w:szCs w:val="36"/>
        </w:rPr>
      </w:pPr>
    </w:p>
    <w:p w14:paraId="0D7EB4EA" w14:textId="77777777" w:rsidR="00A972D4" w:rsidRDefault="00A972D4">
      <w:pPr>
        <w:rPr>
          <w:rFonts w:asciiTheme="majorBidi" w:hAnsiTheme="majorBidi" w:cstheme="majorBidi"/>
          <w:sz w:val="36"/>
          <w:szCs w:val="36"/>
        </w:rPr>
      </w:pPr>
    </w:p>
    <w:p w14:paraId="50EF23FD" w14:textId="77777777" w:rsidR="00A972D4" w:rsidRDefault="00A972D4">
      <w:pPr>
        <w:rPr>
          <w:rFonts w:asciiTheme="majorBidi" w:hAnsiTheme="majorBidi" w:cstheme="majorBidi"/>
          <w:sz w:val="36"/>
          <w:szCs w:val="36"/>
        </w:rPr>
      </w:pPr>
    </w:p>
    <w:p w14:paraId="0144767B" w14:textId="77777777" w:rsidR="00A972D4" w:rsidRDefault="00A972D4">
      <w:pPr>
        <w:rPr>
          <w:rFonts w:asciiTheme="majorBidi" w:hAnsiTheme="majorBidi" w:cstheme="majorBidi"/>
          <w:sz w:val="36"/>
          <w:szCs w:val="36"/>
        </w:rPr>
      </w:pPr>
    </w:p>
    <w:p w14:paraId="3A8210CB" w14:textId="77777777" w:rsidR="00A972D4" w:rsidRDefault="00A972D4">
      <w:pPr>
        <w:rPr>
          <w:rFonts w:asciiTheme="majorBidi" w:hAnsiTheme="majorBidi" w:cstheme="majorBidi"/>
          <w:sz w:val="36"/>
          <w:szCs w:val="36"/>
        </w:rPr>
      </w:pPr>
    </w:p>
    <w:p w14:paraId="2ACB19DC" w14:textId="77777777" w:rsidR="00A972D4" w:rsidRDefault="00A972D4">
      <w:pPr>
        <w:rPr>
          <w:rFonts w:asciiTheme="majorBidi" w:hAnsiTheme="majorBidi" w:cstheme="majorBidi"/>
          <w:sz w:val="36"/>
          <w:szCs w:val="36"/>
        </w:rPr>
      </w:pPr>
    </w:p>
    <w:p w14:paraId="4CABD142" w14:textId="77777777" w:rsidR="00A972D4" w:rsidRDefault="00A972D4">
      <w:pPr>
        <w:rPr>
          <w:rFonts w:asciiTheme="majorBidi" w:hAnsiTheme="majorBidi" w:cstheme="majorBidi"/>
          <w:sz w:val="36"/>
          <w:szCs w:val="36"/>
        </w:rPr>
      </w:pPr>
    </w:p>
    <w:p w14:paraId="76879DA0" w14:textId="77777777"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1EEF6597" wp14:editId="61192699">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B49B6B" w14:textId="77777777" w:rsidR="00AC1E8C" w:rsidRDefault="00AC1E8C" w:rsidP="00FF2C78">
                            <w:pPr>
                              <w:jc w:val="center"/>
                            </w:pPr>
                          </w:p>
                          <w:p w14:paraId="2BBAF7A4"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EF6597"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" fillcolor="white [3201]" strokecolor="#00b050" strokeweight="5pt">
                <v:stroke linestyle="thickThin"/>
                <v:shadow color="#868686"/>
                <v:textbox>
                  <w:txbxContent>
                    <w:p w14:paraId="00B49B6B" w14:textId="77777777" w:rsidR="00AC1E8C" w:rsidRDefault="00AC1E8C" w:rsidP="00FF2C78">
                      <w:pPr>
                        <w:jc w:val="center"/>
                      </w:pPr>
                    </w:p>
                    <w:p w14:paraId="2BBAF7A4"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14:paraId="4BB6FC5C" w14:textId="77777777" w:rsidR="00A972D4" w:rsidRDefault="00A972D4">
      <w:pPr>
        <w:rPr>
          <w:rFonts w:asciiTheme="majorBidi" w:hAnsiTheme="majorBidi" w:cstheme="majorBidi"/>
          <w:sz w:val="36"/>
          <w:szCs w:val="36"/>
        </w:rPr>
      </w:pPr>
    </w:p>
    <w:p w14:paraId="45FC2B5D" w14:textId="77777777" w:rsidR="00A972D4" w:rsidRDefault="00A972D4">
      <w:pPr>
        <w:rPr>
          <w:rFonts w:asciiTheme="majorBidi" w:hAnsiTheme="majorBidi" w:cstheme="majorBidi"/>
          <w:sz w:val="36"/>
          <w:szCs w:val="36"/>
        </w:rPr>
      </w:pPr>
    </w:p>
    <w:p w14:paraId="761875BC" w14:textId="77777777" w:rsidR="00A972D4" w:rsidRDefault="00A972D4">
      <w:pPr>
        <w:rPr>
          <w:rFonts w:asciiTheme="majorBidi" w:hAnsiTheme="majorBidi" w:cstheme="majorBidi"/>
          <w:sz w:val="36"/>
          <w:szCs w:val="36"/>
        </w:rPr>
      </w:pPr>
    </w:p>
    <w:p w14:paraId="23699D2B" w14:textId="77777777" w:rsidR="00A972D4" w:rsidRDefault="00A972D4">
      <w:pPr>
        <w:rPr>
          <w:rFonts w:asciiTheme="majorBidi" w:hAnsiTheme="majorBidi" w:cstheme="majorBidi"/>
          <w:sz w:val="36"/>
          <w:szCs w:val="36"/>
        </w:rPr>
      </w:pPr>
    </w:p>
    <w:p w14:paraId="25BF3571" w14:textId="77777777" w:rsidR="00A972D4" w:rsidRDefault="00A972D4">
      <w:pPr>
        <w:rPr>
          <w:rFonts w:asciiTheme="majorBidi" w:hAnsiTheme="majorBidi" w:cstheme="majorBidi"/>
          <w:sz w:val="36"/>
          <w:szCs w:val="36"/>
        </w:rPr>
      </w:pPr>
    </w:p>
    <w:p w14:paraId="3371FA15" w14:textId="77777777" w:rsidR="00A972D4" w:rsidRDefault="00A972D4">
      <w:pPr>
        <w:rPr>
          <w:rFonts w:asciiTheme="majorBidi" w:hAnsiTheme="majorBidi" w:cstheme="majorBidi"/>
          <w:sz w:val="36"/>
          <w:szCs w:val="36"/>
        </w:rPr>
      </w:pPr>
    </w:p>
    <w:p w14:paraId="3693BCCA" w14:textId="77777777" w:rsidR="00A972D4" w:rsidRDefault="00A972D4">
      <w:pPr>
        <w:rPr>
          <w:rFonts w:asciiTheme="majorBidi" w:hAnsiTheme="majorBidi" w:cstheme="majorBidi"/>
          <w:sz w:val="36"/>
          <w:szCs w:val="36"/>
        </w:rPr>
      </w:pPr>
    </w:p>
    <w:p w14:paraId="5CBE5DF5" w14:textId="77777777" w:rsidR="00A972D4" w:rsidRDefault="00A972D4">
      <w:pPr>
        <w:rPr>
          <w:rFonts w:asciiTheme="majorBidi" w:hAnsiTheme="majorBidi" w:cstheme="majorBidi"/>
          <w:sz w:val="36"/>
          <w:szCs w:val="36"/>
        </w:rPr>
      </w:pPr>
    </w:p>
    <w:p w14:paraId="0E277246" w14:textId="77777777" w:rsidR="00A972D4" w:rsidRDefault="00A972D4">
      <w:pPr>
        <w:rPr>
          <w:rFonts w:asciiTheme="majorBidi" w:hAnsiTheme="majorBidi" w:cstheme="majorBidi"/>
          <w:sz w:val="36"/>
          <w:szCs w:val="36"/>
        </w:rPr>
      </w:pPr>
    </w:p>
    <w:p w14:paraId="1A579AFC" w14:textId="77777777" w:rsidR="00A972D4" w:rsidRDefault="00A972D4">
      <w:pPr>
        <w:rPr>
          <w:rFonts w:asciiTheme="majorBidi" w:hAnsiTheme="majorBidi" w:cstheme="majorBidi"/>
          <w:sz w:val="36"/>
          <w:szCs w:val="36"/>
        </w:rPr>
      </w:pPr>
    </w:p>
    <w:p w14:paraId="2DE167D3" w14:textId="77777777" w:rsidR="00E921C3" w:rsidRPr="00DD421A" w:rsidRDefault="00E921C3" w:rsidP="00E921C3">
      <w:pPr>
        <w:jc w:val="center"/>
        <w:rPr>
          <w:b/>
          <w:bCs/>
          <w:sz w:val="44"/>
          <w:szCs w:val="44"/>
          <w:u w:val="double"/>
        </w:rPr>
      </w:pPr>
      <w:r w:rsidRPr="00DD421A">
        <w:rPr>
          <w:b/>
          <w:bCs/>
          <w:sz w:val="44"/>
          <w:szCs w:val="44"/>
          <w:u w:val="double"/>
        </w:rPr>
        <w:lastRenderedPageBreak/>
        <w:t>Project Identification</w:t>
      </w:r>
    </w:p>
    <w:p w14:paraId="3B58DEEC" w14:textId="77777777" w:rsidR="00E921C3" w:rsidRDefault="00E921C3" w:rsidP="00E921C3">
      <w:pPr>
        <w:rPr>
          <w:sz w:val="28"/>
          <w:szCs w:val="28"/>
          <w:u w:val="single"/>
        </w:rPr>
      </w:pPr>
      <w:r w:rsidRPr="00694E47">
        <w:rPr>
          <w:sz w:val="28"/>
          <w:szCs w:val="28"/>
          <w:u w:val="single"/>
        </w:rPr>
        <w:t>Project Name</w:t>
      </w:r>
      <w:r>
        <w:rPr>
          <w:sz w:val="28"/>
          <w:szCs w:val="28"/>
          <w:u w:val="single"/>
        </w:rPr>
        <w:t>:</w:t>
      </w:r>
    </w:p>
    <w:p w14:paraId="5B6CD255" w14:textId="77777777" w:rsidR="00E921C3" w:rsidRPr="00C749EB" w:rsidRDefault="00C749EB" w:rsidP="00C749EB">
      <w:pPr>
        <w:rPr>
          <w:sz w:val="28"/>
          <w:szCs w:val="28"/>
          <w:lang w:bidi="ar-EG"/>
        </w:rPr>
      </w:pPr>
      <w:r>
        <w:rPr>
          <w:sz w:val="28"/>
          <w:szCs w:val="28"/>
          <w:lang w:bidi="ar-EG"/>
        </w:rPr>
        <w:t>Community Learning &amp; Training Management System (CLTMS) - Courses and Enrollment</w:t>
      </w:r>
    </w:p>
    <w:p w14:paraId="78CDF578" w14:textId="77777777" w:rsidR="00E921C3" w:rsidRPr="00694E47" w:rsidRDefault="00E921C3" w:rsidP="00E921C3">
      <w:pPr>
        <w:jc w:val="right"/>
        <w:rPr>
          <w:sz w:val="28"/>
          <w:szCs w:val="28"/>
          <w:u w:val="single"/>
        </w:rPr>
      </w:pPr>
    </w:p>
    <w:p w14:paraId="104F00B2" w14:textId="77777777" w:rsidR="00A70E6C" w:rsidRDefault="00A70E6C" w:rsidP="00E921C3">
      <w:pPr>
        <w:rPr>
          <w:sz w:val="28"/>
          <w:szCs w:val="28"/>
          <w:u w:val="single"/>
        </w:rPr>
      </w:pPr>
      <w:r>
        <w:rPr>
          <w:sz w:val="28"/>
          <w:szCs w:val="28"/>
          <w:u w:val="single"/>
        </w:rPr>
        <w:t>Current Problem:</w:t>
      </w:r>
    </w:p>
    <w:p w14:paraId="41DA6922" w14:textId="77777777" w:rsidR="00A70E6C" w:rsidRDefault="00377DAD" w:rsidP="00377DAD">
      <w:pPr>
        <w:pStyle w:val="ListParagraph"/>
        <w:numPr>
          <w:ilvl w:val="0"/>
          <w:numId w:val="13"/>
        </w:numPr>
        <w:rPr>
          <w:sz w:val="28"/>
          <w:szCs w:val="28"/>
          <w:lang w:bidi="ar-EG"/>
        </w:rPr>
      </w:pPr>
      <w:r w:rsidRPr="00377DAD">
        <w:rPr>
          <w:sz w:val="28"/>
          <w:szCs w:val="28"/>
          <w:lang w:bidi="ar-EG"/>
        </w:rPr>
        <w:t>Course information is scattered (posters, chat groups, spreadsheets) and often out of date</w:t>
      </w:r>
    </w:p>
    <w:p w14:paraId="7300073A" w14:textId="77777777" w:rsidR="00377DAD" w:rsidRDefault="00377DAD" w:rsidP="000B0253">
      <w:pPr>
        <w:pStyle w:val="ListParagraph"/>
        <w:numPr>
          <w:ilvl w:val="0"/>
          <w:numId w:val="13"/>
        </w:numPr>
        <w:rPr>
          <w:sz w:val="28"/>
          <w:szCs w:val="28"/>
          <w:lang w:bidi="ar-EG"/>
        </w:rPr>
      </w:pPr>
      <w:r>
        <w:rPr>
          <w:sz w:val="28"/>
          <w:szCs w:val="28"/>
          <w:lang w:bidi="ar-EG"/>
        </w:rPr>
        <w:t>Enrollment is only in person on paper forms, causing long queues and lost registrations</w:t>
      </w:r>
    </w:p>
    <w:p w14:paraId="63224004" w14:textId="77777777" w:rsidR="00377DAD" w:rsidRDefault="000B0253" w:rsidP="000B0253">
      <w:pPr>
        <w:pStyle w:val="ListParagraph"/>
        <w:numPr>
          <w:ilvl w:val="0"/>
          <w:numId w:val="13"/>
        </w:numPr>
        <w:rPr>
          <w:sz w:val="28"/>
          <w:szCs w:val="28"/>
          <w:lang w:bidi="ar-EG"/>
        </w:rPr>
      </w:pPr>
      <w:r>
        <w:rPr>
          <w:sz w:val="28"/>
          <w:szCs w:val="28"/>
          <w:lang w:bidi="ar-EG"/>
        </w:rPr>
        <w:t>No automatic control of seats, so classes are overbooked or half empty</w:t>
      </w:r>
    </w:p>
    <w:p w14:paraId="33FED4B6" w14:textId="77777777" w:rsidR="000B0253" w:rsidRPr="000B0253" w:rsidRDefault="000B0253" w:rsidP="000B0253">
      <w:pPr>
        <w:pStyle w:val="ListParagraph"/>
        <w:numPr>
          <w:ilvl w:val="0"/>
          <w:numId w:val="13"/>
        </w:numPr>
        <w:rPr>
          <w:sz w:val="28"/>
          <w:szCs w:val="28"/>
          <w:lang w:bidi="ar-EG"/>
        </w:rPr>
      </w:pPr>
      <w:r>
        <w:rPr>
          <w:sz w:val="28"/>
          <w:szCs w:val="28"/>
          <w:lang w:bidi="ar-EG"/>
        </w:rPr>
        <w:t>Payments and receipts are recorded by hand, causing errors and duplicates</w:t>
      </w:r>
    </w:p>
    <w:p w14:paraId="52331C3D" w14:textId="77777777" w:rsidR="000B0253" w:rsidRPr="000B0253" w:rsidRDefault="000B0253" w:rsidP="000B0253">
      <w:pPr>
        <w:pStyle w:val="ListParagraph"/>
        <w:numPr>
          <w:ilvl w:val="0"/>
          <w:numId w:val="13"/>
        </w:numPr>
        <w:rPr>
          <w:sz w:val="28"/>
          <w:szCs w:val="28"/>
          <w:lang w:bidi="ar-EG"/>
        </w:rPr>
      </w:pPr>
      <w:r>
        <w:rPr>
          <w:sz w:val="28"/>
          <w:szCs w:val="28"/>
          <w:lang w:bidi="ar-EG"/>
        </w:rPr>
        <w:t>No central learner records or attendance history; certificates are issued manually</w:t>
      </w:r>
    </w:p>
    <w:p w14:paraId="0DCF2D00" w14:textId="77777777" w:rsidR="000B0253" w:rsidRPr="000B0253" w:rsidRDefault="000B0253" w:rsidP="000B0253">
      <w:pPr>
        <w:pStyle w:val="ListParagraph"/>
        <w:numPr>
          <w:ilvl w:val="0"/>
          <w:numId w:val="13"/>
        </w:numPr>
        <w:rPr>
          <w:sz w:val="28"/>
          <w:szCs w:val="28"/>
          <w:lang w:bidi="ar-EG"/>
        </w:rPr>
      </w:pPr>
      <w:r>
        <w:rPr>
          <w:sz w:val="28"/>
          <w:szCs w:val="28"/>
          <w:lang w:bidi="ar-EG"/>
        </w:rPr>
        <w:t>Reports are prepared by hand, so they are slow and unreliable</w:t>
      </w:r>
    </w:p>
    <w:p w14:paraId="5FFE0E7F" w14:textId="77777777" w:rsidR="00A70E6C" w:rsidRDefault="00A70E6C" w:rsidP="00E921C3">
      <w:pPr>
        <w:rPr>
          <w:sz w:val="28"/>
          <w:szCs w:val="28"/>
          <w:u w:val="single"/>
        </w:rPr>
      </w:pPr>
    </w:p>
    <w:p w14:paraId="307F1280" w14:textId="0DC6019F" w:rsidR="00E921C3" w:rsidRDefault="00E921C3" w:rsidP="00A70E6C">
      <w:pPr>
        <w:rPr>
          <w:rFonts w:asciiTheme="majorBidi" w:hAnsiTheme="majorBidi" w:cstheme="majorBidi"/>
          <w:sz w:val="36"/>
          <w:szCs w:val="36"/>
        </w:rPr>
      </w:pPr>
      <w:r w:rsidRPr="00694E47">
        <w:rPr>
          <w:sz w:val="28"/>
          <w:szCs w:val="28"/>
          <w:u w:val="single"/>
        </w:rPr>
        <w:t xml:space="preserve">Description </w:t>
      </w:r>
      <w:r w:rsidR="00491545" w:rsidRPr="00694E47">
        <w:rPr>
          <w:sz w:val="28"/>
          <w:szCs w:val="28"/>
          <w:u w:val="single"/>
        </w:rPr>
        <w:t>of</w:t>
      </w:r>
      <w:r w:rsidRPr="00694E47">
        <w:rPr>
          <w:sz w:val="28"/>
          <w:szCs w:val="28"/>
          <w:u w:val="single"/>
        </w:rPr>
        <w:t xml:space="preserve"> project</w:t>
      </w:r>
      <w:r>
        <w:rPr>
          <w:sz w:val="28"/>
          <w:szCs w:val="28"/>
          <w:u w:val="single"/>
        </w:rPr>
        <w:t>:</w:t>
      </w:r>
    </w:p>
    <w:p w14:paraId="15F595B7" w14:textId="24FC1512" w:rsidR="00E921C3" w:rsidRPr="000F4B73" w:rsidRDefault="000F4B73" w:rsidP="008347F9">
      <w:pPr>
        <w:pStyle w:val="ListParagraph"/>
        <w:numPr>
          <w:ilvl w:val="0"/>
          <w:numId w:val="15"/>
        </w:numPr>
        <w:rPr>
          <w:rFonts w:asciiTheme="majorBidi" w:hAnsiTheme="majorBidi" w:cstheme="majorBidi"/>
          <w:sz w:val="32"/>
          <w:szCs w:val="32"/>
        </w:rPr>
      </w:pPr>
      <w:r w:rsidRPr="000F4B73">
        <w:rPr>
          <w:rFonts w:asciiTheme="majorBidi" w:hAnsiTheme="majorBidi" w:cstheme="majorBidi"/>
          <w:sz w:val="32"/>
          <w:szCs w:val="32"/>
        </w:rPr>
        <w:t xml:space="preserve">CLTMS is a web-based system (Arabic and English, mobile-friendly) that manages the courses of a community learning center and the enrollment of learners. Learners can browse the course catalog, search by name or category, register and enroll online, and receive </w:t>
      </w:r>
      <w:r w:rsidR="00491545" w:rsidRPr="000F4B73">
        <w:rPr>
          <w:rFonts w:asciiTheme="majorBidi" w:hAnsiTheme="majorBidi" w:cstheme="majorBidi"/>
          <w:sz w:val="32"/>
          <w:szCs w:val="32"/>
        </w:rPr>
        <w:t>confirmation</w:t>
      </w:r>
      <w:r w:rsidRPr="000F4B73">
        <w:rPr>
          <w:rFonts w:asciiTheme="majorBidi" w:hAnsiTheme="majorBidi" w:cstheme="majorBidi"/>
          <w:sz w:val="32"/>
          <w:szCs w:val="32"/>
        </w:rPr>
        <w:t>. The system controls seats automatically, keeps a waiting list, records payments and receipts, tracks attendance and issues certificates. Staff and trainers manage courses, classes and learners from one place, and the manager gets enrollment, attendance and revenue reports on demand.</w:t>
      </w:r>
    </w:p>
    <w:p w14:paraId="097D3F76" w14:textId="77777777" w:rsidR="00E921C3" w:rsidRPr="000F4B73" w:rsidRDefault="00E921C3" w:rsidP="00E921C3">
      <w:pPr>
        <w:rPr>
          <w:rFonts w:asciiTheme="majorBidi" w:hAnsiTheme="majorBidi" w:cstheme="majorBidi"/>
          <w:sz w:val="32"/>
          <w:szCs w:val="32"/>
        </w:rPr>
      </w:pPr>
    </w:p>
    <w:p w14:paraId="24F84B44" w14:textId="77777777" w:rsidR="00E921C3" w:rsidRPr="000F4B73" w:rsidRDefault="00E921C3" w:rsidP="00E921C3">
      <w:pPr>
        <w:rPr>
          <w:rFonts w:asciiTheme="majorBidi" w:hAnsiTheme="majorBidi" w:cstheme="majorBidi"/>
          <w:sz w:val="32"/>
          <w:szCs w:val="32"/>
        </w:rPr>
      </w:pPr>
    </w:p>
    <w:p w14:paraId="646C286C" w14:textId="77777777" w:rsidR="00E921C3" w:rsidRPr="000F4B73" w:rsidRDefault="00E921C3" w:rsidP="00E921C3">
      <w:pPr>
        <w:rPr>
          <w:rFonts w:asciiTheme="majorBidi" w:hAnsiTheme="majorBidi" w:cstheme="majorBidi"/>
          <w:sz w:val="32"/>
          <w:szCs w:val="32"/>
        </w:rPr>
      </w:pPr>
    </w:p>
    <w:p w14:paraId="2457A455" w14:textId="77777777" w:rsidR="00E921C3" w:rsidRPr="000F4B73" w:rsidRDefault="00E921C3" w:rsidP="00E921C3">
      <w:pPr>
        <w:rPr>
          <w:rFonts w:asciiTheme="majorBidi" w:hAnsiTheme="majorBidi" w:cstheme="majorBidi"/>
          <w:sz w:val="32"/>
          <w:szCs w:val="32"/>
        </w:rPr>
      </w:pPr>
    </w:p>
    <w:p w14:paraId="51481656" w14:textId="77777777" w:rsidR="00E921C3" w:rsidRDefault="00E921C3" w:rsidP="00E921C3">
      <w:pPr>
        <w:rPr>
          <w:rFonts w:asciiTheme="majorBidi" w:hAnsiTheme="majorBidi" w:cstheme="majorBidi"/>
          <w:sz w:val="36"/>
          <w:szCs w:val="36"/>
        </w:rPr>
      </w:pPr>
    </w:p>
    <w:p w14:paraId="558DC9B1" w14:textId="77777777" w:rsidR="00E921C3" w:rsidRDefault="00E921C3" w:rsidP="00E921C3">
      <w:pPr>
        <w:rPr>
          <w:rFonts w:asciiTheme="majorBidi" w:hAnsiTheme="majorBidi" w:cstheme="majorBidi"/>
          <w:sz w:val="36"/>
          <w:szCs w:val="36"/>
        </w:rPr>
      </w:pPr>
    </w:p>
    <w:p w14:paraId="3B7F6D15" w14:textId="77777777" w:rsidR="00E921C3" w:rsidRDefault="00E921C3" w:rsidP="00E921C3">
      <w:pPr>
        <w:rPr>
          <w:rFonts w:asciiTheme="majorBidi" w:hAnsiTheme="majorBidi" w:cstheme="majorBidi"/>
          <w:sz w:val="36"/>
          <w:szCs w:val="36"/>
        </w:rPr>
      </w:pPr>
    </w:p>
    <w:p w14:paraId="22889A0B" w14:textId="77777777" w:rsidR="00E921C3" w:rsidRPr="000529DB" w:rsidRDefault="00E921C3" w:rsidP="00E921C3">
      <w:pPr>
        <w:jc w:val="center"/>
        <w:rPr>
          <w:b/>
          <w:bCs/>
          <w:sz w:val="40"/>
          <w:szCs w:val="40"/>
          <w:u w:val="double"/>
        </w:rPr>
      </w:pPr>
      <w:r w:rsidRPr="000529DB">
        <w:rPr>
          <w:b/>
          <w:bCs/>
          <w:sz w:val="40"/>
          <w:szCs w:val="40"/>
          <w:u w:val="double"/>
        </w:rPr>
        <w:t>System Request</w:t>
      </w:r>
    </w:p>
    <w:tbl>
      <w:tblPr>
        <w:tblStyle w:val="TableGrid"/>
        <w:tblW w:w="9696" w:type="dxa"/>
        <w:tblLook w:val="04A0" w:firstRow="1" w:lastRow="0" w:firstColumn="1" w:lastColumn="0" w:noHBand="0" w:noVBand="1"/>
      </w:tblPr>
      <w:tblGrid>
        <w:gridCol w:w="2843"/>
        <w:gridCol w:w="6853"/>
      </w:tblGrid>
      <w:tr w:rsidR="00236849" w:rsidRPr="001A5ACA" w14:paraId="70F38ACB" w14:textId="77777777" w:rsidTr="00491545">
        <w:trPr>
          <w:trHeight w:val="885"/>
        </w:trPr>
        <w:tc>
          <w:tcPr>
            <w:tcW w:w="9696" w:type="dxa"/>
            <w:gridSpan w:val="2"/>
            <w:shd w:val="clear" w:color="auto" w:fill="548DD4" w:themeFill="text2" w:themeFillTint="99"/>
          </w:tcPr>
          <w:p w14:paraId="6D8A628C" w14:textId="77777777" w:rsidR="00236849" w:rsidRPr="000529DB" w:rsidRDefault="00236849" w:rsidP="00E34AA0">
            <w:pPr>
              <w:jc w:val="center"/>
              <w:rPr>
                <w:rFonts w:asciiTheme="majorBidi" w:hAnsiTheme="majorBidi" w:cstheme="majorBidi"/>
                <w:color w:val="FFFFFF" w:themeColor="background1"/>
                <w:sz w:val="36"/>
                <w:szCs w:val="36"/>
              </w:rPr>
            </w:pPr>
            <w:r w:rsidRPr="000529DB">
              <w:rPr>
                <w:rFonts w:asciiTheme="majorBidi" w:hAnsiTheme="majorBidi" w:cstheme="majorBidi"/>
                <w:color w:val="FFFFFF" w:themeColor="background1"/>
                <w:sz w:val="36"/>
                <w:szCs w:val="36"/>
              </w:rPr>
              <w:t>System Request - Community Learning &amp; Training Management System (CLTMS)</w:t>
            </w:r>
          </w:p>
        </w:tc>
      </w:tr>
      <w:tr w:rsidR="00236849" w:rsidRPr="001A5ACA" w14:paraId="0C4C6CCA" w14:textId="77777777" w:rsidTr="00491545">
        <w:trPr>
          <w:trHeight w:val="300"/>
        </w:trPr>
        <w:tc>
          <w:tcPr>
            <w:tcW w:w="2843" w:type="dxa"/>
            <w:shd w:val="clear" w:color="auto" w:fill="C6D9F1" w:themeFill="text2" w:themeFillTint="33"/>
          </w:tcPr>
          <w:p w14:paraId="4A208A5A"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852" w:type="dxa"/>
          </w:tcPr>
          <w:p w14:paraId="5D687B3B" w14:textId="77777777"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Center Manager, Community Learning Center</w:t>
            </w:r>
          </w:p>
        </w:tc>
      </w:tr>
      <w:tr w:rsidR="00236849" w:rsidRPr="001A5ACA" w14:paraId="07DAC551" w14:textId="77777777" w:rsidTr="00491545">
        <w:trPr>
          <w:trHeight w:val="1311"/>
        </w:trPr>
        <w:tc>
          <w:tcPr>
            <w:tcW w:w="2843" w:type="dxa"/>
            <w:shd w:val="clear" w:color="auto" w:fill="C6D9F1" w:themeFill="text2" w:themeFillTint="33"/>
          </w:tcPr>
          <w:p w14:paraId="6AF63980"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852" w:type="dxa"/>
          </w:tcPr>
          <w:p w14:paraId="1B68463B" w14:textId="45E323BA" w:rsidR="00491545" w:rsidRPr="00491545" w:rsidRDefault="000D3788" w:rsidP="00491545">
            <w:pPr>
              <w:pStyle w:val="ListParagraph"/>
              <w:numPr>
                <w:ilvl w:val="0"/>
                <w:numId w:val="22"/>
              </w:num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Reduce enrollment errors and paperwork.</w:t>
            </w:r>
          </w:p>
          <w:p w14:paraId="075C1ED5" w14:textId="23C0B101" w:rsidR="000D3788" w:rsidRPr="000D3788" w:rsidRDefault="00491545" w:rsidP="000D3788">
            <w:pPr>
              <w:pStyle w:val="ListParagraph"/>
              <w:numPr>
                <w:ilvl w:val="0"/>
                <w:numId w:val="22"/>
              </w:num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Always make course information available to everyone</w:t>
            </w:r>
            <w:r w:rsidR="000D3788" w:rsidRPr="000D3788">
              <w:rPr>
                <w:rFonts w:asciiTheme="majorBidi" w:hAnsiTheme="majorBidi" w:cstheme="majorBidi"/>
                <w:color w:val="231F20"/>
                <w:sz w:val="24"/>
                <w:szCs w:val="24"/>
              </w:rPr>
              <w:t>.</w:t>
            </w:r>
          </w:p>
          <w:p w14:paraId="74179078" w14:textId="77777777" w:rsidR="000D3788" w:rsidRPr="000D3788" w:rsidRDefault="000D3788" w:rsidP="000D3788">
            <w:pPr>
              <w:pStyle w:val="ListParagraph"/>
              <w:numPr>
                <w:ilvl w:val="0"/>
                <w:numId w:val="22"/>
              </w:num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Control seats: avoid overbooked or empty classes.</w:t>
            </w:r>
          </w:p>
          <w:p w14:paraId="470E3A2E" w14:textId="77777777" w:rsidR="000D3788" w:rsidRPr="000D3788" w:rsidRDefault="000D3788" w:rsidP="000D3788">
            <w:pPr>
              <w:pStyle w:val="ListParagraph"/>
              <w:numPr>
                <w:ilvl w:val="0"/>
                <w:numId w:val="22"/>
              </w:num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Keep accurate payment, learner and attendance records.</w:t>
            </w:r>
          </w:p>
        </w:tc>
      </w:tr>
      <w:tr w:rsidR="00236849" w:rsidRPr="001A5ACA" w14:paraId="5408C60D" w14:textId="77777777" w:rsidTr="00491545">
        <w:trPr>
          <w:trHeight w:val="1190"/>
        </w:trPr>
        <w:tc>
          <w:tcPr>
            <w:tcW w:w="2843" w:type="dxa"/>
            <w:shd w:val="clear" w:color="auto" w:fill="C6D9F1" w:themeFill="text2" w:themeFillTint="33"/>
          </w:tcPr>
          <w:p w14:paraId="6ED0564A"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852" w:type="dxa"/>
          </w:tcPr>
          <w:p w14:paraId="498B58FB"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1- Online course catalog and enrollment.</w:t>
            </w:r>
          </w:p>
          <w:p w14:paraId="01E17805"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2- Payment recording and receipts.</w:t>
            </w:r>
          </w:p>
          <w:p w14:paraId="41C5FB55"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3- Attendance tracking and certificates.</w:t>
            </w:r>
          </w:p>
          <w:p w14:paraId="6347C977"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4- Reports and email/SMS notifications.</w:t>
            </w:r>
          </w:p>
        </w:tc>
      </w:tr>
      <w:tr w:rsidR="00236849" w:rsidRPr="001A5ACA" w14:paraId="3F15B347" w14:textId="77777777" w:rsidTr="00491545">
        <w:trPr>
          <w:trHeight w:val="1770"/>
        </w:trPr>
        <w:tc>
          <w:tcPr>
            <w:tcW w:w="2843" w:type="dxa"/>
            <w:shd w:val="clear" w:color="auto" w:fill="C6D9F1" w:themeFill="text2" w:themeFillTint="33"/>
          </w:tcPr>
          <w:p w14:paraId="6FA2C92C"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852" w:type="dxa"/>
          </w:tcPr>
          <w:p w14:paraId="530C7EC4"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1- Saving time and effort: about EGP 120,000 per year in administration.</w:t>
            </w:r>
          </w:p>
          <w:p w14:paraId="216800B1"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2- Saving cost: about EGP 50,000 per year (paper and fewer errors).</w:t>
            </w:r>
          </w:p>
          <w:p w14:paraId="2DEF57D3"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3- More learners: about EGP 100,000 per year extra revenue.</w:t>
            </w:r>
          </w:p>
          <w:p w14:paraId="5209051B"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4- Better information for sponsors (cost EGP 250,000 one-time, payback about 1.4 years).</w:t>
            </w:r>
          </w:p>
        </w:tc>
      </w:tr>
      <w:tr w:rsidR="00236849" w:rsidRPr="001A5ACA" w14:paraId="6B055A9D" w14:textId="77777777" w:rsidTr="00491545">
        <w:trPr>
          <w:trHeight w:val="1340"/>
        </w:trPr>
        <w:tc>
          <w:tcPr>
            <w:tcW w:w="2843" w:type="dxa"/>
            <w:shd w:val="clear" w:color="auto" w:fill="C6D9F1" w:themeFill="text2" w:themeFillTint="33"/>
          </w:tcPr>
          <w:p w14:paraId="3E8B75CC" w14:textId="77777777" w:rsidR="00236849" w:rsidRPr="001A5ACA" w:rsidRDefault="00236849" w:rsidP="00862945">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0732E622" w14:textId="77777777" w:rsidR="00236849" w:rsidRPr="001A5ACA" w:rsidRDefault="00236849" w:rsidP="00862945">
            <w:pPr>
              <w:rPr>
                <w:rFonts w:asciiTheme="majorBidi" w:hAnsiTheme="majorBidi" w:cstheme="majorBidi"/>
                <w:b/>
                <w:bCs/>
                <w:sz w:val="24"/>
                <w:szCs w:val="24"/>
              </w:rPr>
            </w:pPr>
          </w:p>
        </w:tc>
        <w:tc>
          <w:tcPr>
            <w:tcW w:w="6852" w:type="dxa"/>
          </w:tcPr>
          <w:p w14:paraId="46B363B8" w14:textId="77777777"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1- Launch within 6 months (before the next enrollment season).</w:t>
            </w:r>
            <w:r>
              <w:rPr>
                <w:rFonts w:asciiTheme="majorBidi" w:hAnsiTheme="majorBidi" w:cstheme="majorBidi"/>
                <w:color w:val="231F20"/>
                <w:sz w:val="24"/>
                <w:szCs w:val="24"/>
              </w:rPr>
              <w:br/>
              <w:t>2- Arabic/English interface, mobile-friendly.</w:t>
            </w:r>
            <w:r>
              <w:rPr>
                <w:rFonts w:asciiTheme="majorBidi" w:hAnsiTheme="majorBidi" w:cstheme="majorBidi"/>
                <w:color w:val="231F20"/>
                <w:sz w:val="24"/>
                <w:szCs w:val="24"/>
              </w:rPr>
              <w:br/>
              <w:t>3- Must follow the Personal Data Protection Law (Law 151 of 2020).</w:t>
            </w:r>
          </w:p>
        </w:tc>
      </w:tr>
    </w:tbl>
    <w:p w14:paraId="477231E5" w14:textId="77777777" w:rsidR="00E921C3" w:rsidRPr="006C2856" w:rsidRDefault="00E921C3" w:rsidP="00236849">
      <w:pPr>
        <w:pStyle w:val="ListParagraph"/>
        <w:rPr>
          <w:sz w:val="28"/>
          <w:szCs w:val="28"/>
          <w:u w:val="single"/>
          <w:rtl/>
          <w:lang w:bidi="ar-EG"/>
        </w:rPr>
      </w:pPr>
    </w:p>
    <w:p w14:paraId="02F0F796" w14:textId="77777777" w:rsidR="00E921C3" w:rsidRDefault="00E921C3" w:rsidP="00E921C3">
      <w:pPr>
        <w:jc w:val="right"/>
        <w:rPr>
          <w:rtl/>
          <w:lang w:bidi="ar-EG"/>
        </w:rPr>
      </w:pPr>
    </w:p>
    <w:p w14:paraId="7156DD5A" w14:textId="77777777" w:rsidR="00800194" w:rsidRDefault="00800194" w:rsidP="00E921C3">
      <w:pPr>
        <w:jc w:val="right"/>
        <w:rPr>
          <w:lang w:bidi="ar-EG"/>
        </w:rPr>
      </w:pPr>
    </w:p>
    <w:p w14:paraId="2C76B7D1" w14:textId="77777777" w:rsidR="00800194" w:rsidRDefault="00800194" w:rsidP="00E921C3">
      <w:pPr>
        <w:jc w:val="right"/>
        <w:rPr>
          <w:lang w:bidi="ar-EG"/>
        </w:rPr>
      </w:pPr>
    </w:p>
    <w:p w14:paraId="6176898B" w14:textId="77777777" w:rsidR="00800194" w:rsidRDefault="00800194" w:rsidP="00E921C3">
      <w:pPr>
        <w:jc w:val="right"/>
        <w:rPr>
          <w:lang w:bidi="ar-EG"/>
        </w:rPr>
      </w:pPr>
    </w:p>
    <w:p w14:paraId="1B877151" w14:textId="77777777" w:rsidR="00800194" w:rsidRDefault="00800194" w:rsidP="00E921C3">
      <w:pPr>
        <w:jc w:val="right"/>
        <w:rPr>
          <w:lang w:bidi="ar-EG"/>
        </w:rPr>
      </w:pPr>
    </w:p>
    <w:p w14:paraId="3612DF68" w14:textId="77777777" w:rsidR="00800194" w:rsidRDefault="00800194" w:rsidP="00E921C3">
      <w:pPr>
        <w:jc w:val="right"/>
        <w:rPr>
          <w:lang w:bidi="ar-EG"/>
        </w:rPr>
      </w:pPr>
    </w:p>
    <w:p w14:paraId="0D116E5A" w14:textId="77777777" w:rsidR="00800194" w:rsidRDefault="00800194" w:rsidP="00E921C3">
      <w:pPr>
        <w:jc w:val="right"/>
        <w:rPr>
          <w:lang w:bidi="ar-EG"/>
        </w:rPr>
      </w:pPr>
    </w:p>
    <w:p w14:paraId="70C336CD" w14:textId="77777777" w:rsidR="00800194" w:rsidRDefault="00800194" w:rsidP="00E921C3">
      <w:pPr>
        <w:jc w:val="right"/>
        <w:rPr>
          <w:lang w:bidi="ar-EG"/>
        </w:rPr>
      </w:pPr>
    </w:p>
    <w:p w14:paraId="0C1A5AF3" w14:textId="77777777" w:rsidR="00800194" w:rsidRDefault="00800194" w:rsidP="00E921C3">
      <w:pPr>
        <w:jc w:val="right"/>
        <w:rPr>
          <w:lang w:bidi="ar-EG"/>
        </w:rPr>
      </w:pPr>
    </w:p>
    <w:p w14:paraId="6A1FD525" w14:textId="77777777" w:rsidR="00800194" w:rsidRDefault="00800194" w:rsidP="00E921C3">
      <w:pPr>
        <w:jc w:val="right"/>
        <w:rPr>
          <w:lang w:bidi="ar-EG"/>
        </w:rPr>
      </w:pPr>
    </w:p>
    <w:p w14:paraId="6240E779" w14:textId="77777777" w:rsidR="00E921C3" w:rsidRPr="000529DB" w:rsidRDefault="00E921C3" w:rsidP="00E921C3">
      <w:pPr>
        <w:jc w:val="center"/>
        <w:rPr>
          <w:b/>
          <w:bCs/>
          <w:sz w:val="40"/>
          <w:szCs w:val="40"/>
          <w:u w:val="double"/>
        </w:rPr>
      </w:pPr>
      <w:r w:rsidRPr="000529DB">
        <w:rPr>
          <w:b/>
          <w:bCs/>
          <w:sz w:val="40"/>
          <w:szCs w:val="40"/>
          <w:u w:val="double"/>
        </w:rPr>
        <w:t>Feasibility Analysis</w:t>
      </w:r>
    </w:p>
    <w:p w14:paraId="6EFCF089" w14:textId="77777777" w:rsidR="00E921C3" w:rsidRDefault="00E921C3" w:rsidP="00E921C3">
      <w:pPr>
        <w:rPr>
          <w:sz w:val="32"/>
          <w:szCs w:val="32"/>
          <w:u w:val="single"/>
          <w:lang w:bidi="ar-EG"/>
        </w:rPr>
      </w:pPr>
      <w:r w:rsidRPr="00E14A90">
        <w:rPr>
          <w:sz w:val="32"/>
          <w:szCs w:val="32"/>
          <w:u w:val="single"/>
          <w:lang w:bidi="ar-EG"/>
        </w:rPr>
        <w:t>Technical Feasibility</w:t>
      </w:r>
    </w:p>
    <w:p w14:paraId="78A4A0F7" w14:textId="711D497B" w:rsidR="00157F32" w:rsidRPr="00157F32" w:rsidRDefault="00157F32" w:rsidP="00C476B7">
      <w:pPr>
        <w:pStyle w:val="ListParagraph"/>
        <w:numPr>
          <w:ilvl w:val="1"/>
          <w:numId w:val="25"/>
        </w:numPr>
        <w:rPr>
          <w:sz w:val="32"/>
          <w:szCs w:val="32"/>
          <w:lang w:bidi="ar-EG"/>
        </w:rPr>
      </w:pPr>
      <w:r w:rsidRPr="00157F32">
        <w:rPr>
          <w:sz w:val="32"/>
          <w:szCs w:val="32"/>
          <w:lang w:bidi="ar-EG"/>
        </w:rPr>
        <w:t xml:space="preserve">Web </w:t>
      </w:r>
      <w:r w:rsidR="00491545" w:rsidRPr="00157F32">
        <w:rPr>
          <w:sz w:val="32"/>
          <w:szCs w:val="32"/>
          <w:lang w:bidi="ar-EG"/>
        </w:rPr>
        <w:t>application</w:t>
      </w:r>
      <w:r w:rsidRPr="00157F32">
        <w:rPr>
          <w:sz w:val="32"/>
          <w:szCs w:val="32"/>
          <w:lang w:bidi="ar-EG"/>
        </w:rPr>
        <w:t xml:space="preserve"> built with HTML, CSS and JavaScript (responsive for phones and PCs), developed in Visual Studio Code</w:t>
      </w:r>
    </w:p>
    <w:p w14:paraId="5EC024D5" w14:textId="06583736" w:rsidR="00157F32" w:rsidRPr="00157F32" w:rsidRDefault="00491545" w:rsidP="00157F32">
      <w:pPr>
        <w:pStyle w:val="ListParagraph"/>
        <w:numPr>
          <w:ilvl w:val="1"/>
          <w:numId w:val="25"/>
        </w:numPr>
        <w:rPr>
          <w:sz w:val="32"/>
          <w:szCs w:val="32"/>
          <w:lang w:bidi="ar-EG"/>
        </w:rPr>
      </w:pPr>
      <w:r w:rsidRPr="00157F32">
        <w:rPr>
          <w:sz w:val="32"/>
          <w:szCs w:val="32"/>
          <w:lang w:bidi="ar-EG"/>
        </w:rPr>
        <w:t>Back-end</w:t>
      </w:r>
      <w:r w:rsidR="00157F32" w:rsidRPr="00157F32">
        <w:rPr>
          <w:sz w:val="32"/>
          <w:szCs w:val="32"/>
          <w:lang w:bidi="ar-EG"/>
        </w:rPr>
        <w:t xml:space="preserve"> framework (e.g. Python/Django or PHP/Laravel) with a MySQL or PostgreSQL database</w:t>
      </w:r>
    </w:p>
    <w:p w14:paraId="0C51D806" w14:textId="77777777" w:rsidR="00157F32" w:rsidRPr="00157F32" w:rsidRDefault="00157F32" w:rsidP="00157F32">
      <w:pPr>
        <w:pStyle w:val="ListParagraph"/>
        <w:numPr>
          <w:ilvl w:val="1"/>
          <w:numId w:val="25"/>
        </w:numPr>
        <w:rPr>
          <w:sz w:val="32"/>
          <w:szCs w:val="32"/>
          <w:lang w:bidi="ar-EG"/>
        </w:rPr>
      </w:pPr>
      <w:r w:rsidRPr="00157F32">
        <w:rPr>
          <w:sz w:val="32"/>
          <w:szCs w:val="32"/>
          <w:lang w:bidi="ar-EG"/>
        </w:rPr>
        <w:t>Cloud hosting with HTTPS and daily backups; the system works online when connected to the internet</w:t>
      </w:r>
    </w:p>
    <w:p w14:paraId="3AD90D16" w14:textId="77777777" w:rsidR="00157F32" w:rsidRPr="00AD20AF" w:rsidRDefault="00157F32" w:rsidP="00AD20AF">
      <w:pPr>
        <w:pStyle w:val="ListParagraph"/>
        <w:numPr>
          <w:ilvl w:val="1"/>
          <w:numId w:val="25"/>
        </w:numPr>
        <w:rPr>
          <w:sz w:val="32"/>
          <w:szCs w:val="32"/>
          <w:lang w:bidi="ar-EG"/>
        </w:rPr>
      </w:pPr>
      <w:r w:rsidRPr="00157F32">
        <w:rPr>
          <w:sz w:val="32"/>
          <w:szCs w:val="32"/>
          <w:lang w:bidi="ar-EG"/>
        </w:rPr>
        <w:t>Arabic (right-to-left) and English interface, plus an email/SMS gateway for notifications</w:t>
      </w:r>
    </w:p>
    <w:p w14:paraId="33D7D398" w14:textId="77777777" w:rsidR="00157F32" w:rsidRPr="00AD20AF" w:rsidRDefault="00157F32" w:rsidP="00AD20AF">
      <w:pPr>
        <w:pStyle w:val="ListParagraph"/>
        <w:numPr>
          <w:ilvl w:val="1"/>
          <w:numId w:val="25"/>
        </w:numPr>
        <w:rPr>
          <w:sz w:val="32"/>
          <w:szCs w:val="32"/>
          <w:lang w:bidi="ar-EG"/>
        </w:rPr>
      </w:pPr>
      <w:r w:rsidRPr="00157F32">
        <w:rPr>
          <w:sz w:val="32"/>
          <w:szCs w:val="32"/>
          <w:lang w:bidi="ar-EG"/>
        </w:rPr>
        <w:t>Runs in any modern browser on Windows, Android or iOS, so no special hardware is needed</w:t>
      </w:r>
    </w:p>
    <w:p w14:paraId="79DD3672" w14:textId="77777777" w:rsidR="00E921C3" w:rsidRPr="004A007E" w:rsidRDefault="00E921C3" w:rsidP="00157F32">
      <w:pPr>
        <w:rPr>
          <w:sz w:val="32"/>
          <w:szCs w:val="32"/>
          <w:u w:val="single"/>
          <w:lang w:bidi="ar-EG"/>
        </w:rPr>
      </w:pPr>
      <w:r w:rsidRPr="004A007E">
        <w:rPr>
          <w:sz w:val="32"/>
          <w:szCs w:val="32"/>
          <w:u w:val="single"/>
          <w:lang w:bidi="ar-EG"/>
        </w:rPr>
        <w:t>Economic Feasibility</w:t>
      </w:r>
    </w:p>
    <w:p w14:paraId="367EB783" w14:textId="77777777" w:rsidR="0044770A" w:rsidRPr="0044770A" w:rsidRDefault="0044770A" w:rsidP="0044770A">
      <w:pPr>
        <w:pStyle w:val="ListParagraph"/>
        <w:numPr>
          <w:ilvl w:val="1"/>
          <w:numId w:val="27"/>
        </w:numPr>
        <w:rPr>
          <w:sz w:val="32"/>
          <w:szCs w:val="32"/>
          <w:lang w:bidi="ar-EG"/>
        </w:rPr>
      </w:pPr>
      <w:r w:rsidRPr="0044770A">
        <w:rPr>
          <w:sz w:val="32"/>
          <w:szCs w:val="32"/>
          <w:lang w:bidi="ar-EG"/>
        </w:rPr>
        <w:t>One-time development cost is about EGP 250,000; annual operating cost is about EGP 100,000 (Year 1)</w:t>
      </w:r>
    </w:p>
    <w:p w14:paraId="3652FF6C" w14:textId="77777777" w:rsidR="0044770A" w:rsidRPr="0044770A" w:rsidRDefault="0044770A" w:rsidP="0044770A">
      <w:pPr>
        <w:pStyle w:val="ListParagraph"/>
        <w:numPr>
          <w:ilvl w:val="1"/>
          <w:numId w:val="27"/>
        </w:numPr>
        <w:rPr>
          <w:sz w:val="32"/>
          <w:szCs w:val="32"/>
          <w:lang w:bidi="ar-EG"/>
        </w:rPr>
      </w:pPr>
      <w:r w:rsidRPr="0044770A">
        <w:rPr>
          <w:sz w:val="32"/>
          <w:szCs w:val="32"/>
          <w:lang w:bidi="ar-EG"/>
        </w:rPr>
        <w:t>Estimated benefits are EGP 270,000 in Year 1, growing about 8% per year (admin labor, paper, fewer errors, extra enrollment)</w:t>
      </w:r>
    </w:p>
    <w:p w14:paraId="291D9C1E" w14:textId="77777777" w:rsidR="0044770A" w:rsidRPr="0044770A" w:rsidRDefault="0044770A" w:rsidP="0044770A">
      <w:pPr>
        <w:pStyle w:val="ListParagraph"/>
        <w:numPr>
          <w:ilvl w:val="1"/>
          <w:numId w:val="27"/>
        </w:numPr>
        <w:rPr>
          <w:sz w:val="32"/>
          <w:szCs w:val="32"/>
          <w:lang w:bidi="ar-EG"/>
        </w:rPr>
      </w:pPr>
      <w:r w:rsidRPr="0044770A">
        <w:rPr>
          <w:sz w:val="32"/>
          <w:szCs w:val="32"/>
          <w:lang w:bidi="ar-EG"/>
        </w:rPr>
        <w:lastRenderedPageBreak/>
        <w:t>Over 5 years at a 12% discount rate: NPV about EGP 478,000, ROI about 74%, payback about 1.4 years</w:t>
      </w:r>
    </w:p>
    <w:p w14:paraId="6FFAE21E" w14:textId="77777777" w:rsidR="00E921C3" w:rsidRPr="0044770A" w:rsidRDefault="0044770A" w:rsidP="0044770A">
      <w:pPr>
        <w:pStyle w:val="ListParagraph"/>
        <w:numPr>
          <w:ilvl w:val="1"/>
          <w:numId w:val="27"/>
        </w:numPr>
        <w:rPr>
          <w:sz w:val="32"/>
          <w:szCs w:val="32"/>
          <w:u w:val="single"/>
          <w:lang w:bidi="ar-EG"/>
        </w:rPr>
      </w:pPr>
      <w:r w:rsidRPr="0044770A">
        <w:rPr>
          <w:sz w:val="32"/>
          <w:szCs w:val="32"/>
          <w:lang w:bidi="ar-EG"/>
        </w:rPr>
        <w:t>The detailed calculations are in the Excel file (Feasibility and Cost-Benefit sheets)</w:t>
      </w:r>
    </w:p>
    <w:p w14:paraId="06C19416" w14:textId="77777777" w:rsidR="00E921C3" w:rsidRDefault="00E921C3" w:rsidP="00E921C3">
      <w:pPr>
        <w:rPr>
          <w:sz w:val="32"/>
          <w:szCs w:val="32"/>
          <w:u w:val="single"/>
          <w:lang w:bidi="ar-EG"/>
        </w:rPr>
      </w:pPr>
      <w:r w:rsidRPr="00E14A90">
        <w:rPr>
          <w:sz w:val="32"/>
          <w:szCs w:val="32"/>
          <w:u w:val="single"/>
          <w:lang w:bidi="ar-EG"/>
        </w:rPr>
        <w:t>Organizational Feasibility</w:t>
      </w:r>
    </w:p>
    <w:p w14:paraId="4B5AB4C8" w14:textId="77777777" w:rsidR="007F106A" w:rsidRPr="003F54C3" w:rsidRDefault="007F106A" w:rsidP="003F54C3">
      <w:pPr>
        <w:ind w:left="142"/>
        <w:rPr>
          <w:sz w:val="32"/>
          <w:szCs w:val="32"/>
          <w:lang w:bidi="ar-EG"/>
        </w:rPr>
      </w:pPr>
      <w:r w:rsidRPr="003F54C3">
        <w:rPr>
          <w:sz w:val="32"/>
          <w:szCs w:val="32"/>
          <w:lang w:bidi="ar-EG"/>
        </w:rPr>
        <w:t>Organizational Feasibility Analysis includes the assessment of:</w:t>
      </w:r>
    </w:p>
    <w:p w14:paraId="71D63D9C" w14:textId="77777777" w:rsidR="007F106A" w:rsidRPr="007F106A" w:rsidRDefault="00365C52" w:rsidP="007F106A">
      <w:pPr>
        <w:pStyle w:val="ListParagraph"/>
        <w:numPr>
          <w:ilvl w:val="0"/>
          <w:numId w:val="28"/>
        </w:numPr>
        <w:rPr>
          <w:sz w:val="32"/>
          <w:szCs w:val="32"/>
          <w:lang w:bidi="ar-EG"/>
        </w:rPr>
      </w:pPr>
      <w:r>
        <w:rPr>
          <w:sz w:val="32"/>
          <w:szCs w:val="32"/>
          <w:lang w:bidi="ar-EG"/>
        </w:rPr>
        <w:t>Management prowess: the center manager is the project sponsor and supports the change; a system administrator will be trained to run it.</w:t>
      </w:r>
    </w:p>
    <w:p w14:paraId="43068B86" w14:textId="77777777" w:rsidR="007F106A" w:rsidRPr="007F106A" w:rsidRDefault="00365C52" w:rsidP="007F106A">
      <w:pPr>
        <w:pStyle w:val="ListParagraph"/>
        <w:numPr>
          <w:ilvl w:val="0"/>
          <w:numId w:val="28"/>
        </w:numPr>
        <w:rPr>
          <w:sz w:val="32"/>
          <w:szCs w:val="32"/>
          <w:lang w:bidi="ar-EG"/>
        </w:rPr>
      </w:pPr>
      <w:r>
        <w:rPr>
          <w:sz w:val="32"/>
          <w:szCs w:val="32"/>
          <w:lang w:bidi="ar-EG"/>
        </w:rPr>
        <w:t>Resource sufficiency: the center already has staff, trainers, a location and internet access; it needs a hosting subscription, short staff training and a part-time support person.</w:t>
      </w:r>
    </w:p>
    <w:p w14:paraId="6D236546" w14:textId="77777777" w:rsidR="00E921C3" w:rsidRDefault="00E921C3" w:rsidP="00E921C3">
      <w:pPr>
        <w:rPr>
          <w:sz w:val="32"/>
          <w:szCs w:val="32"/>
          <w:u w:val="single"/>
          <w:lang w:bidi="ar-EG"/>
        </w:rPr>
      </w:pPr>
      <w:r w:rsidRPr="00E14A90">
        <w:rPr>
          <w:sz w:val="32"/>
          <w:szCs w:val="32"/>
          <w:u w:val="single"/>
          <w:lang w:bidi="ar-EG"/>
        </w:rPr>
        <w:t>Operational Feasibility</w:t>
      </w:r>
    </w:p>
    <w:p w14:paraId="01F12738" w14:textId="77777777" w:rsidR="007F106A" w:rsidRPr="003F54C3" w:rsidRDefault="007F106A" w:rsidP="003F54C3">
      <w:pPr>
        <w:ind w:left="142"/>
        <w:rPr>
          <w:sz w:val="32"/>
          <w:szCs w:val="32"/>
          <w:lang w:bidi="ar-EG"/>
        </w:rPr>
      </w:pPr>
      <w:r w:rsidRPr="003F54C3">
        <w:rPr>
          <w:sz w:val="32"/>
          <w:szCs w:val="32"/>
          <w:lang w:bidi="ar-EG"/>
        </w:rPr>
        <w:t>The system follows the current workflow (course creation, enrollment, payment, attendance) but online, so users adapt easily. Short training and a one-month parallel run reduce resistance to change.</w:t>
      </w:r>
    </w:p>
    <w:p w14:paraId="1B7A3B54" w14:textId="77777777" w:rsidR="00E921C3" w:rsidRDefault="00E921C3" w:rsidP="00E921C3">
      <w:pPr>
        <w:rPr>
          <w:sz w:val="32"/>
          <w:szCs w:val="32"/>
          <w:u w:val="single"/>
          <w:lang w:bidi="ar-EG"/>
        </w:rPr>
      </w:pPr>
      <w:r w:rsidRPr="00E14A90">
        <w:rPr>
          <w:sz w:val="32"/>
          <w:szCs w:val="32"/>
          <w:u w:val="single"/>
          <w:lang w:bidi="ar-EG"/>
        </w:rPr>
        <w:t>Schedule Feasibility</w:t>
      </w:r>
    </w:p>
    <w:p w14:paraId="3B42D0E5" w14:textId="77777777" w:rsidR="007F106A" w:rsidRPr="003F54C3" w:rsidRDefault="007F106A" w:rsidP="003F54C3">
      <w:pPr>
        <w:ind w:left="142"/>
        <w:rPr>
          <w:sz w:val="32"/>
          <w:szCs w:val="32"/>
          <w:lang w:bidi="ar-EG"/>
        </w:rPr>
      </w:pPr>
      <w:r w:rsidRPr="003F54C3">
        <w:rPr>
          <w:sz w:val="32"/>
          <w:szCs w:val="32"/>
          <w:lang w:bidi="ar-EG"/>
        </w:rPr>
        <w:t>The project can be completed in about 6 months: planning and requirements, analysis and design, development, testing and data migration, then training and go-live.</w:t>
      </w:r>
    </w:p>
    <w:p w14:paraId="0D54C7B2" w14:textId="77777777" w:rsidR="00E921C3" w:rsidRDefault="00E921C3" w:rsidP="00E921C3">
      <w:pPr>
        <w:rPr>
          <w:sz w:val="32"/>
          <w:szCs w:val="32"/>
          <w:u w:val="single"/>
          <w:lang w:bidi="ar-EG"/>
        </w:rPr>
      </w:pPr>
      <w:r w:rsidRPr="00E14A90">
        <w:rPr>
          <w:sz w:val="32"/>
          <w:szCs w:val="32"/>
          <w:u w:val="single"/>
          <w:lang w:bidi="ar-EG"/>
        </w:rPr>
        <w:t>Legal Feasibility</w:t>
      </w:r>
    </w:p>
    <w:p w14:paraId="087DBDBA" w14:textId="1653EAC6" w:rsidR="007F106A" w:rsidRPr="003F54C3" w:rsidRDefault="007F106A" w:rsidP="003F54C3">
      <w:pPr>
        <w:ind w:left="142"/>
        <w:rPr>
          <w:sz w:val="32"/>
          <w:szCs w:val="32"/>
          <w:lang w:bidi="ar-EG"/>
        </w:rPr>
      </w:pPr>
      <w:r w:rsidRPr="003F54C3">
        <w:rPr>
          <w:sz w:val="32"/>
          <w:szCs w:val="32"/>
          <w:lang w:bidi="ar-EG"/>
        </w:rPr>
        <w:t xml:space="preserve">Learner data must be collected with consent and protected as required by the Personal Data Protection Law (Law 151 of 2020). Online payments will </w:t>
      </w:r>
      <w:r w:rsidR="00491545" w:rsidRPr="003F54C3">
        <w:rPr>
          <w:sz w:val="32"/>
          <w:szCs w:val="32"/>
          <w:lang w:bidi="ar-EG"/>
        </w:rPr>
        <w:t>be made by</w:t>
      </w:r>
      <w:r w:rsidRPr="003F54C3">
        <w:rPr>
          <w:sz w:val="32"/>
          <w:szCs w:val="32"/>
          <w:lang w:bidi="ar-EG"/>
        </w:rPr>
        <w:t xml:space="preserve"> a licensed payment provider.</w:t>
      </w:r>
    </w:p>
    <w:sectPr w:rsidR="007F106A" w:rsidRPr="003F54C3"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DE9FA" w14:textId="77777777" w:rsidR="00E16341" w:rsidRDefault="00E16341" w:rsidP="0004442D">
      <w:pPr>
        <w:spacing w:after="0" w:line="240" w:lineRule="auto"/>
      </w:pPr>
      <w:r>
        <w:separator/>
      </w:r>
    </w:p>
  </w:endnote>
  <w:endnote w:type="continuationSeparator" w:id="0">
    <w:p w14:paraId="34CE93CB" w14:textId="77777777" w:rsidR="00E16341" w:rsidRDefault="00E16341"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panose1 w:val="02010400000000000000"/>
    <w:charset w:val="B2"/>
    <w:family w:val="auto"/>
    <w:pitch w:val="variable"/>
    <w:sig w:usb0="00002001" w:usb1="80000000" w:usb2="00000008" w:usb3="00000000" w:csb0="00000040"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7D8D5" w14:textId="77777777" w:rsidR="00E16341" w:rsidRDefault="00E16341" w:rsidP="0004442D">
      <w:pPr>
        <w:spacing w:after="0" w:line="240" w:lineRule="auto"/>
      </w:pPr>
      <w:r>
        <w:separator/>
      </w:r>
    </w:p>
  </w:footnote>
  <w:footnote w:type="continuationSeparator" w:id="0">
    <w:p w14:paraId="0374854D" w14:textId="77777777" w:rsidR="00E16341" w:rsidRDefault="00E16341" w:rsidP="00044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6950865">
    <w:abstractNumId w:val="15"/>
  </w:num>
  <w:num w:numId="2" w16cid:durableId="2018120635">
    <w:abstractNumId w:val="18"/>
  </w:num>
  <w:num w:numId="3" w16cid:durableId="2009089630">
    <w:abstractNumId w:val="10"/>
  </w:num>
  <w:num w:numId="4" w16cid:durableId="927153937">
    <w:abstractNumId w:val="11"/>
  </w:num>
  <w:num w:numId="5" w16cid:durableId="1169906355">
    <w:abstractNumId w:val="7"/>
  </w:num>
  <w:num w:numId="6" w16cid:durableId="709066323">
    <w:abstractNumId w:val="14"/>
  </w:num>
  <w:num w:numId="7" w16cid:durableId="505822546">
    <w:abstractNumId w:val="21"/>
  </w:num>
  <w:num w:numId="8" w16cid:durableId="1081754084">
    <w:abstractNumId w:val="5"/>
  </w:num>
  <w:num w:numId="9" w16cid:durableId="128717520">
    <w:abstractNumId w:val="17"/>
  </w:num>
  <w:num w:numId="10" w16cid:durableId="1628390923">
    <w:abstractNumId w:val="3"/>
  </w:num>
  <w:num w:numId="11" w16cid:durableId="605842955">
    <w:abstractNumId w:val="25"/>
  </w:num>
  <w:num w:numId="12" w16cid:durableId="810293434">
    <w:abstractNumId w:val="0"/>
  </w:num>
  <w:num w:numId="13" w16cid:durableId="1912422968">
    <w:abstractNumId w:val="8"/>
  </w:num>
  <w:num w:numId="14" w16cid:durableId="1731886042">
    <w:abstractNumId w:val="12"/>
  </w:num>
  <w:num w:numId="15" w16cid:durableId="1866557428">
    <w:abstractNumId w:val="26"/>
  </w:num>
  <w:num w:numId="16" w16cid:durableId="571429475">
    <w:abstractNumId w:val="9"/>
  </w:num>
  <w:num w:numId="17" w16cid:durableId="1506431627">
    <w:abstractNumId w:val="4"/>
  </w:num>
  <w:num w:numId="18" w16cid:durableId="876433686">
    <w:abstractNumId w:val="1"/>
  </w:num>
  <w:num w:numId="19" w16cid:durableId="723218952">
    <w:abstractNumId w:val="24"/>
  </w:num>
  <w:num w:numId="20" w16cid:durableId="1809400244">
    <w:abstractNumId w:val="20"/>
  </w:num>
  <w:num w:numId="21" w16cid:durableId="924263739">
    <w:abstractNumId w:val="22"/>
  </w:num>
  <w:num w:numId="22" w16cid:durableId="1626619758">
    <w:abstractNumId w:val="23"/>
  </w:num>
  <w:num w:numId="23" w16cid:durableId="1215048357">
    <w:abstractNumId w:val="2"/>
  </w:num>
  <w:num w:numId="24" w16cid:durableId="1383555323">
    <w:abstractNumId w:val="27"/>
  </w:num>
  <w:num w:numId="25" w16cid:durableId="1532036393">
    <w:abstractNumId w:val="19"/>
  </w:num>
  <w:num w:numId="26" w16cid:durableId="875434203">
    <w:abstractNumId w:val="6"/>
  </w:num>
  <w:num w:numId="27" w16cid:durableId="526602121">
    <w:abstractNumId w:val="13"/>
  </w:num>
  <w:num w:numId="28" w16cid:durableId="1179736274">
    <w:abstractNumId w:val="16"/>
  </w:num>
  <w:num w:numId="29" w16cid:durableId="593443195">
    <w:abstractNumId w:val="3"/>
  </w:num>
  <w:num w:numId="30" w16cid:durableId="64469775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0526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9BE"/>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91545"/>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16341"/>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55332D98"/>
  <w15:docId w15:val="{545B9148-3BA6-4B82-A1C0-12D1CBC01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0444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442D"/>
  </w:style>
  <w:style w:type="paragraph" w:styleId="Footer">
    <w:name w:val="footer"/>
    <w:basedOn w:val="Normal"/>
    <w:link w:val="FooterChar"/>
    <w:uiPriority w:val="99"/>
    <w:semiHidden/>
    <w:unhideWhenUsed/>
    <w:rsid w:val="000444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442D"/>
  </w:style>
  <w:style w:type="paragraph" w:styleId="ListParagraph">
    <w:name w:val="List Paragraph"/>
    <w:basedOn w:val="Normal"/>
    <w:uiPriority w:val="34"/>
    <w:qFormat/>
    <w:rsid w:val="00B37DF6"/>
    <w:pPr>
      <w:ind w:left="720"/>
      <w:contextualSpacing/>
    </w:pPr>
  </w:style>
  <w:style w:type="paragraph" w:styleId="Title">
    <w:name w:val="Title"/>
    <w:basedOn w:val="Normal"/>
    <w:next w:val="Normal"/>
    <w:link w:val="TitleChar"/>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3">
    <w:name w:val="Light Grid Accent 3"/>
    <w:basedOn w:val="TableNormal"/>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1">
    <w:name w:val="Light Grid Accent 1"/>
    <w:basedOn w:val="TableNormal"/>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DefaultParagraphFont"/>
    <w:rsid w:val="0095249C"/>
  </w:style>
  <w:style w:type="paragraph" w:styleId="BalloonText">
    <w:name w:val="Balloon Text"/>
    <w:basedOn w:val="Normal"/>
    <w:link w:val="BalloonTextChar"/>
    <w:uiPriority w:val="99"/>
    <w:semiHidden/>
    <w:unhideWhenUsed/>
    <w:rsid w:val="00103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721"/>
    <w:rPr>
      <w:rFonts w:ascii="Tahoma" w:hAnsi="Tahoma" w:cs="Tahoma"/>
      <w:sz w:val="16"/>
      <w:szCs w:val="16"/>
    </w:rPr>
  </w:style>
  <w:style w:type="table" w:styleId="LightShading">
    <w:name w:val="Light Shading"/>
    <w:basedOn w:val="TableNormal"/>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732242"/>
    <w:rPr>
      <w:color w:val="0000FF" w:themeColor="hyperlink"/>
      <w:u w:val="single"/>
    </w:rPr>
  </w:style>
  <w:style w:type="numbering" w:customStyle="1" w:styleId="NoList1">
    <w:name w:val="No List1"/>
    <w:next w:val="NoList"/>
    <w:uiPriority w:val="99"/>
    <w:semiHidden/>
    <w:unhideWhenUsed/>
    <w:rsid w:val="003E6862"/>
  </w:style>
  <w:style w:type="table" w:customStyle="1" w:styleId="TableGrid1">
    <w:name w:val="Table Grid1"/>
    <w:basedOn w:val="TableNormal"/>
    <w:next w:val="TableGrid"/>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TableNormal"/>
    <w:next w:val="LightGrid-Accent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TableNormal"/>
    <w:next w:val="LightGrid-Accent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670</Words>
  <Characters>3823</Characters>
  <Application>Microsoft Office Word</Application>
  <DocSecurity>0</DocSecurity>
  <Lines>31</Lines>
  <Paragraphs>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y</cp:lastModifiedBy>
  <cp:revision>3</cp:revision>
  <dcterms:created xsi:type="dcterms:W3CDTF">2025-07-29T16:18:00Z</dcterms:created>
  <dcterms:modified xsi:type="dcterms:W3CDTF">2026-10-05T10:23:00Z</dcterms:modified>
</cp:coreProperties>
</file>