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nil"/>
        </w:pBdr>
        <w:bidi w:val="1"/>
        <w:jc w:val="center"/>
        <w:rPr>
          <w:b w:val="false"/>
          <w:bCs w:val="false"/>
          <w:color w:val="000000"/>
          <w:sz w:val="36"/>
          <w:szCs w:val="36"/>
        </w:rPr>
      </w:pPr>
      <w:r>
        <w:rPr>
          <w:b w:val="false"/>
          <w:b w:val="false"/>
          <w:bCs w:val="false"/>
          <w:color w:val="000000"/>
          <w:sz w:val="36"/>
          <w:szCs w:val="36"/>
          <w:rtl w:val="true"/>
        </w:rPr>
        <w:t>ملخص مراحل تطوير مشروع متجر إلكتروني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1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إنشاء المشروع وتعريف نماذج البيانات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إنشاء مشروع متجر إلكتروني باستخدام </w:t>
      </w:r>
      <w:r>
        <w:rPr>
          <w:b w:val="false"/>
          <w:bCs w:val="false"/>
          <w:color w:val="000000"/>
          <w:sz w:val="24"/>
          <w:szCs w:val="24"/>
        </w:rPr>
        <w:t>Django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وربطه بقاعدة بيانات </w:t>
      </w:r>
      <w:r>
        <w:rPr>
          <w:b w:val="false"/>
          <w:bCs w:val="false"/>
          <w:color w:val="000000"/>
          <w:sz w:val="24"/>
          <w:szCs w:val="24"/>
        </w:rPr>
        <w:t>PostgreSQL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تعريف الموديلات الأساسية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: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التصنيفات، المنتجات، الطلبات وعناصر الطلب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إنشاء وتطبيق </w:t>
      </w:r>
      <w:r>
        <w:rPr>
          <w:b w:val="false"/>
          <w:bCs w:val="false"/>
          <w:color w:val="000000"/>
          <w:sz w:val="24"/>
          <w:szCs w:val="24"/>
        </w:rPr>
        <w:t>Migrations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، ثم إضافة بيانات تجريبية وحساب مدير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2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إنشاء </w:t>
      </w:r>
      <w:r>
        <w:rPr>
          <w:b w:val="false"/>
          <w:bCs w:val="false"/>
          <w:color w:val="000000"/>
          <w:sz w:val="24"/>
          <w:szCs w:val="24"/>
        </w:rPr>
        <w:t>GraphQL API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Graphene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Graphene-Django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وبناء </w:t>
      </w:r>
      <w:r>
        <w:rPr>
          <w:b w:val="false"/>
          <w:bCs w:val="false"/>
          <w:color w:val="000000"/>
          <w:sz w:val="24"/>
          <w:szCs w:val="24"/>
        </w:rPr>
        <w:t>GraphQL API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للمتجر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تنفيذ </w:t>
      </w:r>
      <w:r>
        <w:rPr>
          <w:b w:val="false"/>
          <w:bCs w:val="false"/>
          <w:color w:val="000000"/>
          <w:sz w:val="24"/>
          <w:szCs w:val="24"/>
        </w:rPr>
        <w:t>Queries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Mutations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للمنتجات والتصنيفات والطلبات، مع الفلترة و</w:t>
      </w:r>
      <w:r>
        <w:rPr>
          <w:b w:val="false"/>
          <w:bCs w:val="false"/>
          <w:color w:val="000000"/>
          <w:sz w:val="24"/>
          <w:szCs w:val="24"/>
        </w:rPr>
        <w:t>Relay Global IDs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تطبيق عمليات الطلبات مع حصر ظهور طلبات الزبون بطلباته الخاصة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3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Cs w:val="false"/>
          <w:color w:val="000000"/>
          <w:sz w:val="24"/>
          <w:szCs w:val="24"/>
        </w:rPr>
        <w:t>Authentication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Authorization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تنفيذ التسجيل وتسجيل الدخول باستخدام </w:t>
      </w:r>
      <w:r>
        <w:rPr>
          <w:b w:val="false"/>
          <w:bCs w:val="false"/>
          <w:color w:val="000000"/>
          <w:sz w:val="24"/>
          <w:szCs w:val="24"/>
        </w:rPr>
        <w:t>JWT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مع </w:t>
      </w:r>
      <w:r>
        <w:rPr>
          <w:b w:val="false"/>
          <w:bCs w:val="false"/>
          <w:color w:val="000000"/>
          <w:sz w:val="24"/>
          <w:szCs w:val="24"/>
        </w:rPr>
        <w:t>Access Token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Refresh Token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Refresh Token Rotation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Logout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وإبطال التوكنات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استخدام جداول في قاعدة البيانات لحالة التوكنات في البداية، ثم استبدالها لاحقاً بتخزين الحالة في </w:t>
      </w:r>
      <w:r>
        <w:rPr>
          <w:b w:val="false"/>
          <w:bCs w:val="false"/>
          <w:color w:val="000000"/>
          <w:sz w:val="24"/>
          <w:szCs w:val="24"/>
        </w:rPr>
        <w:t>Redis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إنشاء </w:t>
      </w:r>
      <w:r>
        <w:rPr>
          <w:b w:val="false"/>
          <w:bCs w:val="false"/>
          <w:color w:val="000000"/>
          <w:sz w:val="24"/>
          <w:szCs w:val="24"/>
        </w:rPr>
        <w:t>Groups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Permissions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لأدوار </w:t>
      </w:r>
      <w:r>
        <w:rPr>
          <w:b w:val="false"/>
          <w:bCs w:val="false"/>
          <w:color w:val="000000"/>
          <w:sz w:val="24"/>
          <w:szCs w:val="24"/>
        </w:rPr>
        <w:t>Customer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Staff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مع صلاحيات الملكية للطلبات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4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Redis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والـ </w:t>
      </w:r>
      <w:r>
        <w:rPr>
          <w:b w:val="false"/>
          <w:bCs w:val="false"/>
          <w:color w:val="000000"/>
          <w:sz w:val="24"/>
          <w:szCs w:val="24"/>
        </w:rPr>
        <w:t>Caching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استخدام </w:t>
      </w:r>
      <w:r>
        <w:rPr>
          <w:b w:val="false"/>
          <w:bCs w:val="false"/>
          <w:color w:val="000000"/>
          <w:sz w:val="24"/>
          <w:szCs w:val="24"/>
        </w:rPr>
        <w:t>Redis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لتخزين حالة إبطال التوكنات وإصداراتها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استخدام </w:t>
      </w:r>
      <w:r>
        <w:rPr>
          <w:b w:val="false"/>
          <w:bCs w:val="false"/>
          <w:color w:val="000000"/>
          <w:sz w:val="24"/>
          <w:szCs w:val="24"/>
        </w:rPr>
        <w:t>Redis Database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منفصلة لعمل </w:t>
      </w:r>
      <w:r>
        <w:rPr>
          <w:b w:val="false"/>
          <w:bCs w:val="false"/>
          <w:color w:val="000000"/>
          <w:sz w:val="24"/>
          <w:szCs w:val="24"/>
        </w:rPr>
        <w:t>Cache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للمنتجات والتصنيفات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آلية </w:t>
      </w:r>
      <w:r>
        <w:rPr>
          <w:b w:val="false"/>
          <w:bCs w:val="false"/>
          <w:color w:val="000000"/>
          <w:sz w:val="24"/>
          <w:szCs w:val="24"/>
        </w:rPr>
        <w:t>Cache Invalidation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عند تعديل أو حذف المنتجات والتصنيفات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5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REST API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إلى جانب </w:t>
      </w:r>
      <w:r>
        <w:rPr>
          <w:b w:val="false"/>
          <w:bCs w:val="false"/>
          <w:color w:val="000000"/>
          <w:sz w:val="24"/>
          <w:szCs w:val="24"/>
        </w:rPr>
        <w:t>GraphQL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Django REST Framework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مع الإبقاء على </w:t>
      </w:r>
      <w:r>
        <w:rPr>
          <w:b w:val="false"/>
          <w:bCs w:val="false"/>
          <w:color w:val="000000"/>
          <w:sz w:val="24"/>
          <w:szCs w:val="24"/>
        </w:rPr>
        <w:t>GraphQL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؛ الواجهتان تعملان معاً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تنفيذ </w:t>
      </w:r>
      <w:r>
        <w:rPr>
          <w:b w:val="false"/>
          <w:bCs w:val="false"/>
          <w:color w:val="000000"/>
          <w:sz w:val="24"/>
          <w:szCs w:val="24"/>
        </w:rPr>
        <w:t>REST endpoints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للمصادقة والمنتجات والتصنيفات والطلبات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Pagination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Search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Ordering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Filtering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، مع إعادة استخدام نفس </w:t>
      </w:r>
      <w:r>
        <w:rPr>
          <w:b w:val="false"/>
          <w:bCs w:val="false"/>
          <w:color w:val="000000"/>
          <w:sz w:val="24"/>
          <w:szCs w:val="24"/>
        </w:rPr>
        <w:t>Services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Permissions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JWT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Cache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6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إنشاء </w:t>
      </w:r>
      <w:r>
        <w:rPr>
          <w:b w:val="false"/>
          <w:bCs w:val="false"/>
          <w:color w:val="000000"/>
          <w:sz w:val="24"/>
          <w:szCs w:val="24"/>
        </w:rPr>
        <w:t>Postman Collections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إنشاء </w:t>
      </w:r>
      <w:r>
        <w:rPr>
          <w:b w:val="false"/>
          <w:bCs w:val="false"/>
          <w:color w:val="000000"/>
          <w:sz w:val="24"/>
          <w:szCs w:val="24"/>
        </w:rPr>
        <w:t>Collections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منفصلة لاختبار </w:t>
      </w:r>
      <w:r>
        <w:rPr>
          <w:b w:val="false"/>
          <w:bCs w:val="false"/>
          <w:color w:val="000000"/>
          <w:sz w:val="24"/>
          <w:szCs w:val="24"/>
        </w:rPr>
        <w:t>GraphQL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REST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7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استيراد وتصدير </w:t>
      </w:r>
      <w:r>
        <w:rPr>
          <w:b w:val="false"/>
          <w:bCs w:val="false"/>
          <w:color w:val="000000"/>
          <w:sz w:val="24"/>
          <w:szCs w:val="24"/>
        </w:rPr>
        <w:t>CSV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Import/Export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للمنتجات و</w:t>
      </w:r>
      <w:r>
        <w:rPr>
          <w:b w:val="false"/>
          <w:bCs w:val="false"/>
          <w:color w:val="000000"/>
          <w:sz w:val="24"/>
          <w:szCs w:val="24"/>
        </w:rPr>
        <w:t>Export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للطلبات للمستخدمين المصرح لهم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التحقق من كامل الملف قبل الحفظ واستخدام </w:t>
      </w:r>
      <w:r>
        <w:rPr>
          <w:b w:val="false"/>
          <w:bCs w:val="false"/>
          <w:color w:val="000000"/>
          <w:sz w:val="24"/>
          <w:szCs w:val="24"/>
        </w:rPr>
        <w:t>Transaction Atomic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لمنع الاستيراد الجزئي عند وجود أخطاء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8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Cs w:val="false"/>
          <w:color w:val="000000"/>
          <w:sz w:val="24"/>
          <w:szCs w:val="24"/>
        </w:rPr>
        <w:t>Rate Limiting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Rate Limiting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لإنشاء الطلبات عبر </w:t>
      </w:r>
      <w:r>
        <w:rPr>
          <w:b w:val="false"/>
          <w:bCs w:val="false"/>
          <w:color w:val="000000"/>
          <w:sz w:val="24"/>
          <w:szCs w:val="24"/>
        </w:rPr>
        <w:t>REST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GraphQL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تحديد عدد الطلبات ضمن نافذة زمنية لكل </w:t>
      </w:r>
      <w:r>
        <w:rPr>
          <w:b w:val="false"/>
          <w:bCs w:val="false"/>
          <w:color w:val="000000"/>
          <w:sz w:val="24"/>
          <w:szCs w:val="24"/>
        </w:rPr>
        <w:t>IP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ولكل مستخدم بشكل مستقل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استخدام </w:t>
      </w:r>
      <w:r>
        <w:rPr>
          <w:b w:val="false"/>
          <w:bCs w:val="false"/>
          <w:color w:val="000000"/>
          <w:sz w:val="24"/>
          <w:szCs w:val="24"/>
        </w:rPr>
        <w:t>Redis Sorted Sets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Lua Script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لتنفيذ التحقق بشكل </w:t>
      </w:r>
      <w:r>
        <w:rPr>
          <w:b w:val="false"/>
          <w:bCs w:val="false"/>
          <w:color w:val="000000"/>
          <w:sz w:val="24"/>
          <w:szCs w:val="24"/>
        </w:rPr>
        <w:t>Atomic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ومنع تجاوز الحد مع الطلبات المتزامنة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9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Cs w:val="false"/>
          <w:color w:val="000000"/>
          <w:sz w:val="24"/>
          <w:szCs w:val="24"/>
        </w:rPr>
        <w:t>Celery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للمهام – استخدام </w:t>
      </w:r>
      <w:r>
        <w:rPr>
          <w:b w:val="false"/>
          <w:bCs w:val="false"/>
          <w:color w:val="000000"/>
          <w:sz w:val="24"/>
          <w:szCs w:val="24"/>
        </w:rPr>
        <w:t>Redis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كـ </w:t>
      </w:r>
      <w:r>
        <w:rPr>
          <w:b w:val="false"/>
          <w:bCs w:val="false"/>
          <w:color w:val="000000"/>
          <w:sz w:val="24"/>
          <w:szCs w:val="24"/>
        </w:rPr>
        <w:t>Message Broker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أولاً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Celery Worker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Celery Beat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لتنفيذ المهام الخلفية والمجدولة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استخدام </w:t>
      </w:r>
      <w:r>
        <w:rPr>
          <w:b w:val="false"/>
          <w:bCs w:val="false"/>
          <w:color w:val="000000"/>
          <w:sz w:val="24"/>
          <w:szCs w:val="24"/>
        </w:rPr>
        <w:t>Redis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في البداية كـ </w:t>
      </w:r>
      <w:r>
        <w:rPr>
          <w:b w:val="false"/>
          <w:bCs w:val="false"/>
          <w:color w:val="000000"/>
          <w:sz w:val="24"/>
          <w:szCs w:val="24"/>
        </w:rPr>
        <w:t>Message Broker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لنقل رسائل مهام </w:t>
      </w:r>
      <w:r>
        <w:rPr>
          <w:b w:val="false"/>
          <w:bCs w:val="false"/>
          <w:color w:val="000000"/>
          <w:sz w:val="24"/>
          <w:szCs w:val="24"/>
        </w:rPr>
        <w:t>Celery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، مع </w:t>
      </w:r>
      <w:r>
        <w:rPr>
          <w:b w:val="false"/>
          <w:bCs w:val="false"/>
          <w:color w:val="000000"/>
          <w:sz w:val="24"/>
          <w:szCs w:val="24"/>
        </w:rPr>
        <w:t>Redis Database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أخرى كـ </w:t>
      </w:r>
      <w:r>
        <w:rPr>
          <w:b w:val="false"/>
          <w:bCs w:val="false"/>
          <w:color w:val="000000"/>
          <w:sz w:val="24"/>
          <w:szCs w:val="24"/>
        </w:rPr>
        <w:t>Result Backend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تنفيذ مهمة دورية لإلغاء الطلبات التي بقيت </w:t>
      </w:r>
      <w:r>
        <w:rPr>
          <w:b w:val="false"/>
          <w:bCs w:val="false"/>
          <w:color w:val="000000"/>
          <w:sz w:val="24"/>
          <w:szCs w:val="24"/>
        </w:rPr>
        <w:t>PENDING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بعد انتهاء المهلة المحددة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10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استبدال </w:t>
      </w:r>
      <w:r>
        <w:rPr>
          <w:b w:val="false"/>
          <w:bCs w:val="false"/>
          <w:color w:val="000000"/>
          <w:sz w:val="24"/>
          <w:szCs w:val="24"/>
        </w:rPr>
        <w:t>Redis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بـ </w:t>
      </w:r>
      <w:r>
        <w:rPr>
          <w:b w:val="false"/>
          <w:bCs w:val="false"/>
          <w:color w:val="000000"/>
          <w:sz w:val="24"/>
          <w:szCs w:val="24"/>
        </w:rPr>
        <w:t>RabbitMQ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كـ </w:t>
      </w:r>
      <w:r>
        <w:rPr>
          <w:b w:val="false"/>
          <w:bCs w:val="false"/>
          <w:color w:val="000000"/>
          <w:sz w:val="24"/>
          <w:szCs w:val="24"/>
        </w:rPr>
        <w:t>Message Broker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RabbitMQ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واستبدال </w:t>
      </w:r>
      <w:r>
        <w:rPr>
          <w:b w:val="false"/>
          <w:bCs w:val="false"/>
          <w:color w:val="000000"/>
          <w:sz w:val="24"/>
          <w:szCs w:val="24"/>
        </w:rPr>
        <w:t>Redis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في دور </w:t>
      </w:r>
      <w:r>
        <w:rPr>
          <w:b w:val="false"/>
          <w:bCs w:val="false"/>
          <w:color w:val="000000"/>
          <w:sz w:val="24"/>
          <w:szCs w:val="24"/>
        </w:rPr>
        <w:t>Message Broker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الخاص بـ </w:t>
      </w:r>
      <w:r>
        <w:rPr>
          <w:b w:val="false"/>
          <w:bCs w:val="false"/>
          <w:color w:val="000000"/>
          <w:sz w:val="24"/>
          <w:szCs w:val="24"/>
        </w:rPr>
        <w:t>Celery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Cs w:val="false"/>
          <w:color w:val="000000"/>
          <w:sz w:val="24"/>
          <w:szCs w:val="24"/>
        </w:rPr>
        <w:t>Celery Beat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يرسل المهام المجدولة إلى </w:t>
      </w:r>
      <w:r>
        <w:rPr>
          <w:b w:val="false"/>
          <w:bCs w:val="false"/>
          <w:color w:val="000000"/>
          <w:sz w:val="24"/>
          <w:szCs w:val="24"/>
        </w:rPr>
        <w:t>RabbitMQ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، و</w:t>
      </w:r>
      <w:r>
        <w:rPr>
          <w:b w:val="false"/>
          <w:bCs w:val="false"/>
          <w:color w:val="000000"/>
          <w:sz w:val="24"/>
          <w:szCs w:val="24"/>
        </w:rPr>
        <w:t>Celery Worker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يستهلك الرسائل وينفذ المهام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الإبقاء على </w:t>
      </w:r>
      <w:r>
        <w:rPr>
          <w:b w:val="false"/>
          <w:bCs w:val="false"/>
          <w:color w:val="000000"/>
          <w:sz w:val="24"/>
          <w:szCs w:val="24"/>
        </w:rPr>
        <w:t>Redis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لاستخدامه في </w:t>
      </w:r>
      <w:r>
        <w:rPr>
          <w:b w:val="false"/>
          <w:bCs w:val="false"/>
          <w:color w:val="000000"/>
          <w:sz w:val="24"/>
          <w:szCs w:val="24"/>
        </w:rPr>
        <w:t>JWT State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Caching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Rate Limiting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Celery Result Backend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11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مهام تأكيد الطلبات بالخلفية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إرسال مهمة تأكيد الطلب بعد نجاح </w:t>
      </w:r>
      <w:r>
        <w:rPr>
          <w:b w:val="false"/>
          <w:bCs w:val="false"/>
          <w:color w:val="000000"/>
          <w:sz w:val="24"/>
          <w:szCs w:val="24"/>
        </w:rPr>
        <w:t>Database Transaction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باستخدام </w:t>
      </w:r>
      <w:r>
        <w:rPr>
          <w:b w:val="false"/>
          <w:bCs w:val="false"/>
          <w:color w:val="000000"/>
          <w:sz w:val="24"/>
          <w:szCs w:val="24"/>
        </w:rPr>
        <w:t>transaction.on_commit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Cs w:val="false"/>
          <w:color w:val="000000"/>
          <w:sz w:val="24"/>
          <w:szCs w:val="24"/>
        </w:rPr>
        <w:t>RabbitMQ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ينقل رسالة المهمة، و</w:t>
      </w:r>
      <w:r>
        <w:rPr>
          <w:b w:val="false"/>
          <w:bCs w:val="false"/>
          <w:color w:val="000000"/>
          <w:sz w:val="24"/>
          <w:szCs w:val="24"/>
        </w:rPr>
        <w:t>Celery Worker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ينفذ مهمة التأكيد بشكل غير متزامن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12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Cs w:val="false"/>
          <w:color w:val="000000"/>
          <w:sz w:val="24"/>
          <w:szCs w:val="24"/>
        </w:rPr>
        <w:t>Docker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Docker Compose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Cs w:val="false"/>
          <w:color w:val="000000"/>
          <w:sz w:val="24"/>
          <w:szCs w:val="24"/>
        </w:rPr>
        <w:t>Containerization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للتطبيق والخدمات المساندة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تشغيل وتنسيق </w:t>
      </w:r>
      <w:r>
        <w:rPr>
          <w:b w:val="false"/>
          <w:bCs w:val="false"/>
          <w:color w:val="000000"/>
          <w:sz w:val="24"/>
          <w:szCs w:val="24"/>
        </w:rPr>
        <w:t>Django/Gunicorn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PostgreSQL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Redis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RabbitMQ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Celery Worker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Celery Beat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Nginx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عبر </w:t>
      </w:r>
      <w:r>
        <w:rPr>
          <w:b w:val="false"/>
          <w:bCs w:val="false"/>
          <w:color w:val="000000"/>
          <w:sz w:val="24"/>
          <w:szCs w:val="24"/>
        </w:rPr>
        <w:t>Compose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Healthchecks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Persistent Volumes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وإعدادات مشتركة بين خدمات التطبيق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13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Nginx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Nginx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كمدخل </w:t>
      </w:r>
      <w:r>
        <w:rPr>
          <w:b w:val="false"/>
          <w:bCs w:val="false"/>
          <w:color w:val="000000"/>
          <w:sz w:val="24"/>
          <w:szCs w:val="24"/>
        </w:rPr>
        <w:t>HTTP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رئيسي أمام </w:t>
      </w:r>
      <w:r>
        <w:rPr>
          <w:b w:val="false"/>
          <w:bCs w:val="false"/>
          <w:color w:val="000000"/>
          <w:sz w:val="24"/>
          <w:szCs w:val="24"/>
        </w:rPr>
        <w:t>Gunicorn/Django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تمرير </w:t>
      </w:r>
      <w:r>
        <w:rPr>
          <w:b w:val="false"/>
          <w:bCs w:val="false"/>
          <w:color w:val="000000"/>
          <w:sz w:val="24"/>
          <w:szCs w:val="24"/>
        </w:rPr>
        <w:t>REST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GraphQL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Admin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إلى </w:t>
      </w:r>
      <w:r>
        <w:rPr>
          <w:b w:val="false"/>
          <w:bCs w:val="false"/>
          <w:color w:val="000000"/>
          <w:sz w:val="24"/>
          <w:szCs w:val="24"/>
        </w:rPr>
        <w:t>Gunicorn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، وخدمة </w:t>
      </w:r>
      <w:r>
        <w:rPr>
          <w:b w:val="false"/>
          <w:bCs w:val="false"/>
          <w:color w:val="000000"/>
          <w:sz w:val="24"/>
          <w:szCs w:val="24"/>
        </w:rPr>
        <w:t>Static Files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مباشرة من </w:t>
      </w:r>
      <w:r>
        <w:rPr>
          <w:b w:val="false"/>
          <w:bCs w:val="false"/>
          <w:color w:val="000000"/>
          <w:sz w:val="24"/>
          <w:szCs w:val="24"/>
        </w:rPr>
        <w:t>Nginx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</w:t>
      </w:r>
      <w:r>
        <w:rPr>
          <w:b w:val="false"/>
          <w:bCs w:val="false"/>
          <w:color w:val="000000"/>
          <w:sz w:val="24"/>
          <w:szCs w:val="24"/>
        </w:rPr>
        <w:t>Forwarded Headers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Body Size Limit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Health Check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Timeout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مناسب لطلبات الـ </w:t>
      </w:r>
      <w:r>
        <w:rPr>
          <w:b w:val="false"/>
          <w:bCs w:val="false"/>
          <w:color w:val="000000"/>
          <w:sz w:val="24"/>
          <w:szCs w:val="24"/>
        </w:rPr>
        <w:t>AI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المحلية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14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إدارة الأسرار محلياً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نقل القيم الحساسة من الإعدادات العادية إلى </w:t>
      </w:r>
      <w:r>
        <w:rPr>
          <w:b w:val="false"/>
          <w:bCs w:val="false"/>
          <w:color w:val="000000"/>
          <w:sz w:val="24"/>
          <w:szCs w:val="24"/>
        </w:rPr>
        <w:t>Secret Files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محلية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تقييد صلاحيات قراءة وكتابة ملفات الأسرار وعدم رفعها إلى </w:t>
      </w:r>
      <w:r>
        <w:rPr>
          <w:b w:val="false"/>
          <w:bCs w:val="false"/>
          <w:color w:val="000000"/>
          <w:sz w:val="24"/>
          <w:szCs w:val="24"/>
        </w:rPr>
        <w:t>Git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استخدام </w:t>
      </w:r>
      <w:r>
        <w:rPr>
          <w:b w:val="false"/>
          <w:bCs w:val="false"/>
          <w:color w:val="000000"/>
          <w:sz w:val="24"/>
          <w:szCs w:val="24"/>
        </w:rPr>
        <w:t>Docker Compose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لعمل </w:t>
      </w:r>
      <w:r>
        <w:rPr>
          <w:b w:val="false"/>
          <w:bCs w:val="false"/>
          <w:color w:val="000000"/>
          <w:sz w:val="24"/>
          <w:szCs w:val="24"/>
        </w:rPr>
        <w:t>Mount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للأسرار داخل الخدمات التي تحتاجها فقط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15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استخدام </w:t>
      </w:r>
      <w:r>
        <w:rPr>
          <w:b w:val="false"/>
          <w:bCs w:val="false"/>
          <w:color w:val="000000"/>
          <w:sz w:val="24"/>
          <w:szCs w:val="24"/>
        </w:rPr>
        <w:t>Infisical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لإدارة الأسرار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استخدام </w:t>
      </w:r>
      <w:r>
        <w:rPr>
          <w:b w:val="false"/>
          <w:bCs w:val="false"/>
          <w:color w:val="000000"/>
          <w:sz w:val="24"/>
          <w:szCs w:val="24"/>
        </w:rPr>
        <w:t>Infisical Cloud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لاحقاً كمصدر رئيسي لإدارة الأسرار بدلاً من إدارتها يدوياً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إنشاء </w:t>
      </w:r>
      <w:r>
        <w:rPr>
          <w:b w:val="false"/>
          <w:bCs w:val="false"/>
          <w:color w:val="000000"/>
          <w:sz w:val="24"/>
          <w:szCs w:val="24"/>
        </w:rPr>
        <w:t>Project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Environment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Machine Identity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بصلاحية قراءة فقط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استخدام </w:t>
      </w:r>
      <w:r>
        <w:rPr>
          <w:b w:val="false"/>
          <w:bCs w:val="false"/>
          <w:color w:val="000000"/>
          <w:sz w:val="24"/>
          <w:szCs w:val="24"/>
        </w:rPr>
        <w:t>Infisical CLI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و</w:t>
      </w:r>
      <w:r>
        <w:rPr>
          <w:b w:val="false"/>
          <w:bCs w:val="false"/>
          <w:color w:val="000000"/>
          <w:sz w:val="24"/>
          <w:szCs w:val="24"/>
        </w:rPr>
        <w:t>Script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لجلب الأسرار ووضعها في نفس ملفات </w:t>
      </w:r>
      <w:r>
        <w:rPr>
          <w:b w:val="false"/>
          <w:bCs w:val="false"/>
          <w:color w:val="000000"/>
          <w:sz w:val="24"/>
          <w:szCs w:val="24"/>
        </w:rPr>
        <w:t>Docker Secrets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المستخدمة سابقاً دون طباعة قيمها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80" w:after="2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16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. </w:t>
      </w:r>
      <w:r>
        <w:rPr>
          <w:b w:val="false"/>
          <w:bCs w:val="false"/>
          <w:color w:val="000000"/>
          <w:sz w:val="24"/>
          <w:szCs w:val="24"/>
        </w:rPr>
        <w:t>AI Search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محلي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إضافة بحث ذكي للمنتجات باستخدام </w:t>
      </w:r>
      <w:r>
        <w:rPr>
          <w:b w:val="false"/>
          <w:bCs w:val="false"/>
          <w:color w:val="000000"/>
          <w:sz w:val="24"/>
          <w:szCs w:val="24"/>
        </w:rPr>
        <w:t>Ollama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ونموذج </w:t>
      </w:r>
      <w:r>
        <w:rPr>
          <w:b w:val="false"/>
          <w:bCs w:val="false"/>
          <w:color w:val="000000"/>
          <w:sz w:val="24"/>
          <w:szCs w:val="24"/>
        </w:rPr>
        <w:t>Qwen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محلياً دون الحاجة إلى </w:t>
      </w:r>
      <w:r>
        <w:rPr>
          <w:b w:val="false"/>
          <w:bCs w:val="false"/>
          <w:color w:val="000000"/>
          <w:sz w:val="24"/>
          <w:szCs w:val="24"/>
        </w:rPr>
        <w:t>API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مدفوع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  <w:t xml:space="preserve">•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 xml:space="preserve">تحويل طلب المستخدم باللغة الطبيعية إلى </w:t>
      </w:r>
      <w:r>
        <w:rPr>
          <w:b w:val="false"/>
          <w:bCs w:val="false"/>
          <w:color w:val="000000"/>
          <w:sz w:val="24"/>
          <w:szCs w:val="24"/>
        </w:rPr>
        <w:t>Filters</w:t>
      </w:r>
      <w:r>
        <w:rPr>
          <w:b w:val="false"/>
          <w:bCs w:val="false"/>
          <w:color w:val="000000"/>
          <w:sz w:val="24"/>
          <w:szCs w:val="24"/>
          <w:rtl w:val="true"/>
        </w:rPr>
        <w:t xml:space="preserve"> 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منظمة مثل كلمات البحث والتصنيف والحد الأدنى</w:t>
      </w:r>
      <w:r>
        <w:rPr>
          <w:b w:val="false"/>
          <w:bCs w:val="false"/>
          <w:color w:val="000000"/>
          <w:sz w:val="24"/>
          <w:szCs w:val="24"/>
          <w:rtl w:val="true"/>
        </w:rPr>
        <w:t>/</w:t>
      </w:r>
      <w:r>
        <w:rPr>
          <w:b w:val="false"/>
          <w:b w:val="false"/>
          <w:bCs w:val="false"/>
          <w:color w:val="000000"/>
          <w:sz w:val="24"/>
          <w:szCs w:val="24"/>
          <w:rtl w:val="true"/>
        </w:rPr>
        <w:t>الأعلى للسعر والترتيب</w:t>
      </w:r>
      <w:r>
        <w:rPr>
          <w:b w:val="false"/>
          <w:bCs w:val="false"/>
          <w:color w:val="000000"/>
          <w:sz w:val="24"/>
          <w:szCs w:val="24"/>
          <w:rtl w:val="true"/>
        </w:rPr>
        <w:t>.</w:t>
      </w:r>
    </w:p>
    <w:p>
      <w:pPr>
        <w:pStyle w:val="Normal"/>
        <w:bidi w:val="1"/>
        <w:spacing w:before="0" w:after="10"/>
        <w:ind w:hanging="0" w:start="720" w:end="216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  <w:rtl w:val="true"/>
        </w:rPr>
      </w:r>
    </w:p>
    <w:sectPr>
      <w:type w:val="nextPage"/>
      <w:pgSz w:w="12240" w:h="15840"/>
      <w:pgMar w:left="864" w:right="864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" w:cs="Arial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LibreOffice/26.2.5.2$Linux_X86_64 LibreOffice_project/620$Build-2</Application>
  <AppVersion>15.0000</AppVersion>
  <Pages>2</Pages>
  <Words>603</Words>
  <Characters>3332</Characters>
  <CharactersWithSpaces>3875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2026-09-13T14:29:06Z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