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D2B" w:rsidRDefault="00071D2B" w:rsidP="00071D2B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071D2B" w:rsidRDefault="00071D2B" w:rsidP="00071D2B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071D2B" w:rsidRDefault="00071D2B" w:rsidP="00071D2B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071D2B" w:rsidRDefault="00071D2B" w:rsidP="00071D2B">
      <w:pPr>
        <w:pStyle w:val="10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071D2B" w:rsidRDefault="00071D2B" w:rsidP="00071D2B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071D2B" w:rsidRDefault="00071D2B" w:rsidP="00071D2B">
      <w:pPr>
        <w:pStyle w:val="10"/>
        <w:ind w:firstLine="708"/>
        <w:jc w:val="center"/>
        <w:rPr>
          <w:b/>
          <w:sz w:val="28"/>
          <w:szCs w:val="28"/>
        </w:rPr>
      </w:pPr>
    </w:p>
    <w:p w:rsidR="00071D2B" w:rsidRDefault="00071D2B" w:rsidP="00071D2B">
      <w:pPr>
        <w:pStyle w:val="10"/>
        <w:ind w:firstLine="708"/>
        <w:jc w:val="center"/>
        <w:rPr>
          <w:b/>
          <w:sz w:val="28"/>
          <w:szCs w:val="28"/>
        </w:rPr>
      </w:pPr>
    </w:p>
    <w:p w:rsidR="00071D2B" w:rsidRDefault="00071D2B" w:rsidP="00071D2B">
      <w:pPr>
        <w:pStyle w:val="10"/>
        <w:ind w:firstLine="708"/>
        <w:jc w:val="center"/>
        <w:rPr>
          <w:b/>
          <w:sz w:val="28"/>
          <w:szCs w:val="28"/>
        </w:rPr>
      </w:pPr>
    </w:p>
    <w:p w:rsidR="00071D2B" w:rsidRDefault="00071D2B" w:rsidP="00071D2B">
      <w:pPr>
        <w:pStyle w:val="10"/>
        <w:ind w:firstLine="708"/>
        <w:jc w:val="center"/>
        <w:rPr>
          <w:b/>
          <w:sz w:val="28"/>
          <w:szCs w:val="28"/>
        </w:rPr>
      </w:pPr>
    </w:p>
    <w:p w:rsidR="00071D2B" w:rsidRDefault="00071D2B" w:rsidP="00071D2B">
      <w:pPr>
        <w:pStyle w:val="10"/>
        <w:ind w:firstLine="708"/>
        <w:jc w:val="center"/>
        <w:rPr>
          <w:b/>
          <w:sz w:val="28"/>
          <w:szCs w:val="28"/>
        </w:rPr>
      </w:pPr>
    </w:p>
    <w:p w:rsidR="00071D2B" w:rsidRDefault="00071D2B" w:rsidP="00071D2B">
      <w:pPr>
        <w:pStyle w:val="10"/>
        <w:ind w:firstLine="708"/>
        <w:jc w:val="center"/>
        <w:rPr>
          <w:b/>
          <w:sz w:val="28"/>
          <w:szCs w:val="28"/>
        </w:rPr>
      </w:pPr>
    </w:p>
    <w:p w:rsidR="00071D2B" w:rsidRDefault="00071D2B" w:rsidP="00071D2B">
      <w:pPr>
        <w:pStyle w:val="10"/>
        <w:ind w:firstLine="708"/>
        <w:jc w:val="center"/>
        <w:rPr>
          <w:b/>
          <w:sz w:val="28"/>
          <w:szCs w:val="28"/>
        </w:rPr>
      </w:pPr>
    </w:p>
    <w:p w:rsidR="00071D2B" w:rsidRDefault="00071D2B" w:rsidP="00071D2B">
      <w:pPr>
        <w:pStyle w:val="10"/>
        <w:rPr>
          <w:b/>
          <w:sz w:val="28"/>
          <w:szCs w:val="28"/>
        </w:rPr>
      </w:pPr>
    </w:p>
    <w:p w:rsidR="00071D2B" w:rsidRDefault="00071D2B" w:rsidP="00071D2B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№2</w:t>
      </w:r>
    </w:p>
    <w:p w:rsidR="00071D2B" w:rsidRDefault="00071D2B" w:rsidP="00071D2B">
      <w:pPr>
        <w:pStyle w:val="1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071D2B" w:rsidRPr="00A71B31" w:rsidRDefault="00071D2B" w:rsidP="00071D2B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“Лексический анализ</w:t>
      </w:r>
      <w:r w:rsidRPr="00A71B31">
        <w:rPr>
          <w:sz w:val="28"/>
          <w:szCs w:val="28"/>
        </w:rPr>
        <w:t>”</w:t>
      </w:r>
    </w:p>
    <w:p w:rsidR="00071D2B" w:rsidRDefault="00071D2B" w:rsidP="00071D2B">
      <w:pPr>
        <w:pStyle w:val="10"/>
        <w:ind w:firstLine="708"/>
        <w:jc w:val="center"/>
        <w:rPr>
          <w:b/>
          <w:sz w:val="28"/>
          <w:szCs w:val="28"/>
        </w:rPr>
      </w:pPr>
    </w:p>
    <w:p w:rsidR="00071D2B" w:rsidRDefault="00071D2B" w:rsidP="00071D2B">
      <w:pPr>
        <w:pStyle w:val="10"/>
        <w:ind w:firstLine="708"/>
        <w:rPr>
          <w:b/>
          <w:sz w:val="28"/>
          <w:szCs w:val="28"/>
        </w:rPr>
      </w:pPr>
    </w:p>
    <w:p w:rsidR="00071D2B" w:rsidRDefault="00071D2B" w:rsidP="00071D2B">
      <w:pPr>
        <w:pStyle w:val="10"/>
        <w:ind w:firstLine="708"/>
        <w:rPr>
          <w:b/>
          <w:sz w:val="28"/>
          <w:szCs w:val="28"/>
        </w:rPr>
      </w:pPr>
    </w:p>
    <w:p w:rsidR="00071D2B" w:rsidRDefault="00071D2B" w:rsidP="00071D2B">
      <w:pPr>
        <w:pStyle w:val="10"/>
        <w:ind w:firstLine="708"/>
        <w:rPr>
          <w:b/>
          <w:sz w:val="28"/>
          <w:szCs w:val="28"/>
        </w:rPr>
      </w:pPr>
    </w:p>
    <w:p w:rsidR="00071D2B" w:rsidRDefault="00071D2B" w:rsidP="00071D2B">
      <w:pPr>
        <w:pStyle w:val="10"/>
        <w:ind w:firstLine="708"/>
        <w:rPr>
          <w:b/>
          <w:sz w:val="28"/>
          <w:szCs w:val="28"/>
        </w:rPr>
      </w:pPr>
    </w:p>
    <w:p w:rsidR="00071D2B" w:rsidRDefault="00071D2B" w:rsidP="00071D2B">
      <w:pPr>
        <w:pStyle w:val="10"/>
        <w:ind w:firstLine="708"/>
        <w:rPr>
          <w:b/>
          <w:sz w:val="28"/>
          <w:szCs w:val="28"/>
        </w:rPr>
      </w:pPr>
    </w:p>
    <w:p w:rsidR="00071D2B" w:rsidRDefault="00071D2B" w:rsidP="00071D2B">
      <w:pPr>
        <w:pStyle w:val="10"/>
        <w:ind w:firstLine="708"/>
        <w:rPr>
          <w:b/>
          <w:sz w:val="28"/>
          <w:szCs w:val="28"/>
        </w:rPr>
      </w:pPr>
    </w:p>
    <w:p w:rsidR="00071D2B" w:rsidRDefault="00071D2B" w:rsidP="00071D2B">
      <w:pPr>
        <w:pStyle w:val="10"/>
        <w:ind w:firstLine="708"/>
        <w:rPr>
          <w:b/>
          <w:sz w:val="28"/>
          <w:szCs w:val="28"/>
        </w:rPr>
      </w:pPr>
    </w:p>
    <w:p w:rsidR="00071D2B" w:rsidRDefault="00071D2B" w:rsidP="00071D2B">
      <w:pPr>
        <w:pStyle w:val="10"/>
        <w:ind w:firstLine="708"/>
        <w:rPr>
          <w:b/>
          <w:sz w:val="28"/>
          <w:szCs w:val="28"/>
        </w:rPr>
      </w:pPr>
    </w:p>
    <w:p w:rsidR="00071D2B" w:rsidRDefault="00071D2B" w:rsidP="00071D2B">
      <w:pPr>
        <w:pStyle w:val="10"/>
        <w:rPr>
          <w:b/>
          <w:sz w:val="28"/>
          <w:szCs w:val="28"/>
        </w:rPr>
      </w:pPr>
    </w:p>
    <w:p w:rsidR="00071D2B" w:rsidRDefault="00071D2B" w:rsidP="00071D2B">
      <w:pPr>
        <w:pStyle w:val="10"/>
        <w:ind w:firstLine="708"/>
        <w:rPr>
          <w:b/>
          <w:sz w:val="28"/>
          <w:szCs w:val="28"/>
        </w:rPr>
      </w:pPr>
    </w:p>
    <w:p w:rsidR="00071D2B" w:rsidRDefault="00071D2B" w:rsidP="00071D2B">
      <w:pPr>
        <w:pStyle w:val="10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071D2B" w:rsidRPr="00425A47" w:rsidRDefault="00071D2B" w:rsidP="00071D2B">
      <w:pPr>
        <w:pStyle w:val="10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Pr="00095B94">
        <w:rPr>
          <w:sz w:val="28"/>
          <w:szCs w:val="28"/>
        </w:rPr>
        <w:t>8</w:t>
      </w:r>
      <w:r>
        <w:rPr>
          <w:sz w:val="28"/>
          <w:szCs w:val="28"/>
        </w:rPr>
        <w:t>5350</w:t>
      </w:r>
      <w:r w:rsidRPr="00425A47">
        <w:rPr>
          <w:sz w:val="28"/>
          <w:szCs w:val="28"/>
        </w:rPr>
        <w:t>4</w:t>
      </w:r>
    </w:p>
    <w:p w:rsidR="00071D2B" w:rsidRDefault="00071D2B" w:rsidP="00071D2B">
      <w:pPr>
        <w:pStyle w:val="1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Кузьма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:rsidR="00071D2B" w:rsidRDefault="00071D2B" w:rsidP="00071D2B">
      <w:pPr>
        <w:pStyle w:val="1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071D2B" w:rsidRDefault="00071D2B" w:rsidP="00071D2B">
      <w:pPr>
        <w:pStyle w:val="10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Ст. преподаватель КИ Шиманский В. В.</w:t>
      </w:r>
    </w:p>
    <w:p w:rsidR="00071D2B" w:rsidRDefault="00071D2B" w:rsidP="00071D2B">
      <w:pPr>
        <w:pStyle w:val="10"/>
        <w:rPr>
          <w:sz w:val="28"/>
          <w:szCs w:val="28"/>
        </w:rPr>
      </w:pPr>
    </w:p>
    <w:p w:rsidR="00071D2B" w:rsidRDefault="00071D2B" w:rsidP="00071D2B">
      <w:pPr>
        <w:pStyle w:val="10"/>
        <w:rPr>
          <w:sz w:val="28"/>
          <w:szCs w:val="28"/>
        </w:rPr>
      </w:pPr>
    </w:p>
    <w:p w:rsidR="00071D2B" w:rsidRDefault="00071D2B" w:rsidP="00071D2B">
      <w:pPr>
        <w:pStyle w:val="10"/>
        <w:rPr>
          <w:sz w:val="28"/>
          <w:szCs w:val="28"/>
        </w:rPr>
      </w:pPr>
    </w:p>
    <w:p w:rsidR="00071D2B" w:rsidRDefault="00071D2B" w:rsidP="00071D2B">
      <w:pPr>
        <w:pStyle w:val="10"/>
        <w:rPr>
          <w:sz w:val="28"/>
          <w:szCs w:val="28"/>
        </w:rPr>
      </w:pPr>
    </w:p>
    <w:p w:rsidR="00071D2B" w:rsidRDefault="00071D2B" w:rsidP="00071D2B">
      <w:pPr>
        <w:pStyle w:val="10"/>
        <w:rPr>
          <w:sz w:val="28"/>
          <w:szCs w:val="28"/>
        </w:rPr>
      </w:pPr>
    </w:p>
    <w:p w:rsidR="00071D2B" w:rsidRDefault="00071D2B" w:rsidP="00071D2B">
      <w:pPr>
        <w:pStyle w:val="10"/>
        <w:rPr>
          <w:sz w:val="28"/>
          <w:szCs w:val="28"/>
        </w:rPr>
      </w:pPr>
    </w:p>
    <w:p w:rsidR="00071D2B" w:rsidRDefault="00071D2B" w:rsidP="00071D2B">
      <w:pPr>
        <w:pStyle w:val="10"/>
        <w:rPr>
          <w:sz w:val="28"/>
          <w:szCs w:val="28"/>
        </w:rPr>
      </w:pPr>
    </w:p>
    <w:p w:rsidR="00071D2B" w:rsidRDefault="00071D2B" w:rsidP="00071D2B">
      <w:pPr>
        <w:pStyle w:val="10"/>
        <w:rPr>
          <w:sz w:val="28"/>
          <w:szCs w:val="28"/>
        </w:rPr>
      </w:pPr>
    </w:p>
    <w:p w:rsidR="00071D2B" w:rsidRDefault="00071D2B" w:rsidP="00071D2B">
      <w:pPr>
        <w:pStyle w:val="10"/>
        <w:rPr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071D2B" w:rsidRDefault="00071D2B" w:rsidP="00071D2B">
      <w:pPr>
        <w:pStyle w:val="10"/>
        <w:ind w:left="2832" w:firstLine="708"/>
        <w:rPr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sz w:val="28"/>
          <w:szCs w:val="28"/>
        </w:rPr>
      </w:pPr>
    </w:p>
    <w:p w:rsidR="00071D2B" w:rsidRPr="00233391" w:rsidRDefault="00071D2B" w:rsidP="00071D2B">
      <w:pPr>
        <w:pStyle w:val="10"/>
        <w:ind w:left="2832" w:firstLine="708"/>
        <w:rPr>
          <w:b/>
          <w:sz w:val="36"/>
          <w:szCs w:val="28"/>
        </w:rPr>
      </w:pPr>
      <w:r w:rsidRPr="00233391">
        <w:rPr>
          <w:b/>
          <w:sz w:val="36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d w:val="68597938"/>
        <w:docPartObj>
          <w:docPartGallery w:val="Table of Contents"/>
          <w:docPartUnique/>
        </w:docPartObj>
      </w:sdtPr>
      <w:sdtEndPr>
        <w:rPr>
          <w:i/>
        </w:rPr>
      </w:sdtEndPr>
      <w:sdtContent>
        <w:p w:rsidR="00071D2B" w:rsidRPr="00233391" w:rsidRDefault="00071D2B" w:rsidP="00071D2B">
          <w:pPr>
            <w:pStyle w:val="12"/>
            <w:tabs>
              <w:tab w:val="left" w:pos="440"/>
              <w:tab w:val="righ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233391">
            <w:rPr>
              <w:rFonts w:ascii="Times New Roman" w:hAnsi="Times New Roman" w:cs="Times New Roman"/>
              <w:b/>
              <w:i/>
              <w:sz w:val="28"/>
              <w:szCs w:val="28"/>
            </w:rPr>
            <w:fldChar w:fldCharType="begin"/>
          </w:r>
          <w:r w:rsidRPr="00233391">
            <w:rPr>
              <w:rFonts w:ascii="Times New Roman" w:hAnsi="Times New Roman" w:cs="Times New Roman"/>
              <w:b/>
              <w:i/>
              <w:sz w:val="28"/>
              <w:szCs w:val="28"/>
            </w:rPr>
            <w:instrText xml:space="preserve"> TOC \h \u \z </w:instrText>
          </w:r>
          <w:r w:rsidRPr="00233391">
            <w:rPr>
              <w:rFonts w:ascii="Times New Roman" w:hAnsi="Times New Roman" w:cs="Times New Roman"/>
              <w:b/>
              <w:i/>
              <w:sz w:val="28"/>
              <w:szCs w:val="28"/>
            </w:rPr>
            <w:fldChar w:fldCharType="separate"/>
          </w:r>
          <w:hyperlink w:anchor="_Toc64740995" w:history="1">
            <w:r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Pr="00233391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 </w:t>
            </w:r>
            <w:r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</w:t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_Toc64740995 \h </w:instrText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D2B" w:rsidRPr="00233391" w:rsidRDefault="00071D2B" w:rsidP="00071D2B">
          <w:pPr>
            <w:pStyle w:val="12"/>
            <w:tabs>
              <w:tab w:val="righ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64740996" w:history="1">
            <w:r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2. Краткие теор</w:t>
            </w:r>
            <w:r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е</w:t>
            </w:r>
            <w:r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тические сведения</w:t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_Toc64740996 \h </w:instrText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1D2B" w:rsidRPr="00233391" w:rsidRDefault="00071D2B" w:rsidP="00071D2B">
          <w:pPr>
            <w:pStyle w:val="2"/>
            <w:tabs>
              <w:tab w:val="right" w:pos="9345"/>
            </w:tabs>
            <w:ind w:left="0"/>
            <w:rPr>
              <w:rFonts w:ascii="Times New Roman" w:hAnsi="Times New Roman" w:cs="Times New Roman"/>
              <w:b/>
              <w:noProof/>
              <w:sz w:val="28"/>
              <w:szCs w:val="28"/>
            </w:rPr>
          </w:pPr>
          <w:hyperlink w:anchor="_Toc64741001" w:history="1">
            <w:r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3. Выделение лексем (токенов)</w:t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2272D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</w:hyperlink>
        </w:p>
        <w:p w:rsidR="00071D2B" w:rsidRDefault="00071D2B" w:rsidP="00071D2B">
          <w:pPr>
            <w:rPr>
              <w:rFonts w:eastAsiaTheme="minorEastAsia"/>
              <w:b/>
              <w:sz w:val="28"/>
              <w:szCs w:val="28"/>
              <w:lang w:eastAsia="en-US"/>
            </w:rPr>
          </w:pPr>
          <w:r w:rsidRPr="00233391">
            <w:rPr>
              <w:rFonts w:eastAsiaTheme="minorEastAsia"/>
              <w:b/>
              <w:sz w:val="28"/>
              <w:szCs w:val="28"/>
              <w:lang w:eastAsia="en-US"/>
            </w:rPr>
            <w:t>4. Лексические ошибки программы</w:t>
          </w:r>
          <w:r>
            <w:rPr>
              <w:rFonts w:eastAsiaTheme="minorEastAsia"/>
              <w:b/>
              <w:sz w:val="28"/>
              <w:szCs w:val="28"/>
              <w:lang w:eastAsia="en-US"/>
            </w:rPr>
            <w:t xml:space="preserve">                                                                  </w:t>
          </w:r>
          <w:r w:rsidR="002272DC">
            <w:rPr>
              <w:rFonts w:eastAsiaTheme="minorEastAsia"/>
              <w:b/>
              <w:sz w:val="28"/>
              <w:szCs w:val="28"/>
              <w:lang w:eastAsia="en-US"/>
            </w:rPr>
            <w:t>9</w:t>
          </w:r>
          <w:r>
            <w:rPr>
              <w:rFonts w:eastAsiaTheme="minorEastAsia"/>
              <w:b/>
              <w:sz w:val="28"/>
              <w:szCs w:val="28"/>
              <w:lang w:eastAsia="en-US"/>
            </w:rPr>
            <w:t xml:space="preserve">   </w:t>
          </w:r>
        </w:p>
        <w:p w:rsidR="00071D2B" w:rsidRPr="00233391" w:rsidRDefault="00071D2B" w:rsidP="00071D2B">
          <w:pPr>
            <w:rPr>
              <w:rFonts w:eastAsiaTheme="minorEastAsia"/>
              <w:b/>
              <w:sz w:val="28"/>
              <w:szCs w:val="28"/>
              <w:lang w:eastAsia="en-US"/>
            </w:rPr>
          </w:pPr>
        </w:p>
        <w:p w:rsidR="00071D2B" w:rsidRPr="00233391" w:rsidRDefault="00071D2B" w:rsidP="00071D2B">
          <w:pPr>
            <w:pStyle w:val="12"/>
            <w:tabs>
              <w:tab w:val="righ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64741002" w:history="1">
            <w:r w:rsidRPr="00233391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Приложение. Текст программ</w:t>
            </w:r>
            <w:r w:rsidRPr="00233391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2272DC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10</w:t>
            </w:r>
            <w:bookmarkStart w:id="0" w:name="_GoBack"/>
            <w:bookmarkEnd w:id="0"/>
          </w:hyperlink>
        </w:p>
        <w:p w:rsidR="00071D2B" w:rsidRDefault="00071D2B" w:rsidP="00071D2B">
          <w:pPr>
            <w:pStyle w:val="10"/>
            <w:ind w:left="2832" w:firstLine="708"/>
            <w:rPr>
              <w:b/>
              <w:i/>
              <w:sz w:val="28"/>
              <w:szCs w:val="28"/>
            </w:rPr>
          </w:pPr>
          <w:r w:rsidRPr="00233391">
            <w:rPr>
              <w:b/>
              <w:i/>
              <w:sz w:val="28"/>
              <w:szCs w:val="28"/>
            </w:rPr>
            <w:fldChar w:fldCharType="end"/>
          </w:r>
        </w:p>
      </w:sdtContent>
    </w:sdt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Default="00071D2B" w:rsidP="00071D2B">
      <w:pPr>
        <w:pStyle w:val="10"/>
        <w:ind w:left="2832" w:firstLine="708"/>
        <w:rPr>
          <w:b/>
          <w:i/>
          <w:sz w:val="28"/>
          <w:szCs w:val="28"/>
        </w:rPr>
      </w:pPr>
    </w:p>
    <w:p w:rsidR="00071D2B" w:rsidRPr="00071D2B" w:rsidRDefault="00071D2B" w:rsidP="00071D2B">
      <w:pPr>
        <w:pStyle w:val="10"/>
        <w:ind w:left="2832" w:firstLine="708"/>
        <w:jc w:val="both"/>
        <w:rPr>
          <w:bCs/>
          <w:iCs/>
          <w:sz w:val="28"/>
          <w:szCs w:val="28"/>
        </w:rPr>
      </w:pPr>
    </w:p>
    <w:p w:rsidR="00071D2B" w:rsidRDefault="00071D2B" w:rsidP="00071D2B">
      <w:pPr>
        <w:pStyle w:val="1"/>
        <w:numPr>
          <w:ilvl w:val="0"/>
          <w:numId w:val="3"/>
        </w:numPr>
        <w:rPr>
          <w:b/>
        </w:rPr>
      </w:pPr>
      <w:bookmarkStart w:id="1" w:name="_Toc64740995"/>
      <w:r w:rsidRPr="00F05967">
        <w:rPr>
          <w:b/>
        </w:rPr>
        <w:t>Цель работы</w:t>
      </w:r>
      <w:bookmarkStart w:id="2" w:name="_4tmhuckkk5kv" w:colFirst="0" w:colLast="0"/>
      <w:bookmarkStart w:id="3" w:name="_30j0zll" w:colFirst="0" w:colLast="0"/>
      <w:bookmarkEnd w:id="1"/>
      <w:bookmarkEnd w:id="2"/>
      <w:bookmarkEnd w:id="3"/>
    </w:p>
    <w:p w:rsidR="00071D2B" w:rsidRPr="00071D2B" w:rsidRDefault="00071D2B" w:rsidP="00071D2B">
      <w:pPr>
        <w:pStyle w:val="1"/>
        <w:ind w:firstLine="360"/>
        <w:jc w:val="both"/>
        <w:rPr>
          <w:color w:val="000000"/>
          <w:sz w:val="28"/>
          <w:szCs w:val="28"/>
        </w:rPr>
      </w:pPr>
      <w:r w:rsidRPr="00465FAA">
        <w:rPr>
          <w:color w:val="000000"/>
          <w:sz w:val="28"/>
          <w:szCs w:val="28"/>
        </w:rPr>
        <w:t>Разработка лексического анализатора подмножества языка программирования, определённого в лабораторной работе 1. Программа анализа  определяет лексические правила и выполняет перевод потока символов программ лабораторной работы 1в поток лексем (токенов).</w:t>
      </w:r>
    </w:p>
    <w:p w:rsidR="00071D2B" w:rsidRPr="00071D2B" w:rsidRDefault="00071D2B" w:rsidP="00071D2B">
      <w:pPr>
        <w:pStyle w:val="10"/>
        <w:jc w:val="both"/>
        <w:rPr>
          <w:sz w:val="28"/>
          <w:szCs w:val="28"/>
        </w:rPr>
      </w:pPr>
    </w:p>
    <w:p w:rsidR="00071D2B" w:rsidRPr="00A71B31" w:rsidRDefault="00071D2B" w:rsidP="00071D2B">
      <w:pPr>
        <w:pStyle w:val="a4"/>
        <w:spacing w:before="0" w:beforeAutospacing="0" w:after="200" w:afterAutospacing="0"/>
        <w:ind w:left="-15" w:right="48" w:firstLine="375"/>
        <w:jc w:val="both"/>
        <w:rPr>
          <w:sz w:val="28"/>
          <w:szCs w:val="28"/>
          <w:lang w:val="ru-RU"/>
        </w:rPr>
      </w:pPr>
      <w:r w:rsidRPr="00A71B31">
        <w:rPr>
          <w:color w:val="000000"/>
          <w:sz w:val="28"/>
          <w:szCs w:val="28"/>
          <w:lang w:val="ru-RU"/>
        </w:rPr>
        <w:t>На вход программы подается текстовый файл, содержащий строки текста программы.</w:t>
      </w:r>
      <w:r w:rsidRPr="00465FAA">
        <w:rPr>
          <w:color w:val="000000"/>
          <w:sz w:val="28"/>
          <w:szCs w:val="28"/>
        </w:rPr>
        <w:t> </w:t>
      </w:r>
    </w:p>
    <w:p w:rsidR="00071D2B" w:rsidRPr="00A71B31" w:rsidRDefault="00071D2B" w:rsidP="00071D2B">
      <w:pPr>
        <w:pStyle w:val="a4"/>
        <w:spacing w:before="0" w:beforeAutospacing="0" w:after="200" w:afterAutospacing="0"/>
        <w:ind w:left="-15" w:right="48" w:firstLine="375"/>
        <w:jc w:val="both"/>
        <w:rPr>
          <w:sz w:val="28"/>
          <w:szCs w:val="28"/>
          <w:lang w:val="ru-RU"/>
        </w:rPr>
      </w:pPr>
      <w:r w:rsidRPr="00A71B31">
        <w:rPr>
          <w:color w:val="000000"/>
          <w:sz w:val="28"/>
          <w:szCs w:val="28"/>
          <w:lang w:val="ru-RU"/>
        </w:rPr>
        <w:t>Например, строка присваивания переменной значения арифметического выражения в виде:</w:t>
      </w:r>
    </w:p>
    <w:p w:rsidR="00071D2B" w:rsidRPr="00A71B31" w:rsidRDefault="00071D2B" w:rsidP="00071D2B">
      <w:pPr>
        <w:pStyle w:val="a4"/>
        <w:spacing w:before="0" w:beforeAutospacing="0" w:after="4" w:afterAutospacing="0"/>
        <w:ind w:right="53" w:hanging="10"/>
        <w:jc w:val="center"/>
        <w:rPr>
          <w:b/>
          <w:iCs/>
          <w:color w:val="000000"/>
          <w:sz w:val="28"/>
          <w:szCs w:val="28"/>
          <w:lang w:val="ru-RU"/>
        </w:rPr>
      </w:pPr>
      <w:r w:rsidRPr="00A71B31">
        <w:rPr>
          <w:b/>
          <w:iCs/>
          <w:color w:val="000000"/>
          <w:sz w:val="28"/>
          <w:szCs w:val="28"/>
          <w:lang w:val="ru-RU"/>
        </w:rPr>
        <w:t>ПЕРЕМЕННАЯ</w:t>
      </w:r>
      <w:r w:rsidRPr="00A71B31">
        <w:rPr>
          <w:b/>
          <w:color w:val="000000"/>
          <w:sz w:val="28"/>
          <w:szCs w:val="28"/>
          <w:lang w:val="ru-RU"/>
        </w:rPr>
        <w:t xml:space="preserve"> = </w:t>
      </w:r>
      <w:r w:rsidRPr="00A71B31">
        <w:rPr>
          <w:b/>
          <w:iCs/>
          <w:color w:val="000000"/>
          <w:sz w:val="28"/>
          <w:szCs w:val="28"/>
          <w:lang w:val="ru-RU"/>
        </w:rPr>
        <w:t>ВЫРАЖЕНИЕ</w:t>
      </w:r>
    </w:p>
    <w:p w:rsidR="00071D2B" w:rsidRPr="00A71B31" w:rsidRDefault="00071D2B" w:rsidP="00071D2B">
      <w:pPr>
        <w:pStyle w:val="a4"/>
        <w:spacing w:before="0" w:beforeAutospacing="0" w:after="4" w:afterAutospacing="0"/>
        <w:ind w:right="53" w:hanging="10"/>
        <w:jc w:val="center"/>
        <w:rPr>
          <w:sz w:val="28"/>
          <w:szCs w:val="28"/>
          <w:lang w:val="ru-RU"/>
        </w:rPr>
      </w:pPr>
    </w:p>
    <w:p w:rsidR="00071D2B" w:rsidRPr="00A71B31" w:rsidRDefault="00071D2B" w:rsidP="00071D2B">
      <w:pPr>
        <w:pStyle w:val="a4"/>
        <w:spacing w:before="0" w:beforeAutospacing="0" w:after="25" w:afterAutospacing="0"/>
        <w:ind w:left="566" w:right="48"/>
        <w:jc w:val="both"/>
        <w:rPr>
          <w:sz w:val="28"/>
          <w:szCs w:val="28"/>
          <w:lang w:val="ru-RU"/>
        </w:rPr>
      </w:pPr>
      <w:r w:rsidRPr="00A71B31">
        <w:rPr>
          <w:color w:val="000000"/>
          <w:sz w:val="28"/>
          <w:szCs w:val="28"/>
          <w:lang w:val="ru-RU"/>
        </w:rPr>
        <w:t>Выражение может включать:</w:t>
      </w:r>
      <w:r w:rsidRPr="00465FAA">
        <w:rPr>
          <w:color w:val="000000"/>
          <w:sz w:val="28"/>
          <w:szCs w:val="28"/>
        </w:rPr>
        <w:t> </w:t>
      </w:r>
    </w:p>
    <w:p w:rsidR="00071D2B" w:rsidRPr="00A71B31" w:rsidRDefault="00071D2B" w:rsidP="00071D2B">
      <w:pPr>
        <w:pStyle w:val="a4"/>
        <w:numPr>
          <w:ilvl w:val="0"/>
          <w:numId w:val="1"/>
        </w:numPr>
        <w:spacing w:before="0" w:beforeAutospacing="0" w:after="5" w:afterAutospacing="0"/>
        <w:ind w:left="360" w:right="48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71B31">
        <w:rPr>
          <w:b/>
          <w:color w:val="000000"/>
          <w:sz w:val="28"/>
          <w:szCs w:val="28"/>
          <w:lang w:val="ru-RU"/>
        </w:rPr>
        <w:t>Знаки сложения и умножения</w:t>
      </w:r>
      <w:r w:rsidRPr="00A71B31">
        <w:rPr>
          <w:color w:val="000000"/>
          <w:sz w:val="28"/>
          <w:szCs w:val="28"/>
          <w:lang w:val="ru-RU"/>
        </w:rPr>
        <w:t xml:space="preserve"> («+» и «*»);</w:t>
      </w:r>
      <w:r w:rsidRPr="00465FAA">
        <w:rPr>
          <w:color w:val="000000"/>
          <w:sz w:val="28"/>
          <w:szCs w:val="28"/>
        </w:rPr>
        <w:t> </w:t>
      </w:r>
    </w:p>
    <w:p w:rsidR="00071D2B" w:rsidRPr="00465FAA" w:rsidRDefault="00071D2B" w:rsidP="00071D2B">
      <w:pPr>
        <w:pStyle w:val="a4"/>
        <w:numPr>
          <w:ilvl w:val="0"/>
          <w:numId w:val="1"/>
        </w:numPr>
        <w:spacing w:before="0" w:beforeAutospacing="0" w:after="5" w:afterAutospacing="0"/>
        <w:ind w:left="360" w:right="48"/>
        <w:jc w:val="both"/>
        <w:textAlignment w:val="baseline"/>
        <w:rPr>
          <w:color w:val="000000"/>
          <w:sz w:val="28"/>
          <w:szCs w:val="28"/>
        </w:rPr>
      </w:pPr>
      <w:r w:rsidRPr="00465FAA">
        <w:rPr>
          <w:b/>
          <w:color w:val="000000"/>
          <w:sz w:val="28"/>
          <w:szCs w:val="28"/>
        </w:rPr>
        <w:t>Круглые скобки</w:t>
      </w:r>
      <w:r w:rsidRPr="00465FAA">
        <w:rPr>
          <w:color w:val="000000"/>
          <w:sz w:val="28"/>
          <w:szCs w:val="28"/>
        </w:rPr>
        <w:t xml:space="preserve"> («(» и «)»); </w:t>
      </w:r>
    </w:p>
    <w:p w:rsidR="00071D2B" w:rsidRPr="00465FAA" w:rsidRDefault="00071D2B" w:rsidP="00071D2B">
      <w:pPr>
        <w:pStyle w:val="a4"/>
        <w:numPr>
          <w:ilvl w:val="0"/>
          <w:numId w:val="1"/>
        </w:numPr>
        <w:spacing w:before="0" w:beforeAutospacing="0" w:after="5" w:afterAutospacing="0"/>
        <w:ind w:left="360" w:right="48"/>
        <w:jc w:val="both"/>
        <w:textAlignment w:val="baseline"/>
        <w:rPr>
          <w:color w:val="000000"/>
          <w:sz w:val="28"/>
          <w:szCs w:val="28"/>
        </w:rPr>
      </w:pPr>
      <w:r w:rsidRPr="00465FAA">
        <w:rPr>
          <w:b/>
          <w:color w:val="000000"/>
          <w:sz w:val="28"/>
          <w:szCs w:val="28"/>
        </w:rPr>
        <w:t>Константы</w:t>
      </w:r>
      <w:r w:rsidRPr="00465FAA">
        <w:rPr>
          <w:color w:val="000000"/>
          <w:sz w:val="28"/>
          <w:szCs w:val="28"/>
        </w:rPr>
        <w:t xml:space="preserve"> (например, 5; 3.8; 1e+18, 8.41E–10); </w:t>
      </w:r>
    </w:p>
    <w:p w:rsidR="00071D2B" w:rsidRDefault="00071D2B" w:rsidP="00071D2B">
      <w:pPr>
        <w:pStyle w:val="a4"/>
        <w:numPr>
          <w:ilvl w:val="0"/>
          <w:numId w:val="1"/>
        </w:numPr>
        <w:spacing w:before="0" w:beforeAutospacing="0" w:after="5" w:afterAutospacing="0"/>
        <w:ind w:left="360" w:right="48"/>
        <w:jc w:val="both"/>
        <w:textAlignment w:val="baseline"/>
        <w:rPr>
          <w:color w:val="000000"/>
          <w:sz w:val="28"/>
          <w:szCs w:val="28"/>
        </w:rPr>
      </w:pPr>
      <w:r w:rsidRPr="00465FAA">
        <w:rPr>
          <w:b/>
          <w:color w:val="000000"/>
          <w:sz w:val="28"/>
          <w:szCs w:val="28"/>
        </w:rPr>
        <w:t>Имена переменных</w:t>
      </w:r>
      <w:r w:rsidRPr="00465FAA">
        <w:rPr>
          <w:color w:val="000000"/>
          <w:sz w:val="28"/>
          <w:szCs w:val="28"/>
        </w:rPr>
        <w:t>. </w:t>
      </w:r>
    </w:p>
    <w:p w:rsidR="00071D2B" w:rsidRPr="00465FAA" w:rsidRDefault="00071D2B" w:rsidP="00071D2B">
      <w:pPr>
        <w:pStyle w:val="a4"/>
        <w:spacing w:before="0" w:beforeAutospacing="0" w:after="5" w:afterAutospacing="0"/>
        <w:ind w:right="48"/>
        <w:jc w:val="both"/>
        <w:textAlignment w:val="baseline"/>
        <w:rPr>
          <w:color w:val="000000"/>
          <w:sz w:val="28"/>
          <w:szCs w:val="28"/>
        </w:rPr>
      </w:pPr>
    </w:p>
    <w:p w:rsidR="00071D2B" w:rsidRPr="00A71B31" w:rsidRDefault="00071D2B" w:rsidP="00071D2B">
      <w:pPr>
        <w:pStyle w:val="a4"/>
        <w:spacing w:before="0" w:beforeAutospacing="0" w:after="313" w:afterAutospacing="0"/>
        <w:ind w:left="-15" w:right="48" w:firstLine="375"/>
        <w:jc w:val="both"/>
        <w:rPr>
          <w:color w:val="000000"/>
          <w:sz w:val="28"/>
          <w:szCs w:val="28"/>
          <w:lang w:val="ru-RU"/>
        </w:rPr>
      </w:pPr>
      <w:r w:rsidRPr="00A71B31">
        <w:rPr>
          <w:b/>
          <w:color w:val="000000"/>
          <w:sz w:val="28"/>
          <w:szCs w:val="28"/>
          <w:lang w:val="ru-RU"/>
        </w:rPr>
        <w:t>Имя переменной</w:t>
      </w:r>
      <w:r w:rsidRPr="00A71B31">
        <w:rPr>
          <w:color w:val="000000"/>
          <w:sz w:val="28"/>
          <w:szCs w:val="28"/>
          <w:lang w:val="ru-RU"/>
        </w:rPr>
        <w:t xml:space="preserve"> – это последовательность букв и цифр, начинающаяся с буквы.</w:t>
      </w:r>
      <w:r w:rsidRPr="00465FAA">
        <w:rPr>
          <w:color w:val="000000"/>
          <w:sz w:val="28"/>
          <w:szCs w:val="28"/>
        </w:rPr>
        <w:t> </w:t>
      </w:r>
    </w:p>
    <w:p w:rsidR="00071D2B" w:rsidRPr="00A71B31" w:rsidRDefault="00071D2B" w:rsidP="00071D2B">
      <w:pPr>
        <w:pStyle w:val="a4"/>
        <w:spacing w:before="0" w:beforeAutospacing="0" w:after="313" w:afterAutospacing="0"/>
        <w:ind w:left="-15" w:right="48"/>
        <w:jc w:val="center"/>
        <w:rPr>
          <w:color w:val="000000"/>
          <w:sz w:val="28"/>
          <w:szCs w:val="28"/>
          <w:lang w:val="ru-RU"/>
        </w:rPr>
      </w:pPr>
      <w:r w:rsidRPr="00A71B31">
        <w:rPr>
          <w:i/>
          <w:color w:val="000000"/>
          <w:sz w:val="28"/>
          <w:szCs w:val="28"/>
          <w:lang w:val="ru-RU"/>
        </w:rPr>
        <w:t xml:space="preserve">Разбор выражения </w:t>
      </w:r>
      <w:r w:rsidRPr="00465FAA">
        <w:rPr>
          <w:b/>
          <w:i/>
          <w:iCs/>
          <w:color w:val="000000"/>
          <w:sz w:val="28"/>
          <w:szCs w:val="28"/>
        </w:rPr>
        <w:t>COST</w:t>
      </w:r>
      <w:r w:rsidRPr="00A71B31">
        <w:rPr>
          <w:i/>
          <w:color w:val="000000"/>
          <w:sz w:val="28"/>
          <w:szCs w:val="28"/>
          <w:lang w:val="ru-RU"/>
        </w:rPr>
        <w:t xml:space="preserve"> = (</w:t>
      </w:r>
      <w:r w:rsidRPr="00465FAA">
        <w:rPr>
          <w:b/>
          <w:i/>
          <w:iCs/>
          <w:color w:val="000000"/>
          <w:sz w:val="28"/>
          <w:szCs w:val="28"/>
        </w:rPr>
        <w:t>PRICE</w:t>
      </w:r>
      <w:r w:rsidRPr="00A71B31">
        <w:rPr>
          <w:i/>
          <w:color w:val="000000"/>
          <w:sz w:val="28"/>
          <w:szCs w:val="28"/>
          <w:lang w:val="ru-RU"/>
        </w:rPr>
        <w:t>+</w:t>
      </w:r>
      <w:r w:rsidRPr="00465FAA">
        <w:rPr>
          <w:b/>
          <w:i/>
          <w:iCs/>
          <w:color w:val="000000"/>
          <w:sz w:val="28"/>
          <w:szCs w:val="28"/>
        </w:rPr>
        <w:t>TAX</w:t>
      </w:r>
      <w:r w:rsidRPr="00A71B31">
        <w:rPr>
          <w:i/>
          <w:color w:val="000000"/>
          <w:sz w:val="28"/>
          <w:szCs w:val="28"/>
          <w:lang w:val="ru-RU"/>
        </w:rPr>
        <w:t>)*0.98</w:t>
      </w:r>
      <w:r w:rsidRPr="00A71B31">
        <w:rPr>
          <w:color w:val="000000"/>
          <w:sz w:val="28"/>
          <w:szCs w:val="28"/>
          <w:lang w:val="ru-RU"/>
        </w:rPr>
        <w:t>.</w:t>
      </w:r>
    </w:p>
    <w:p w:rsidR="00071D2B" w:rsidRPr="00A71B31" w:rsidRDefault="00071D2B" w:rsidP="00071D2B">
      <w:pPr>
        <w:pStyle w:val="a4"/>
        <w:spacing w:before="0" w:beforeAutospacing="0" w:after="313" w:afterAutospacing="0"/>
        <w:ind w:left="-15" w:right="48" w:firstLine="375"/>
        <w:jc w:val="both"/>
        <w:rPr>
          <w:sz w:val="28"/>
          <w:szCs w:val="28"/>
          <w:lang w:val="ru-RU"/>
        </w:rPr>
      </w:pPr>
      <w:r w:rsidRPr="00A71B31">
        <w:rPr>
          <w:color w:val="000000"/>
          <w:sz w:val="28"/>
          <w:szCs w:val="28"/>
          <w:lang w:val="ru-RU"/>
        </w:rPr>
        <w:t>Проанализируем выражение:</w:t>
      </w:r>
      <w:r w:rsidRPr="00465FAA">
        <w:rPr>
          <w:color w:val="000000"/>
          <w:sz w:val="28"/>
          <w:szCs w:val="28"/>
        </w:rPr>
        <w:t> </w:t>
      </w:r>
    </w:p>
    <w:p w:rsidR="00071D2B" w:rsidRPr="00A71B31" w:rsidRDefault="00071D2B" w:rsidP="00071D2B">
      <w:pPr>
        <w:pStyle w:val="a4"/>
        <w:numPr>
          <w:ilvl w:val="0"/>
          <w:numId w:val="2"/>
        </w:numPr>
        <w:spacing w:before="0" w:beforeAutospacing="0" w:after="5" w:afterAutospacing="0"/>
        <w:ind w:left="360" w:right="2779"/>
        <w:jc w:val="both"/>
        <w:textAlignment w:val="baseline"/>
        <w:rPr>
          <w:color w:val="000000"/>
          <w:sz w:val="28"/>
          <w:szCs w:val="28"/>
          <w:lang w:val="ru-RU"/>
        </w:rPr>
      </w:pPr>
      <w:r w:rsidRPr="00465FAA">
        <w:rPr>
          <w:b/>
          <w:i/>
          <w:iCs/>
          <w:color w:val="000000"/>
          <w:sz w:val="28"/>
          <w:szCs w:val="28"/>
        </w:rPr>
        <w:t>COST</w:t>
      </w:r>
      <w:r w:rsidRPr="00A71B31">
        <w:rPr>
          <w:color w:val="000000"/>
          <w:sz w:val="28"/>
          <w:szCs w:val="28"/>
          <w:lang w:val="ru-RU"/>
        </w:rPr>
        <w:t xml:space="preserve">, </w:t>
      </w:r>
      <w:r w:rsidRPr="00465FAA">
        <w:rPr>
          <w:b/>
          <w:i/>
          <w:iCs/>
          <w:color w:val="000000"/>
          <w:sz w:val="28"/>
          <w:szCs w:val="28"/>
        </w:rPr>
        <w:t>PRICE</w:t>
      </w:r>
      <w:r w:rsidRPr="00A71B31">
        <w:rPr>
          <w:color w:val="000000"/>
          <w:sz w:val="28"/>
          <w:szCs w:val="28"/>
          <w:lang w:val="ru-RU"/>
        </w:rPr>
        <w:t xml:space="preserve"> и </w:t>
      </w:r>
      <w:r w:rsidRPr="00465FAA">
        <w:rPr>
          <w:b/>
          <w:i/>
          <w:iCs/>
          <w:color w:val="000000"/>
          <w:sz w:val="28"/>
          <w:szCs w:val="28"/>
        </w:rPr>
        <w:t>TAX</w:t>
      </w:r>
      <w:r w:rsidRPr="00A71B31">
        <w:rPr>
          <w:color w:val="000000"/>
          <w:sz w:val="28"/>
          <w:szCs w:val="28"/>
          <w:lang w:val="ru-RU"/>
        </w:rPr>
        <w:t xml:space="preserve"> – лексемы-идентификаторы;</w:t>
      </w:r>
      <w:r w:rsidRPr="00465FAA">
        <w:rPr>
          <w:color w:val="000000"/>
          <w:sz w:val="28"/>
          <w:szCs w:val="28"/>
        </w:rPr>
        <w:t> </w:t>
      </w:r>
    </w:p>
    <w:p w:rsidR="00071D2B" w:rsidRDefault="00071D2B" w:rsidP="00071D2B">
      <w:pPr>
        <w:pStyle w:val="a4"/>
        <w:numPr>
          <w:ilvl w:val="0"/>
          <w:numId w:val="2"/>
        </w:numPr>
        <w:spacing w:before="0" w:beforeAutospacing="0" w:after="5" w:afterAutospacing="0"/>
        <w:ind w:left="360" w:right="2779"/>
        <w:jc w:val="both"/>
        <w:textAlignment w:val="baseline"/>
        <w:rPr>
          <w:color w:val="000000"/>
          <w:sz w:val="28"/>
          <w:szCs w:val="28"/>
        </w:rPr>
      </w:pPr>
      <w:r w:rsidRPr="00465FAA">
        <w:rPr>
          <w:b/>
          <w:color w:val="000000"/>
          <w:sz w:val="28"/>
          <w:szCs w:val="28"/>
        </w:rPr>
        <w:t>0.98</w:t>
      </w:r>
      <w:r w:rsidRPr="00465FAA">
        <w:rPr>
          <w:color w:val="000000"/>
          <w:sz w:val="28"/>
          <w:szCs w:val="28"/>
        </w:rPr>
        <w:t xml:space="preserve"> – лексема-константа; </w:t>
      </w:r>
      <w:r w:rsidRPr="00465FAA">
        <w:rPr>
          <w:color w:val="000000"/>
          <w:sz w:val="28"/>
          <w:szCs w:val="28"/>
        </w:rPr>
        <w:sym w:font="Symbol" w:char="F02D"/>
      </w:r>
      <w:r w:rsidRPr="00465FAA">
        <w:rPr>
          <w:color w:val="000000"/>
          <w:sz w:val="28"/>
          <w:szCs w:val="28"/>
        </w:rPr>
        <w:t xml:space="preserve"> =, +, * – просто лексемы. </w:t>
      </w:r>
    </w:p>
    <w:p w:rsidR="00071D2B" w:rsidRPr="00465FAA" w:rsidRDefault="00071D2B" w:rsidP="00071D2B">
      <w:pPr>
        <w:pStyle w:val="a4"/>
        <w:spacing w:before="0" w:beforeAutospacing="0" w:after="5" w:afterAutospacing="0"/>
        <w:ind w:right="2779"/>
        <w:jc w:val="both"/>
        <w:textAlignment w:val="baseline"/>
        <w:rPr>
          <w:color w:val="000000"/>
          <w:sz w:val="28"/>
          <w:szCs w:val="28"/>
        </w:rPr>
      </w:pPr>
    </w:p>
    <w:p w:rsidR="00071D2B" w:rsidRPr="00A71B31" w:rsidRDefault="00071D2B" w:rsidP="00071D2B">
      <w:pPr>
        <w:pStyle w:val="a4"/>
        <w:spacing w:before="0" w:beforeAutospacing="0" w:after="200" w:afterAutospacing="0"/>
        <w:ind w:left="-15" w:right="48" w:firstLine="375"/>
        <w:jc w:val="both"/>
        <w:rPr>
          <w:sz w:val="28"/>
          <w:szCs w:val="28"/>
          <w:lang w:val="ru-RU"/>
        </w:rPr>
      </w:pPr>
      <w:r w:rsidRPr="00A71B31">
        <w:rPr>
          <w:color w:val="000000"/>
          <w:sz w:val="28"/>
          <w:szCs w:val="28"/>
          <w:lang w:val="ru-RU"/>
        </w:rPr>
        <w:t>Пусть все константы и идентификаторы можно отображать в лексемы типа &lt;</w:t>
      </w:r>
      <w:r w:rsidRPr="00A71B31">
        <w:rPr>
          <w:i/>
          <w:color w:val="000000"/>
          <w:sz w:val="28"/>
          <w:szCs w:val="28"/>
          <w:lang w:val="ru-RU"/>
        </w:rPr>
        <w:t>идентификатор</w:t>
      </w:r>
      <w:r w:rsidRPr="00A71B31">
        <w:rPr>
          <w:color w:val="000000"/>
          <w:sz w:val="28"/>
          <w:szCs w:val="28"/>
          <w:lang w:val="ru-RU"/>
        </w:rPr>
        <w:t>&gt; (&lt;</w:t>
      </w:r>
      <w:r w:rsidRPr="00A71B31">
        <w:rPr>
          <w:i/>
          <w:color w:val="000000"/>
          <w:sz w:val="28"/>
          <w:szCs w:val="28"/>
          <w:lang w:val="ru-RU"/>
        </w:rPr>
        <w:t>ИД</w:t>
      </w:r>
      <w:r w:rsidRPr="00A71B31">
        <w:rPr>
          <w:color w:val="000000"/>
          <w:sz w:val="28"/>
          <w:szCs w:val="28"/>
          <w:lang w:val="ru-RU"/>
        </w:rPr>
        <w:t>&gt;). Тогда выходом лексического анализатора будет последовательность лексем &lt;</w:t>
      </w:r>
      <w:r w:rsidRPr="00A71B31">
        <w:rPr>
          <w:i/>
          <w:color w:val="000000"/>
          <w:sz w:val="28"/>
          <w:szCs w:val="28"/>
          <w:lang w:val="ru-RU"/>
        </w:rPr>
        <w:t>ИД</w:t>
      </w:r>
      <w:r w:rsidRPr="00A71B31">
        <w:rPr>
          <w:i/>
          <w:color w:val="000000"/>
          <w:sz w:val="28"/>
          <w:szCs w:val="28"/>
          <w:vertAlign w:val="subscript"/>
          <w:lang w:val="ru-RU"/>
        </w:rPr>
        <w:t>1</w:t>
      </w:r>
      <w:r w:rsidRPr="00A71B31">
        <w:rPr>
          <w:color w:val="000000"/>
          <w:sz w:val="28"/>
          <w:szCs w:val="28"/>
          <w:lang w:val="ru-RU"/>
        </w:rPr>
        <w:t>&gt;=(&lt;</w:t>
      </w:r>
      <w:r w:rsidRPr="00A71B31">
        <w:rPr>
          <w:i/>
          <w:color w:val="000000"/>
          <w:sz w:val="28"/>
          <w:szCs w:val="28"/>
          <w:lang w:val="ru-RU"/>
        </w:rPr>
        <w:t>ИД</w:t>
      </w:r>
      <w:r w:rsidRPr="00A71B31">
        <w:rPr>
          <w:i/>
          <w:color w:val="000000"/>
          <w:sz w:val="28"/>
          <w:szCs w:val="28"/>
          <w:vertAlign w:val="subscript"/>
          <w:lang w:val="ru-RU"/>
        </w:rPr>
        <w:t>2</w:t>
      </w:r>
      <w:r w:rsidRPr="00A71B31">
        <w:rPr>
          <w:color w:val="000000"/>
          <w:sz w:val="28"/>
          <w:szCs w:val="28"/>
          <w:lang w:val="ru-RU"/>
        </w:rPr>
        <w:t>&gt;+&lt;</w:t>
      </w:r>
      <w:r w:rsidRPr="00A71B31">
        <w:rPr>
          <w:i/>
          <w:color w:val="000000"/>
          <w:sz w:val="28"/>
          <w:szCs w:val="28"/>
          <w:lang w:val="ru-RU"/>
        </w:rPr>
        <w:t>ИД</w:t>
      </w:r>
      <w:r w:rsidRPr="00A71B31">
        <w:rPr>
          <w:i/>
          <w:color w:val="000000"/>
          <w:sz w:val="28"/>
          <w:szCs w:val="28"/>
          <w:vertAlign w:val="subscript"/>
          <w:lang w:val="ru-RU"/>
        </w:rPr>
        <w:t>3</w:t>
      </w:r>
      <w:r w:rsidRPr="00A71B31">
        <w:rPr>
          <w:color w:val="000000"/>
          <w:sz w:val="28"/>
          <w:szCs w:val="28"/>
          <w:lang w:val="ru-RU"/>
        </w:rPr>
        <w:t>&gt;)*&lt;</w:t>
      </w:r>
      <w:r w:rsidRPr="00A71B31">
        <w:rPr>
          <w:i/>
          <w:color w:val="000000"/>
          <w:sz w:val="28"/>
          <w:szCs w:val="28"/>
          <w:lang w:val="ru-RU"/>
        </w:rPr>
        <w:t>ИД</w:t>
      </w:r>
      <w:r w:rsidRPr="00A71B31">
        <w:rPr>
          <w:i/>
          <w:color w:val="000000"/>
          <w:sz w:val="28"/>
          <w:szCs w:val="28"/>
          <w:vertAlign w:val="subscript"/>
          <w:lang w:val="ru-RU"/>
        </w:rPr>
        <w:t>4</w:t>
      </w:r>
      <w:r w:rsidRPr="00A71B31">
        <w:rPr>
          <w:color w:val="000000"/>
          <w:sz w:val="28"/>
          <w:szCs w:val="28"/>
          <w:lang w:val="ru-RU"/>
        </w:rPr>
        <w:t>&gt;.</w:t>
      </w:r>
      <w:r w:rsidRPr="00465FAA">
        <w:rPr>
          <w:color w:val="000000"/>
          <w:sz w:val="28"/>
          <w:szCs w:val="28"/>
        </w:rPr>
        <w:t> </w:t>
      </w:r>
    </w:p>
    <w:p w:rsidR="00071D2B" w:rsidRPr="00A71B31" w:rsidRDefault="00071D2B" w:rsidP="00071D2B">
      <w:pPr>
        <w:pStyle w:val="a4"/>
        <w:spacing w:before="0" w:beforeAutospacing="0" w:after="259" w:afterAutospacing="0"/>
        <w:ind w:left="-15" w:right="48" w:firstLine="375"/>
        <w:jc w:val="both"/>
        <w:rPr>
          <w:sz w:val="28"/>
          <w:szCs w:val="28"/>
          <w:lang w:val="ru-RU"/>
        </w:rPr>
      </w:pPr>
      <w:r w:rsidRPr="00A71B31">
        <w:rPr>
          <w:color w:val="000000"/>
          <w:sz w:val="28"/>
          <w:szCs w:val="28"/>
          <w:lang w:val="ru-RU"/>
        </w:rPr>
        <w:t>Вторая часть компоненты лексемы (указатель, т.е. номер лексемы в таблице имен) – показана в виде индексов. Символы «=», «+» и «*» трактуются как лексемы, тип которых представляется ими самими. Они не имеют связанных с ними данных и, следовательно, не имеют указателей.</w:t>
      </w:r>
    </w:p>
    <w:p w:rsidR="00144B7E" w:rsidRDefault="002272DC"/>
    <w:p w:rsidR="00071D2B" w:rsidRDefault="00071D2B"/>
    <w:p w:rsidR="00071D2B" w:rsidRDefault="00071D2B"/>
    <w:p w:rsidR="00071D2B" w:rsidRDefault="00071D2B"/>
    <w:p w:rsidR="00071D2B" w:rsidRDefault="00071D2B" w:rsidP="00071D2B">
      <w:pPr>
        <w:pStyle w:val="1"/>
        <w:numPr>
          <w:ilvl w:val="0"/>
          <w:numId w:val="3"/>
        </w:numPr>
        <w:rPr>
          <w:b/>
        </w:rPr>
      </w:pPr>
      <w:r>
        <w:rPr>
          <w:b/>
        </w:rPr>
        <w:lastRenderedPageBreak/>
        <w:t>Краткие теоретические сведения</w:t>
      </w:r>
    </w:p>
    <w:p w:rsidR="00071D2B" w:rsidRPr="00071D2B" w:rsidRDefault="00071D2B" w:rsidP="00071D2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71D2B">
        <w:rPr>
          <w:color w:val="000000"/>
          <w:sz w:val="28"/>
          <w:szCs w:val="28"/>
        </w:rPr>
        <w:t>Лексический анализатор представляет собой первую фазу компилятора, его основная задача состоит в чтении входных символов исходной программы, их группировании в лексемы и вывод последовательностей токенов для всех лексем исходной программы. Поток токенов пересылается синтаксическому анализатору для разбора. Обычно при работе лексический анализатор взаимодействует также с таблицей символов. Когда лексический анализатор встречается с лексемой, составляющей идентификатор, эту лексему требуется внести в таблицу символов. В некоторых случаях лексический анализатор может получать из таблицы символов некоторую информацию об идентификаторах, которая может помочь ему верно определить передаваемый синтаксическому анализатору токен.</w:t>
      </w:r>
    </w:p>
    <w:p w:rsidR="00071D2B" w:rsidRPr="00071D2B" w:rsidRDefault="00071D2B" w:rsidP="00071D2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71D2B">
        <w:rPr>
          <w:color w:val="000000"/>
          <w:sz w:val="28"/>
          <w:szCs w:val="28"/>
        </w:rPr>
        <w:t>Обычно взаимодействие реализуется как вызов лексического анализатора синтаксическим анализатором. Этот вызов, представленный как команда getNextToken, заставляет лексический анализатор читать символы из входного потока, пока он не сможет идентифицировать очередную лексему и вернуть синтаксическому анализатору корректный токен.</w:t>
      </w:r>
    </w:p>
    <w:p w:rsidR="00071D2B" w:rsidRPr="00071D2B" w:rsidRDefault="00071D2B" w:rsidP="00071D2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71D2B">
        <w:rPr>
          <w:color w:val="000000"/>
          <w:sz w:val="28"/>
          <w:szCs w:val="28"/>
        </w:rPr>
        <w:t>Поскольку лексический анализатор является частью компилятора, которая читает исходный текст, он может заодно выполнять и некоторые другие действия, помимо идентификации лексем. Одной из таких задач является отбрасывание комментариев и пробельных символов (пробел, символы табуляции и новой строки, а также, возможно, некоторые другие символы, использующиеся для отделения токенов друг от друга во входном потоке). Еще одной задачей является синхронизация сообщений об ошибках, генерируемых компилятором, с исходной программой. Например, лексический анализатор может отслеживать количество символов новой строки, чтобы каждое сообщение об ошибке сопровождалось номером строки, в которой она обнаружена. В некоторых компиляторах лексический анализатор создает копию исходной программы с сообщениями об ошибках, вставленными в соответствующие места исходного текста.</w:t>
      </w:r>
    </w:p>
    <w:p w:rsidR="00071D2B" w:rsidRDefault="00071D2B" w:rsidP="00071D2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71D2B">
        <w:rPr>
          <w:color w:val="000000"/>
          <w:sz w:val="28"/>
          <w:szCs w:val="28"/>
        </w:rPr>
        <w:t>Если исходная программа использует макропрепроцессор, то раскрытие макросов также может выполняться лексическим анализатором</w:t>
      </w:r>
    </w:p>
    <w:p w:rsidR="00071D2B" w:rsidRDefault="00071D2B" w:rsidP="00071D2B">
      <w:pPr>
        <w:spacing w:before="100" w:beforeAutospacing="1" w:after="100" w:afterAutospacing="1"/>
        <w:rPr>
          <w:color w:val="000000"/>
          <w:sz w:val="28"/>
          <w:szCs w:val="28"/>
        </w:rPr>
      </w:pPr>
    </w:p>
    <w:p w:rsidR="00071D2B" w:rsidRDefault="00071D2B" w:rsidP="00071D2B">
      <w:pPr>
        <w:spacing w:before="100" w:beforeAutospacing="1" w:after="100" w:afterAutospacing="1"/>
        <w:rPr>
          <w:color w:val="000000"/>
          <w:sz w:val="28"/>
          <w:szCs w:val="28"/>
        </w:rPr>
      </w:pPr>
    </w:p>
    <w:p w:rsidR="00071D2B" w:rsidRDefault="00071D2B" w:rsidP="00071D2B">
      <w:pPr>
        <w:spacing w:before="100" w:beforeAutospacing="1" w:after="100" w:afterAutospacing="1"/>
        <w:rPr>
          <w:color w:val="000000"/>
          <w:sz w:val="28"/>
          <w:szCs w:val="28"/>
        </w:rPr>
      </w:pPr>
    </w:p>
    <w:p w:rsidR="00071D2B" w:rsidRDefault="00071D2B" w:rsidP="00071D2B">
      <w:pPr>
        <w:spacing w:before="100" w:beforeAutospacing="1" w:after="100" w:afterAutospacing="1"/>
        <w:rPr>
          <w:color w:val="000000"/>
          <w:sz w:val="28"/>
          <w:szCs w:val="28"/>
        </w:rPr>
      </w:pPr>
    </w:p>
    <w:p w:rsidR="00071D2B" w:rsidRDefault="00071D2B" w:rsidP="00071D2B">
      <w:pPr>
        <w:spacing w:before="100" w:beforeAutospacing="1" w:after="100" w:afterAutospacing="1"/>
        <w:rPr>
          <w:color w:val="000000"/>
          <w:sz w:val="28"/>
          <w:szCs w:val="28"/>
        </w:rPr>
      </w:pPr>
    </w:p>
    <w:p w:rsidR="00071D2B" w:rsidRDefault="00071D2B" w:rsidP="00071D2B">
      <w:pPr>
        <w:pStyle w:val="1"/>
        <w:numPr>
          <w:ilvl w:val="0"/>
          <w:numId w:val="3"/>
        </w:numPr>
        <w:rPr>
          <w:b/>
        </w:rPr>
      </w:pPr>
      <w:r>
        <w:rPr>
          <w:b/>
        </w:rPr>
        <w:lastRenderedPageBreak/>
        <w:t>Выделение лексем (токенов)</w:t>
      </w:r>
    </w:p>
    <w:p w:rsidR="00071D2B" w:rsidRDefault="00071D2B" w:rsidP="00071D2B">
      <w:pPr>
        <w:pStyle w:val="10"/>
      </w:pPr>
    </w:p>
    <w:p w:rsidR="00071D2B" w:rsidRDefault="00071D2B" w:rsidP="00071D2B">
      <w:pPr>
        <w:pStyle w:val="10"/>
        <w:rPr>
          <w:sz w:val="28"/>
          <w:szCs w:val="28"/>
        </w:rPr>
      </w:pPr>
      <w:r>
        <w:rPr>
          <w:sz w:val="28"/>
          <w:szCs w:val="28"/>
        </w:rPr>
        <w:t xml:space="preserve">Пример бинарного поиска из </w:t>
      </w:r>
      <w:r w:rsidR="006F40B7">
        <w:rPr>
          <w:sz w:val="28"/>
          <w:szCs w:val="28"/>
        </w:rPr>
        <w:t>1-ой лабораторной работы:</w:t>
      </w:r>
    </w:p>
    <w:p w:rsidR="006F40B7" w:rsidRDefault="006F40B7" w:rsidP="00071D2B">
      <w:pPr>
        <w:pStyle w:val="10"/>
        <w:rPr>
          <w:sz w:val="28"/>
          <w:szCs w:val="28"/>
          <w:lang w:val="en-US"/>
        </w:rPr>
      </w:pPr>
      <w:r w:rsidRPr="006F40B7">
        <w:rPr>
          <w:sz w:val="28"/>
          <w:szCs w:val="28"/>
        </w:rPr>
        <w:drawing>
          <wp:inline distT="0" distB="0" distL="0" distR="0" wp14:anchorId="0961B417" wp14:editId="17A7B39A">
            <wp:extent cx="4219575" cy="22105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78" cy="222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B7" w:rsidRDefault="006F40B7" w:rsidP="006F40B7">
      <w:pPr>
        <w:pStyle w:val="10"/>
        <w:jc w:val="center"/>
        <w:rPr>
          <w:sz w:val="28"/>
          <w:szCs w:val="28"/>
          <w:lang w:val="en-US"/>
        </w:rPr>
      </w:pPr>
      <w:r w:rsidRPr="006F40B7">
        <w:rPr>
          <w:sz w:val="28"/>
          <w:szCs w:val="28"/>
          <w:lang w:val="en-US"/>
        </w:rPr>
        <w:drawing>
          <wp:inline distT="0" distB="0" distL="0" distR="0" wp14:anchorId="72045D4B" wp14:editId="29DD0075">
            <wp:extent cx="2282262" cy="44862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8916" cy="44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B7" w:rsidRDefault="006F40B7" w:rsidP="006F40B7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Рис 1. Пример работы программы без ошибок</w:t>
      </w:r>
    </w:p>
    <w:p w:rsidR="006F40B7" w:rsidRDefault="006F40B7" w:rsidP="006F40B7">
      <w:pPr>
        <w:pStyle w:val="10"/>
        <w:jc w:val="center"/>
        <w:rPr>
          <w:noProof/>
        </w:rPr>
      </w:pPr>
      <w:r w:rsidRPr="006F40B7">
        <w:rPr>
          <w:noProof/>
        </w:rPr>
        <w:lastRenderedPageBreak/>
        <w:t xml:space="preserve"> </w:t>
      </w:r>
      <w:r w:rsidRPr="006F40B7">
        <w:rPr>
          <w:noProof/>
        </w:rPr>
        <w:drawing>
          <wp:inline distT="0" distB="0" distL="0" distR="0" wp14:anchorId="2BC3E7CE" wp14:editId="4A97E4DA">
            <wp:extent cx="4896533" cy="78878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AB" w:rsidRPr="00320EAB" w:rsidRDefault="00320EAB" w:rsidP="006F40B7">
      <w:pPr>
        <w:pStyle w:val="1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 2. Пример работы программы без ошибок</w:t>
      </w:r>
    </w:p>
    <w:p w:rsidR="00320EAB" w:rsidRDefault="00320EAB" w:rsidP="006F40B7">
      <w:pPr>
        <w:pStyle w:val="10"/>
        <w:jc w:val="center"/>
        <w:rPr>
          <w:sz w:val="28"/>
          <w:szCs w:val="28"/>
        </w:rPr>
      </w:pPr>
      <w:r w:rsidRPr="00320EAB">
        <w:rPr>
          <w:sz w:val="28"/>
          <w:szCs w:val="28"/>
        </w:rPr>
        <w:lastRenderedPageBreak/>
        <w:drawing>
          <wp:inline distT="0" distB="0" distL="0" distR="0" wp14:anchorId="6DB6C3BD" wp14:editId="0535436C">
            <wp:extent cx="5258534" cy="759248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AB" w:rsidRDefault="00320EAB" w:rsidP="006F40B7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Рис 3. Пример работы программ без ошибок</w:t>
      </w:r>
    </w:p>
    <w:p w:rsidR="00320EAB" w:rsidRDefault="00320EAB" w:rsidP="006F40B7">
      <w:pPr>
        <w:pStyle w:val="10"/>
        <w:jc w:val="center"/>
        <w:rPr>
          <w:sz w:val="28"/>
          <w:szCs w:val="28"/>
        </w:rPr>
      </w:pPr>
      <w:r w:rsidRPr="00320EAB">
        <w:rPr>
          <w:sz w:val="28"/>
          <w:szCs w:val="28"/>
        </w:rPr>
        <w:lastRenderedPageBreak/>
        <w:drawing>
          <wp:inline distT="0" distB="0" distL="0" distR="0" wp14:anchorId="334D61FB" wp14:editId="76966AE4">
            <wp:extent cx="4248743" cy="44869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AB" w:rsidRDefault="00320EAB" w:rsidP="006F40B7">
      <w:pPr>
        <w:pStyle w:val="10"/>
        <w:jc w:val="center"/>
        <w:rPr>
          <w:sz w:val="28"/>
          <w:szCs w:val="28"/>
        </w:rPr>
      </w:pPr>
      <w:r>
        <w:rPr>
          <w:sz w:val="28"/>
          <w:szCs w:val="28"/>
        </w:rPr>
        <w:t>Рис 4. Пример работы программы без ошибок</w:t>
      </w: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6F40B7">
      <w:pPr>
        <w:pStyle w:val="10"/>
        <w:jc w:val="center"/>
        <w:rPr>
          <w:sz w:val="28"/>
          <w:szCs w:val="28"/>
        </w:rPr>
      </w:pPr>
    </w:p>
    <w:p w:rsidR="00320EAB" w:rsidRDefault="00320EAB" w:rsidP="00320EAB">
      <w:pPr>
        <w:pStyle w:val="10"/>
        <w:numPr>
          <w:ilvl w:val="0"/>
          <w:numId w:val="3"/>
        </w:numPr>
        <w:rPr>
          <w:b/>
          <w:bCs/>
          <w:sz w:val="36"/>
          <w:szCs w:val="36"/>
        </w:rPr>
      </w:pPr>
      <w:r w:rsidRPr="00320EAB">
        <w:rPr>
          <w:b/>
          <w:bCs/>
          <w:sz w:val="36"/>
          <w:szCs w:val="36"/>
        </w:rPr>
        <w:lastRenderedPageBreak/>
        <w:t>Лексические ошибки программы</w:t>
      </w:r>
    </w:p>
    <w:p w:rsidR="00320EAB" w:rsidRDefault="00320EAB" w:rsidP="00320EAB">
      <w:pPr>
        <w:pStyle w:val="10"/>
        <w:ind w:left="-567" w:firstLine="567"/>
        <w:rPr>
          <w:sz w:val="28"/>
          <w:szCs w:val="28"/>
        </w:rPr>
      </w:pPr>
    </w:p>
    <w:p w:rsidR="00320EAB" w:rsidRPr="00320EAB" w:rsidRDefault="00320EAB" w:rsidP="00320EAB">
      <w:pPr>
        <w:pStyle w:val="10"/>
        <w:ind w:left="-567" w:firstLine="567"/>
        <w:rPr>
          <w:sz w:val="28"/>
          <w:szCs w:val="28"/>
        </w:rPr>
      </w:pPr>
      <w:r>
        <w:rPr>
          <w:sz w:val="28"/>
          <w:szCs w:val="28"/>
        </w:rPr>
        <w:t>Добавим некоторые ошибки в программу для просмотра некоторых ошибочных ситуаций.</w:t>
      </w:r>
    </w:p>
    <w:p w:rsidR="007B2516" w:rsidRDefault="007B2516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7B2516">
        <w:rPr>
          <w:color w:val="000000"/>
          <w:sz w:val="28"/>
          <w:szCs w:val="28"/>
        </w:rPr>
        <w:drawing>
          <wp:inline distT="0" distB="0" distL="0" distR="0" wp14:anchorId="3F825848" wp14:editId="220D07AC">
            <wp:extent cx="3134162" cy="61921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16" w:rsidRDefault="007B2516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 5. </w:t>
      </w:r>
      <w:r w:rsidR="00EB460D">
        <w:rPr>
          <w:color w:val="000000"/>
          <w:sz w:val="28"/>
          <w:szCs w:val="28"/>
        </w:rPr>
        <w:t xml:space="preserve">Недопустимый оператор </w:t>
      </w:r>
      <w:r w:rsidR="00EB460D">
        <w:rPr>
          <w:color w:val="000000"/>
          <w:sz w:val="28"/>
          <w:szCs w:val="28"/>
          <w:lang w:val="en-US"/>
        </w:rPr>
        <w:t>+-</w:t>
      </w:r>
    </w:p>
    <w:p w:rsidR="00EB460D" w:rsidRDefault="00EB460D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  <w:lang w:val="en-US"/>
        </w:rPr>
      </w:pPr>
      <w:r w:rsidRPr="00EB460D">
        <w:rPr>
          <w:color w:val="000000"/>
          <w:sz w:val="28"/>
          <w:szCs w:val="28"/>
          <w:lang w:val="en-US"/>
        </w:rPr>
        <w:drawing>
          <wp:inline distT="0" distB="0" distL="0" distR="0" wp14:anchorId="21B0880B" wp14:editId="6C6D33A8">
            <wp:extent cx="4210638" cy="638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0D" w:rsidRDefault="00EB460D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 6. Недопустимый оператор </w:t>
      </w:r>
      <w:r>
        <w:rPr>
          <w:color w:val="000000"/>
          <w:sz w:val="28"/>
          <w:szCs w:val="28"/>
          <w:lang w:val="en-US"/>
        </w:rPr>
        <w:t>--+</w:t>
      </w:r>
    </w:p>
    <w:p w:rsidR="00EB460D" w:rsidRDefault="00EB460D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  <w:lang w:val="en-US"/>
        </w:rPr>
      </w:pPr>
      <w:r w:rsidRPr="00EB460D">
        <w:rPr>
          <w:color w:val="000000"/>
          <w:sz w:val="28"/>
          <w:szCs w:val="28"/>
          <w:lang w:val="en-US"/>
        </w:rPr>
        <w:drawing>
          <wp:inline distT="0" distB="0" distL="0" distR="0" wp14:anchorId="1341AB12" wp14:editId="6A3B3DBB">
            <wp:extent cx="4429743" cy="6287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60D" w:rsidRDefault="00BB35F0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 7.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Недопустимо смешение операторов</w:t>
      </w:r>
    </w:p>
    <w:p w:rsidR="00BB35F0" w:rsidRDefault="00BB35F0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BB35F0">
        <w:rPr>
          <w:color w:val="000000"/>
          <w:sz w:val="28"/>
          <w:szCs w:val="28"/>
        </w:rPr>
        <w:drawing>
          <wp:inline distT="0" distB="0" distL="0" distR="0" wp14:anchorId="5AF35FDD" wp14:editId="48CC9E42">
            <wp:extent cx="4486901" cy="5144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F0" w:rsidRDefault="00BB35F0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 8. Недопустимо смешение операторов</w:t>
      </w:r>
    </w:p>
    <w:p w:rsidR="00DF6C54" w:rsidRDefault="00DF6C54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  <w:lang w:val="en-US"/>
        </w:rPr>
      </w:pPr>
      <w:r w:rsidRPr="00DF6C54">
        <w:rPr>
          <w:color w:val="000000"/>
          <w:sz w:val="28"/>
          <w:szCs w:val="28"/>
          <w:lang w:val="en-US"/>
        </w:rPr>
        <w:drawing>
          <wp:inline distT="0" distB="0" distL="0" distR="0" wp14:anchorId="5691098C" wp14:editId="311C340E">
            <wp:extent cx="3334215" cy="60015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54" w:rsidRDefault="00DF6C54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 9. Недопустимый оператор </w:t>
      </w:r>
      <w:r>
        <w:rPr>
          <w:color w:val="000000"/>
          <w:sz w:val="28"/>
          <w:szCs w:val="28"/>
          <w:lang w:val="en-US"/>
        </w:rPr>
        <w:t>;</w:t>
      </w:r>
    </w:p>
    <w:p w:rsidR="000554A5" w:rsidRDefault="000554A5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  <w:lang w:val="en-US"/>
        </w:rPr>
      </w:pPr>
    </w:p>
    <w:p w:rsidR="000554A5" w:rsidRDefault="000554A5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  <w:lang w:val="en-US"/>
        </w:rPr>
      </w:pPr>
    </w:p>
    <w:p w:rsidR="000554A5" w:rsidRDefault="000554A5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  <w:lang w:val="en-US"/>
        </w:rPr>
      </w:pPr>
    </w:p>
    <w:p w:rsidR="000554A5" w:rsidRDefault="000554A5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  <w:lang w:val="en-US"/>
        </w:rPr>
      </w:pPr>
    </w:p>
    <w:p w:rsidR="000554A5" w:rsidRDefault="000554A5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  <w:lang w:val="en-US"/>
        </w:rPr>
      </w:pPr>
    </w:p>
    <w:p w:rsidR="000554A5" w:rsidRDefault="000554A5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  <w:lang w:val="en-US"/>
        </w:rPr>
      </w:pPr>
    </w:p>
    <w:p w:rsidR="000554A5" w:rsidRPr="000554A5" w:rsidRDefault="000554A5" w:rsidP="000554A5">
      <w:pPr>
        <w:pStyle w:val="10"/>
        <w:rPr>
          <w:b/>
          <w:sz w:val="36"/>
          <w:lang w:val="en-US"/>
        </w:rPr>
      </w:pPr>
      <w:bookmarkStart w:id="4" w:name="_Toc63541364"/>
      <w:bookmarkStart w:id="5" w:name="_Toc64741002"/>
      <w:r w:rsidRPr="00523CA5">
        <w:rPr>
          <w:b/>
          <w:sz w:val="36"/>
        </w:rPr>
        <w:lastRenderedPageBreak/>
        <w:t>Приложение</w:t>
      </w:r>
      <w:r w:rsidRPr="000554A5">
        <w:rPr>
          <w:b/>
          <w:sz w:val="36"/>
          <w:lang w:val="en-US"/>
        </w:rPr>
        <w:t xml:space="preserve">. </w:t>
      </w:r>
      <w:r w:rsidRPr="00523CA5">
        <w:rPr>
          <w:b/>
          <w:sz w:val="36"/>
        </w:rPr>
        <w:t>Текст</w:t>
      </w:r>
      <w:r w:rsidRPr="000554A5">
        <w:rPr>
          <w:b/>
          <w:sz w:val="36"/>
          <w:lang w:val="en-US"/>
        </w:rPr>
        <w:t xml:space="preserve"> </w:t>
      </w:r>
      <w:r w:rsidRPr="00523CA5">
        <w:rPr>
          <w:b/>
          <w:sz w:val="36"/>
        </w:rPr>
        <w:t>программ</w:t>
      </w:r>
      <w:bookmarkEnd w:id="4"/>
      <w:bookmarkEnd w:id="5"/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tokenize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token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category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tokens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(token) ==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or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category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"whitespace"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or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"\n"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token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or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 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token: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pass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category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"letter"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tokenize_letter(token, tokens)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tokens.append({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"token"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token,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"category"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category,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"row"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get_row(),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"column"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get_column()})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get_row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():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global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row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row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get_column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():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global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col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col +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tokenize_letter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token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tokens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RESERVED_LIST = 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'using'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'namespace'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'int'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'main'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'if'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'else'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'cin'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'cout'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'return'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'for'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'struct'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token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RESERVED_LIST: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tokens.append({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"token"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token,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"category"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"Reserved word"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"row"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get_row(),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"column"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get_column()})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tokens.append({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"token"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token,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"category"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"Variable or namespace"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"row"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get_row(),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"column"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get_column()})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tokenize_directiva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tokens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global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col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col ==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token 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'#'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c 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'q'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while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 !=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'\n'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  c = read_symbol(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  token += c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token = token[: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-1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:rsid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tokens.append({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"token"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token,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"category"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"include"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"row"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get_row() -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"column"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get_column()})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tokenize_string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tokens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token 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c 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'q'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while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 !=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'"'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c = read_symbol(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token += c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token = token[: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-1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tokens.append({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"token"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:token,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"category"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"String literal"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"row"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get_row(),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"column"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get_column()})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tokens.append({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"token"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'"'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"category"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"double quanties"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"row"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get_row(),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"column"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get_column()})</w:t>
      </w:r>
    </w:p>
    <w:p w:rsid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lastRenderedPageBreak/>
        <w:t>def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tokenize_char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tokens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token 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c 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'q'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while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 !=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'"'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c = read_symbol(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token += c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token = token[: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-1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tokens.append({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"token"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:token,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"category"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"char literal"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"row"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get_row(),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"column"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get_column()})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tokens.append({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"token"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'"'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"category"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"single quanties"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"row"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get_row(),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"column"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 get_column()})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get_category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c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c.isnumeric():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"number"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'#'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"Directiva"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c.isalpha():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"letter"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 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"whitespace"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';'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"operator split"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','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'comma'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'.'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'dot'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"([{"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"open bracket"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")]}"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"close bracket"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"+/=&lt;&gt;-%"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"operators"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'"'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'double quanties'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"'"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'single quanties'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'Unknown'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read_symbol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global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pos, row, col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c = 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.read(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c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'\n'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row +=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col =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col +=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0554A5">
        <w:rPr>
          <w:rFonts w:ascii="Courier New" w:hAnsi="Courier New" w:cs="Courier New"/>
          <w:color w:val="000000"/>
          <w:sz w:val="21"/>
          <w:szCs w:val="21"/>
        </w:rPr>
        <w:t> c</w:t>
      </w:r>
    </w:p>
    <w:p w:rsid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operators = 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'='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'&lt;'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'&gt;'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'+'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'-'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'&lt;&lt;'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'=='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'--'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'++'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'/'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errorizer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lines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tokens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"ERRORS"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(tokens)):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tokens[i][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'category'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'operators'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tokens[i][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'token'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not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operators: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"line 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{tokens[i][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'row'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]}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 char 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{tokens[i][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'column'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]}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 :: </w:t>
      </w:r>
      <w:r w:rsidRPr="000554A5">
        <w:rPr>
          <w:rFonts w:ascii="Courier New" w:hAnsi="Courier New" w:cs="Courier New"/>
          <w:color w:val="A31515"/>
          <w:sz w:val="21"/>
          <w:szCs w:val="21"/>
        </w:rPr>
        <w:t>Неизвестный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A31515"/>
          <w:sz w:val="21"/>
          <w:szCs w:val="21"/>
        </w:rPr>
        <w:t>оператор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(lines[tokens[i][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'row'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-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][: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-1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 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*  tokens[i][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'column'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+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'^'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tokens[i][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'category'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== tokens[i -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'category'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tokens[i][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'category'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!=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'Reserved word'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"line 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{tokens[i -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'row'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]}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 char 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{tokens[i -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'column'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]}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 :: expected initializer before 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{tokens[i -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'token'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]}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(lines[tokens[i][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'row'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-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][: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-1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 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* tokens[i -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'column'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+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'^'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i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(lines)):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(lines[i]) ==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continue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lines[i][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-2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';'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(lines[i][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-3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'{'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or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lines[i][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-3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'}'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or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lines[i][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-3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'&gt;'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"line 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{i +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 char 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(lines[i])}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 :: Unxpected ';'"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(lines[tokens[i][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'row'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]][: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-1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 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* (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(lines[i]) -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 +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'^'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lines[i][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-2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!=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';'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(lines[i][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-3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!=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'{'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lines[i][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-3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!=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'}'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lines[i][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-3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!=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'&gt;'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"line 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{i +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 char 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(lines[i])}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 :: Expected ';'"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(lines[tokens[i][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'row'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]][: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-1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 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* (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(lines[i]) -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2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 +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'^'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col, row =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=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"main.cpp"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f =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"main.cpp"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Lines = f.readlines()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tokens = []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pattern 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""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pred_category, category 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""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while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c = read_symbol(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 == </w:t>
      </w:r>
      <w:r w:rsidRPr="000554A5">
        <w:rPr>
          <w:rFonts w:ascii="Courier New" w:hAnsi="Courier New" w:cs="Courier New"/>
          <w:color w:val="09885A"/>
          <w:sz w:val="21"/>
          <w:szCs w:val="21"/>
          <w:lang w:val="en-US"/>
        </w:rPr>
        <w:t>0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break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pred_category = category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category = get_category(c)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category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"Directiva"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tokenize_directiva(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tokens)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continue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category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"double quanties"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tokenize_string(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tokens)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continue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category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"single quanties"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tokenize_char(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tokens)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continue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category ==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tokenize_string(</w:t>
      </w:r>
      <w:r w:rsidRPr="000554A5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, tokens)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pred_category != category: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pass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tokenize(pattern, pred_category, tokens)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pattern = 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""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pattern += c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errorizer(Lines, tokens)    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categories = []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token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tokens: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categories.append(token[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'category'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categories = set(categories)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'TOKENS'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category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categories: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"_____________"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"CATEGORY: 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{category}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token 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tokens: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0554A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token[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'category'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 == category: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      </w:t>
      </w:r>
      <w:r w:rsidRPr="000554A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0554A5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"TOKEN: 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{token[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'token'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]}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 POSITION: (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{token[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'row'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]}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, 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{token[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'column'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]}</w:t>
      </w:r>
      <w:r w:rsidRPr="000554A5">
        <w:rPr>
          <w:rFonts w:ascii="Courier New" w:hAnsi="Courier New" w:cs="Courier New"/>
          <w:color w:val="A31515"/>
          <w:sz w:val="21"/>
          <w:szCs w:val="21"/>
          <w:lang w:val="en-US"/>
        </w:rPr>
        <w:t>)"</w:t>
      </w:r>
      <w:r w:rsidRPr="000554A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0554A5" w:rsidRPr="000554A5" w:rsidRDefault="000554A5" w:rsidP="000554A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0554A5" w:rsidRDefault="000554A5" w:rsidP="000554A5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</w:p>
    <w:p w:rsidR="00DF6C54" w:rsidRPr="00071D2B" w:rsidRDefault="00DF6C54" w:rsidP="007B2516">
      <w:pPr>
        <w:spacing w:before="100" w:beforeAutospacing="1" w:after="100" w:afterAutospacing="1"/>
        <w:jc w:val="center"/>
        <w:rPr>
          <w:color w:val="000000"/>
          <w:sz w:val="28"/>
          <w:szCs w:val="28"/>
          <w:lang w:val="en-US"/>
        </w:rPr>
      </w:pPr>
    </w:p>
    <w:p w:rsidR="00071D2B" w:rsidRPr="000554A5" w:rsidRDefault="00071D2B">
      <w:pPr>
        <w:rPr>
          <w:lang w:val="en-US"/>
        </w:rPr>
      </w:pPr>
    </w:p>
    <w:sectPr w:rsidR="00071D2B" w:rsidRPr="00055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4812"/>
    <w:multiLevelType w:val="multilevel"/>
    <w:tmpl w:val="5AF8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268E8"/>
    <w:multiLevelType w:val="hybridMultilevel"/>
    <w:tmpl w:val="F23A4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EC5"/>
    <w:multiLevelType w:val="multilevel"/>
    <w:tmpl w:val="93E8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2B"/>
    <w:rsid w:val="000554A5"/>
    <w:rsid w:val="00071D2B"/>
    <w:rsid w:val="000F4EF3"/>
    <w:rsid w:val="002272DC"/>
    <w:rsid w:val="0027329B"/>
    <w:rsid w:val="00320EAB"/>
    <w:rsid w:val="006F40B7"/>
    <w:rsid w:val="007B2516"/>
    <w:rsid w:val="00BB35F0"/>
    <w:rsid w:val="00DF6C54"/>
    <w:rsid w:val="00EB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4D80"/>
  <w15:chartTrackingRefBased/>
  <w15:docId w15:val="{0BD21592-D53C-49EF-9D96-959D6CB4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1D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qFormat/>
    <w:rsid w:val="00071D2B"/>
    <w:pPr>
      <w:keepNext/>
      <w:keepLines/>
      <w:spacing w:before="240"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71D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071D2B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071D2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071D2B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1">
    <w:name w:val="Заголовок 1 Знак"/>
    <w:basedOn w:val="a0"/>
    <w:link w:val="1"/>
    <w:rsid w:val="00071D2B"/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071D2B"/>
    <w:pPr>
      <w:spacing w:before="100" w:beforeAutospacing="1" w:after="100" w:afterAutospacing="1"/>
    </w:pPr>
    <w:rPr>
      <w:lang w:val="en-US" w:eastAsia="en-US"/>
    </w:rPr>
  </w:style>
  <w:style w:type="paragraph" w:styleId="a5">
    <w:name w:val="List Paragraph"/>
    <w:basedOn w:val="a"/>
    <w:uiPriority w:val="34"/>
    <w:qFormat/>
    <w:rsid w:val="00071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Kuzma</dc:creator>
  <cp:keywords/>
  <dc:description/>
  <cp:lastModifiedBy>Vladislav Kuzma</cp:lastModifiedBy>
  <cp:revision>2</cp:revision>
  <dcterms:created xsi:type="dcterms:W3CDTF">2021-03-11T14:16:00Z</dcterms:created>
  <dcterms:modified xsi:type="dcterms:W3CDTF">2021-03-11T16:10:00Z</dcterms:modified>
</cp:coreProperties>
</file>