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AEA0" w14:textId="77777777" w:rsidR="00701AA2" w:rsidRDefault="00701AA2" w:rsidP="00701AA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27DE566" w14:textId="77777777" w:rsidR="00701AA2" w:rsidRDefault="00701AA2" w:rsidP="00701AA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2D65983" w14:textId="77777777" w:rsidR="00701AA2" w:rsidRDefault="00701AA2" w:rsidP="00701AA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434E02A" w14:textId="77777777" w:rsidR="00701AA2" w:rsidRDefault="00701AA2" w:rsidP="00701AA2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B88828D" w14:textId="77777777" w:rsidR="00701AA2" w:rsidRDefault="00701AA2" w:rsidP="00701AA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5F052626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63957238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774BB631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2E996C90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4EE6A668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018AB24F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40E741F6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02DA5C3B" w14:textId="77777777" w:rsidR="00701AA2" w:rsidRDefault="00701AA2" w:rsidP="00701AA2">
      <w:pPr>
        <w:pStyle w:val="11"/>
        <w:rPr>
          <w:b/>
          <w:sz w:val="28"/>
          <w:szCs w:val="28"/>
        </w:rPr>
      </w:pPr>
    </w:p>
    <w:p w14:paraId="0E10E48E" w14:textId="77777777" w:rsidR="00701AA2" w:rsidRPr="002B664B" w:rsidRDefault="00701AA2" w:rsidP="00701AA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Pr="002B664B">
        <w:rPr>
          <w:sz w:val="28"/>
          <w:szCs w:val="28"/>
        </w:rPr>
        <w:t>4</w:t>
      </w:r>
    </w:p>
    <w:p w14:paraId="391CDA01" w14:textId="77777777" w:rsidR="00701AA2" w:rsidRDefault="00701AA2" w:rsidP="00701AA2">
      <w:pPr>
        <w:pStyle w:val="11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E42E9C" w14:textId="77777777" w:rsidR="00701AA2" w:rsidRPr="002B664B" w:rsidRDefault="00701AA2" w:rsidP="00701AA2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“Семантический</w:t>
      </w:r>
      <w:r w:rsidRPr="00851E4F">
        <w:rPr>
          <w:sz w:val="28"/>
          <w:szCs w:val="28"/>
        </w:rPr>
        <w:t xml:space="preserve"> анализатор</w:t>
      </w:r>
      <w:r w:rsidRPr="002B664B">
        <w:rPr>
          <w:sz w:val="28"/>
          <w:szCs w:val="28"/>
        </w:rPr>
        <w:t>”</w:t>
      </w:r>
    </w:p>
    <w:p w14:paraId="26DCCCC6" w14:textId="77777777" w:rsidR="00701AA2" w:rsidRDefault="00701AA2" w:rsidP="00701AA2">
      <w:pPr>
        <w:pStyle w:val="11"/>
        <w:ind w:firstLine="708"/>
        <w:jc w:val="center"/>
        <w:rPr>
          <w:b/>
          <w:sz w:val="28"/>
          <w:szCs w:val="28"/>
        </w:rPr>
      </w:pPr>
    </w:p>
    <w:p w14:paraId="7FA880F2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7E67CCE1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6F2BD570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7FA813B5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6E0907DA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6B7F3532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0A28BAE0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5795D2A7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29BF421C" w14:textId="77777777" w:rsidR="00701AA2" w:rsidRDefault="00701AA2" w:rsidP="00701AA2">
      <w:pPr>
        <w:pStyle w:val="11"/>
        <w:rPr>
          <w:b/>
          <w:sz w:val="28"/>
          <w:szCs w:val="28"/>
        </w:rPr>
      </w:pPr>
    </w:p>
    <w:p w14:paraId="2958062A" w14:textId="77777777" w:rsidR="00701AA2" w:rsidRDefault="00701AA2" w:rsidP="00701AA2">
      <w:pPr>
        <w:pStyle w:val="11"/>
        <w:ind w:firstLine="708"/>
        <w:rPr>
          <w:b/>
          <w:sz w:val="28"/>
          <w:szCs w:val="28"/>
        </w:rPr>
      </w:pPr>
    </w:p>
    <w:p w14:paraId="30F13281" w14:textId="77777777" w:rsidR="00701AA2" w:rsidRDefault="00701AA2" w:rsidP="00701AA2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02B5003" w14:textId="77777777" w:rsidR="00701AA2" w:rsidRPr="00425A47" w:rsidRDefault="00701AA2" w:rsidP="00701AA2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14:paraId="08A95211" w14:textId="77777777" w:rsidR="00701AA2" w:rsidRDefault="00701AA2" w:rsidP="00701AA2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 В. В.</w:t>
      </w:r>
    </w:p>
    <w:p w14:paraId="62BE1AE2" w14:textId="77777777" w:rsidR="00701AA2" w:rsidRDefault="00701AA2" w:rsidP="00701AA2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21A3F99" w14:textId="77777777" w:rsidR="00701AA2" w:rsidRDefault="00701AA2" w:rsidP="00701AA2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34068ED9" w14:textId="77777777" w:rsidR="00701AA2" w:rsidRDefault="00701AA2" w:rsidP="00701AA2">
      <w:pPr>
        <w:pStyle w:val="11"/>
        <w:rPr>
          <w:sz w:val="28"/>
          <w:szCs w:val="28"/>
        </w:rPr>
      </w:pPr>
    </w:p>
    <w:p w14:paraId="7AA2F27F" w14:textId="77777777" w:rsidR="00701AA2" w:rsidRDefault="00701AA2" w:rsidP="00701AA2">
      <w:pPr>
        <w:pStyle w:val="11"/>
        <w:rPr>
          <w:sz w:val="28"/>
          <w:szCs w:val="28"/>
        </w:rPr>
      </w:pPr>
    </w:p>
    <w:p w14:paraId="583DDFE8" w14:textId="77777777" w:rsidR="00701AA2" w:rsidRDefault="00701AA2" w:rsidP="00701AA2">
      <w:pPr>
        <w:pStyle w:val="11"/>
        <w:rPr>
          <w:sz w:val="28"/>
          <w:szCs w:val="28"/>
        </w:rPr>
      </w:pPr>
    </w:p>
    <w:p w14:paraId="58C3A52A" w14:textId="77777777" w:rsidR="00701AA2" w:rsidRDefault="00701AA2" w:rsidP="00701AA2">
      <w:pPr>
        <w:pStyle w:val="11"/>
        <w:rPr>
          <w:sz w:val="28"/>
          <w:szCs w:val="28"/>
        </w:rPr>
      </w:pPr>
    </w:p>
    <w:p w14:paraId="64A42CF3" w14:textId="77777777" w:rsidR="00701AA2" w:rsidRDefault="00701AA2" w:rsidP="00701AA2">
      <w:pPr>
        <w:pStyle w:val="11"/>
        <w:rPr>
          <w:sz w:val="28"/>
          <w:szCs w:val="28"/>
        </w:rPr>
      </w:pPr>
    </w:p>
    <w:p w14:paraId="095D4750" w14:textId="77777777" w:rsidR="00701AA2" w:rsidRDefault="00701AA2" w:rsidP="00701AA2">
      <w:pPr>
        <w:pStyle w:val="11"/>
        <w:rPr>
          <w:sz w:val="28"/>
          <w:szCs w:val="28"/>
        </w:rPr>
      </w:pPr>
    </w:p>
    <w:p w14:paraId="5A858427" w14:textId="77777777" w:rsidR="00701AA2" w:rsidRDefault="00701AA2" w:rsidP="00701AA2">
      <w:pPr>
        <w:pStyle w:val="11"/>
        <w:rPr>
          <w:sz w:val="28"/>
          <w:szCs w:val="28"/>
        </w:rPr>
      </w:pPr>
    </w:p>
    <w:p w14:paraId="4F2BBFEE" w14:textId="77777777" w:rsidR="00701AA2" w:rsidRDefault="00701AA2" w:rsidP="00701AA2">
      <w:pPr>
        <w:pStyle w:val="11"/>
        <w:rPr>
          <w:sz w:val="28"/>
          <w:szCs w:val="28"/>
        </w:rPr>
      </w:pPr>
    </w:p>
    <w:p w14:paraId="5C6EFFA6" w14:textId="77777777" w:rsidR="00701AA2" w:rsidRDefault="00701AA2" w:rsidP="00701AA2">
      <w:pPr>
        <w:pStyle w:val="11"/>
        <w:rPr>
          <w:sz w:val="28"/>
          <w:szCs w:val="28"/>
        </w:rPr>
      </w:pPr>
    </w:p>
    <w:p w14:paraId="29527C9E" w14:textId="77777777" w:rsidR="00701AA2" w:rsidRDefault="00701AA2" w:rsidP="00701AA2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5C836FCC" w14:textId="77777777" w:rsidR="00701AA2" w:rsidRDefault="00701AA2" w:rsidP="00701AA2">
      <w:pPr>
        <w:pStyle w:val="11"/>
        <w:ind w:left="2832" w:firstLine="708"/>
        <w:rPr>
          <w:sz w:val="28"/>
          <w:szCs w:val="28"/>
        </w:rPr>
      </w:pPr>
    </w:p>
    <w:p w14:paraId="3964BA01" w14:textId="77777777" w:rsidR="00701AA2" w:rsidRDefault="00701AA2" w:rsidP="00701AA2">
      <w:pPr>
        <w:pStyle w:val="11"/>
        <w:ind w:left="2832" w:firstLine="708"/>
        <w:rPr>
          <w:sz w:val="28"/>
          <w:szCs w:val="28"/>
        </w:rPr>
      </w:pPr>
    </w:p>
    <w:p w14:paraId="68408A7C" w14:textId="77777777" w:rsidR="00701AA2" w:rsidRPr="00233391" w:rsidRDefault="00701AA2" w:rsidP="00701AA2">
      <w:pPr>
        <w:pStyle w:val="11"/>
        <w:ind w:left="2832" w:firstLine="708"/>
        <w:rPr>
          <w:b/>
          <w:sz w:val="36"/>
          <w:szCs w:val="28"/>
        </w:rPr>
      </w:pPr>
      <w:r w:rsidRPr="00233391">
        <w:rPr>
          <w:b/>
          <w:sz w:val="36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14:paraId="0F0D93E3" w14:textId="77777777" w:rsidR="00701AA2" w:rsidRPr="00233391" w:rsidRDefault="00701AA2" w:rsidP="00701AA2">
          <w:pPr>
            <w:pStyle w:val="12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\h \u \z </w:instrText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64740995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233391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_Toc64740995 \h </w:instrTex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20F7" w14:textId="77777777" w:rsidR="00701AA2" w:rsidRPr="00233391" w:rsidRDefault="002E3F64" w:rsidP="00701AA2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0996" w:history="1">
            <w:r w:rsidR="00701AA2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 Краткие теоритические сведения</w:t>
            </w:r>
            <w:r w:rsidR="00701AA2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701AA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6ED071BA" w14:textId="77777777" w:rsidR="00701AA2" w:rsidRDefault="002E3F64" w:rsidP="00701AA2">
          <w:pPr>
            <w:pStyle w:val="21"/>
            <w:tabs>
              <w:tab w:val="right" w:pos="9345"/>
            </w:tabs>
            <w:ind w:left="0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64741001" w:history="1">
            <w:r w:rsidR="00701AA2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 </w:t>
            </w:r>
            <w:r w:rsidR="00701AA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Семантические ошибки</w:t>
            </w:r>
            <w:r w:rsidR="00701AA2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701AA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4DA7F025" w14:textId="77777777" w:rsidR="00701AA2" w:rsidRPr="00233391" w:rsidRDefault="002E3F64" w:rsidP="00701AA2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1002" w:history="1">
            <w:r w:rsidR="00701AA2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Приложение. Текст программ</w:t>
            </w:r>
            <w:r w:rsidR="00701AA2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701AA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3EB493C8" w14:textId="77777777" w:rsidR="00701AA2" w:rsidRDefault="00701AA2" w:rsidP="00701AA2">
          <w:pPr>
            <w:pStyle w:val="11"/>
            <w:ind w:left="2832" w:firstLine="708"/>
            <w:rPr>
              <w:b/>
              <w:i/>
              <w:sz w:val="28"/>
              <w:szCs w:val="28"/>
            </w:rPr>
          </w:pPr>
          <w:r w:rsidRPr="00233391">
            <w:rPr>
              <w:b/>
              <w:i/>
              <w:sz w:val="28"/>
              <w:szCs w:val="28"/>
            </w:rPr>
            <w:fldChar w:fldCharType="end"/>
          </w:r>
        </w:p>
      </w:sdtContent>
    </w:sdt>
    <w:p w14:paraId="30963F6A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F0BA498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4CB621F3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241531A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F1DCE89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55891930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79838DB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75C9EB0B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5E4AFBC2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7DA91791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5AFA0A90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45741DF0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2AD620C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20972261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10EA9AB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A8FFB70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50ADA3E5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3075687A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2335D375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2FDFFC0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45495732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29A2E8F7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9D0105D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E10A84F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015C774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2E915E38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9D86336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D62D26E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732F8832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188D5E3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79821258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0E06B29C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31FEB442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13561A8D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9454D24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22AD4794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6C9FC903" w14:textId="77777777" w:rsidR="00701AA2" w:rsidRDefault="00701AA2" w:rsidP="00701AA2">
      <w:pPr>
        <w:pStyle w:val="11"/>
        <w:ind w:left="2832" w:firstLine="708"/>
        <w:rPr>
          <w:b/>
          <w:i/>
          <w:sz w:val="28"/>
          <w:szCs w:val="28"/>
        </w:rPr>
      </w:pPr>
    </w:p>
    <w:p w14:paraId="48EF6689" w14:textId="77777777" w:rsidR="00701AA2" w:rsidRDefault="00701AA2" w:rsidP="00701AA2">
      <w:pPr>
        <w:pStyle w:val="1"/>
        <w:numPr>
          <w:ilvl w:val="0"/>
          <w:numId w:val="1"/>
        </w:numPr>
        <w:rPr>
          <w:b/>
        </w:rPr>
      </w:pPr>
      <w:bookmarkStart w:id="0" w:name="_Toc64740995"/>
      <w:r w:rsidRPr="00F05967">
        <w:rPr>
          <w:b/>
        </w:rPr>
        <w:lastRenderedPageBreak/>
        <w:t>Цель работы</w:t>
      </w:r>
      <w:bookmarkStart w:id="1" w:name="_4tmhuckkk5kv" w:colFirst="0" w:colLast="0"/>
      <w:bookmarkStart w:id="2" w:name="_30j0zll" w:colFirst="0" w:colLast="0"/>
      <w:bookmarkEnd w:id="0"/>
      <w:bookmarkEnd w:id="1"/>
      <w:bookmarkEnd w:id="2"/>
    </w:p>
    <w:p w14:paraId="233D65B8" w14:textId="77777777" w:rsidR="00701AA2" w:rsidRPr="004D385C" w:rsidRDefault="00701AA2" w:rsidP="00701AA2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4D385C">
        <w:rPr>
          <w:color w:val="000000"/>
          <w:sz w:val="28"/>
          <w:szCs w:val="28"/>
          <w:lang w:val="ru-RU" w:eastAsia="ru-RU"/>
        </w:rPr>
        <w:t xml:space="preserve">В процессе </w:t>
      </w:r>
      <w:r w:rsidRPr="004D385C">
        <w:rPr>
          <w:b/>
          <w:color w:val="000000"/>
          <w:sz w:val="28"/>
          <w:szCs w:val="28"/>
          <w:lang w:val="ru-RU" w:eastAsia="ru-RU"/>
        </w:rPr>
        <w:t>семантического анализа</w:t>
      </w:r>
      <w:r w:rsidRPr="004D385C">
        <w:rPr>
          <w:color w:val="000000"/>
          <w:sz w:val="28"/>
          <w:szCs w:val="28"/>
          <w:lang w:val="ru-RU" w:eastAsia="ru-RU"/>
        </w:rPr>
        <w:t xml:space="preserve"> проверяется наличие семантических ошибок в исходной программе и накапливается информация о типах для следующей стадии – </w:t>
      </w:r>
      <w:r w:rsidRPr="004D385C">
        <w:rPr>
          <w:b/>
          <w:color w:val="000000"/>
          <w:sz w:val="28"/>
          <w:szCs w:val="28"/>
          <w:lang w:val="ru-RU" w:eastAsia="ru-RU"/>
        </w:rPr>
        <w:t>генерации кода</w:t>
      </w:r>
      <w:r w:rsidRPr="004D385C">
        <w:rPr>
          <w:color w:val="000000"/>
          <w:sz w:val="28"/>
          <w:szCs w:val="28"/>
          <w:lang w:val="ru-RU" w:eastAsia="ru-RU"/>
        </w:rPr>
        <w:t xml:space="preserve">. При семантическом анализе используются </w:t>
      </w:r>
      <w:r w:rsidRPr="004D385C">
        <w:rPr>
          <w:b/>
          <w:color w:val="000000"/>
          <w:sz w:val="28"/>
          <w:szCs w:val="28"/>
          <w:lang w:val="ru-RU" w:eastAsia="ru-RU"/>
        </w:rPr>
        <w:t>иерархические структуры</w:t>
      </w:r>
      <w:r w:rsidRPr="004D385C">
        <w:rPr>
          <w:color w:val="000000"/>
          <w:sz w:val="28"/>
          <w:szCs w:val="28"/>
          <w:lang w:val="ru-RU" w:eastAsia="ru-RU"/>
        </w:rPr>
        <w:t>, полученные во время синтаксического анализа для идентификации операторов и оп</w:t>
      </w:r>
      <w:r>
        <w:rPr>
          <w:color w:val="000000"/>
          <w:sz w:val="28"/>
          <w:szCs w:val="28"/>
          <w:lang w:val="ru-RU" w:eastAsia="ru-RU"/>
        </w:rPr>
        <w:t>ерандов выражений и инструкций.</w:t>
      </w:r>
    </w:p>
    <w:p w14:paraId="0574166B" w14:textId="77777777" w:rsidR="00701AA2" w:rsidRPr="004D385C" w:rsidRDefault="00701AA2" w:rsidP="00701AA2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4D385C">
        <w:rPr>
          <w:color w:val="000000"/>
          <w:sz w:val="28"/>
          <w:szCs w:val="28"/>
          <w:lang w:val="ru-RU" w:eastAsia="ru-RU"/>
        </w:rPr>
        <w:t xml:space="preserve">Важным аспектом семантического анализа является </w:t>
      </w:r>
      <w:r w:rsidRPr="004D385C">
        <w:rPr>
          <w:b/>
          <w:color w:val="000000"/>
          <w:sz w:val="28"/>
          <w:szCs w:val="28"/>
          <w:lang w:val="ru-RU" w:eastAsia="ru-RU"/>
        </w:rPr>
        <w:t>проверка типов</w:t>
      </w:r>
      <w:r w:rsidRPr="004D385C">
        <w:rPr>
          <w:color w:val="000000"/>
          <w:sz w:val="28"/>
          <w:szCs w:val="28"/>
          <w:lang w:val="ru-RU" w:eastAsia="ru-RU"/>
        </w:rPr>
        <w:t xml:space="preserve">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</w:t>
      </w:r>
      <w:r w:rsidRPr="004D385C">
        <w:rPr>
          <w:b/>
          <w:color w:val="000000"/>
          <w:sz w:val="28"/>
          <w:szCs w:val="28"/>
          <w:lang w:val="ru-RU" w:eastAsia="ru-RU"/>
        </w:rPr>
        <w:t>спецификация языка</w:t>
      </w:r>
      <w:r w:rsidRPr="004D385C">
        <w:rPr>
          <w:color w:val="000000"/>
          <w:sz w:val="28"/>
          <w:szCs w:val="28"/>
          <w:lang w:val="ru-RU" w:eastAsia="ru-RU"/>
        </w:rPr>
        <w:t xml:space="preserve">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</w:t>
      </w:r>
      <w:r>
        <w:rPr>
          <w:color w:val="000000"/>
          <w:sz w:val="28"/>
          <w:szCs w:val="28"/>
          <w:lang w:val="ru-RU" w:eastAsia="ru-RU"/>
        </w:rPr>
        <w:t xml:space="preserve"> целого числа в действительное.</w:t>
      </w:r>
    </w:p>
    <w:p w14:paraId="518CC0CA" w14:textId="77777777" w:rsidR="00701AA2" w:rsidRPr="004D385C" w:rsidRDefault="00701AA2" w:rsidP="00701AA2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4D385C">
        <w:rPr>
          <w:color w:val="000000"/>
          <w:sz w:val="28"/>
          <w:szCs w:val="28"/>
          <w:lang w:val="ru-RU" w:eastAsia="ru-RU"/>
        </w:rPr>
        <w:t>В большинстве языков программирования имеет место неявное изменение типов (иногда называемое приведением типов(</w:t>
      </w:r>
      <w:proofErr w:type="spellStart"/>
      <w:r w:rsidRPr="004D385C">
        <w:rPr>
          <w:b/>
          <w:color w:val="000000"/>
          <w:sz w:val="28"/>
          <w:szCs w:val="28"/>
          <w:lang w:val="ru-RU" w:eastAsia="ru-RU"/>
        </w:rPr>
        <w:t>coercion</w:t>
      </w:r>
      <w:proofErr w:type="spellEnd"/>
      <w:r w:rsidRPr="004D385C">
        <w:rPr>
          <w:color w:val="000000"/>
          <w:sz w:val="28"/>
          <w:szCs w:val="28"/>
          <w:lang w:val="ru-RU" w:eastAsia="ru-RU"/>
        </w:rPr>
        <w:t xml:space="preserve">)). Реже встречаются языки, подобные </w:t>
      </w:r>
      <w:proofErr w:type="spellStart"/>
      <w:r w:rsidRPr="004D385C">
        <w:rPr>
          <w:b/>
          <w:color w:val="000000"/>
          <w:sz w:val="28"/>
          <w:szCs w:val="28"/>
          <w:lang w:val="ru-RU" w:eastAsia="ru-RU"/>
        </w:rPr>
        <w:t>Ada</w:t>
      </w:r>
      <w:proofErr w:type="spellEnd"/>
      <w:r w:rsidRPr="004D385C">
        <w:rPr>
          <w:color w:val="000000"/>
          <w:sz w:val="28"/>
          <w:szCs w:val="28"/>
          <w:lang w:val="ru-RU" w:eastAsia="ru-RU"/>
        </w:rPr>
        <w:t>, в которых большинство изм</w:t>
      </w:r>
      <w:r>
        <w:rPr>
          <w:color w:val="000000"/>
          <w:sz w:val="28"/>
          <w:szCs w:val="28"/>
          <w:lang w:val="ru-RU" w:eastAsia="ru-RU"/>
        </w:rPr>
        <w:t>енений типов должно быть явным.</w:t>
      </w:r>
    </w:p>
    <w:p w14:paraId="1FCCEEE2" w14:textId="77777777" w:rsidR="00701AA2" w:rsidRDefault="00701AA2" w:rsidP="00701AA2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4D385C">
        <w:rPr>
          <w:color w:val="000000"/>
          <w:sz w:val="28"/>
          <w:szCs w:val="28"/>
          <w:lang w:val="ru-RU" w:eastAsia="ru-RU"/>
        </w:rPr>
        <w:t xml:space="preserve">В языках со статическими типами, например </w:t>
      </w:r>
      <w:r w:rsidRPr="004D385C">
        <w:rPr>
          <w:b/>
          <w:color w:val="000000"/>
          <w:sz w:val="28"/>
          <w:szCs w:val="28"/>
          <w:lang w:val="ru-RU" w:eastAsia="ru-RU"/>
        </w:rPr>
        <w:t>С</w:t>
      </w:r>
      <w:r w:rsidRPr="004D385C">
        <w:rPr>
          <w:color w:val="000000"/>
          <w:sz w:val="28"/>
          <w:szCs w:val="28"/>
          <w:lang w:val="ru-RU" w:eastAsia="ru-RU"/>
        </w:rPr>
        <w:t>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</w:t>
      </w:r>
      <w:r w:rsidRPr="004D385C">
        <w:rPr>
          <w:i/>
          <w:color w:val="000000"/>
          <w:sz w:val="28"/>
          <w:szCs w:val="28"/>
          <w:lang w:val="ru-RU" w:eastAsia="ru-RU"/>
        </w:rPr>
        <w:t>в процессе компиляции, а не во время выполнения программы!</w:t>
      </w:r>
      <w:r w:rsidRPr="004D385C">
        <w:rPr>
          <w:color w:val="000000"/>
          <w:sz w:val="28"/>
          <w:szCs w:val="28"/>
          <w:lang w:val="ru-RU" w:eastAsia="ru-RU"/>
        </w:rPr>
        <w:t>) многие программные ошибки.</w:t>
      </w:r>
    </w:p>
    <w:p w14:paraId="13F5245A" w14:textId="19887E99" w:rsidR="00701AA2" w:rsidRDefault="00701AA2" w:rsidP="00701AA2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В качестве тестового примера возьмём </w:t>
      </w:r>
      <w:r w:rsidR="00070AB3">
        <w:rPr>
          <w:color w:val="000000"/>
          <w:sz w:val="28"/>
          <w:szCs w:val="28"/>
          <w:lang w:val="ru-RU" w:eastAsia="ru-RU"/>
        </w:rPr>
        <w:t>два</w:t>
      </w:r>
      <w:r>
        <w:rPr>
          <w:color w:val="000000"/>
          <w:sz w:val="28"/>
          <w:szCs w:val="28"/>
          <w:lang w:val="ru-RU" w:eastAsia="ru-RU"/>
        </w:rPr>
        <w:t xml:space="preserve"> пример</w:t>
      </w:r>
      <w:r w:rsidR="00070AB3">
        <w:rPr>
          <w:color w:val="000000"/>
          <w:sz w:val="28"/>
          <w:szCs w:val="28"/>
          <w:lang w:val="ru-RU" w:eastAsia="ru-RU"/>
        </w:rPr>
        <w:t>а</w:t>
      </w:r>
      <w:r>
        <w:rPr>
          <w:color w:val="000000"/>
          <w:sz w:val="28"/>
          <w:szCs w:val="28"/>
          <w:lang w:val="ru-RU" w:eastAsia="ru-RU"/>
        </w:rPr>
        <w:t xml:space="preserve"> из </w:t>
      </w:r>
      <w:r w:rsidRPr="00851E4F">
        <w:rPr>
          <w:b/>
          <w:color w:val="000000"/>
          <w:sz w:val="28"/>
          <w:szCs w:val="28"/>
          <w:lang w:val="ru-RU" w:eastAsia="ru-RU"/>
        </w:rPr>
        <w:t>1-ой лабораторной работы</w:t>
      </w:r>
      <w:r w:rsidRPr="002B664B">
        <w:rPr>
          <w:color w:val="000000"/>
          <w:sz w:val="28"/>
          <w:szCs w:val="28"/>
          <w:lang w:val="ru-RU" w:eastAsia="ru-RU"/>
        </w:rPr>
        <w:t>:</w:t>
      </w:r>
    </w:p>
    <w:p w14:paraId="3E8058C7" w14:textId="246D7E4A" w:rsidR="00701AA2" w:rsidRDefault="00701AA2" w:rsidP="00701AA2">
      <w:pPr>
        <w:pStyle w:val="11"/>
        <w:ind w:left="-567" w:firstLine="425"/>
        <w:rPr>
          <w:sz w:val="28"/>
          <w:szCs w:val="28"/>
        </w:rPr>
      </w:pPr>
      <w:r w:rsidRPr="00701AA2">
        <w:rPr>
          <w:noProof/>
          <w:sz w:val="28"/>
          <w:szCs w:val="28"/>
        </w:rPr>
        <w:lastRenderedPageBreak/>
        <w:drawing>
          <wp:inline distT="0" distB="0" distL="0" distR="0" wp14:anchorId="1E3C00D4" wp14:editId="7EF8975C">
            <wp:extent cx="5029902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408" w14:textId="58C710CB" w:rsidR="00070AB3" w:rsidRDefault="00070AB3" w:rsidP="00701AA2">
      <w:pPr>
        <w:pStyle w:val="11"/>
        <w:ind w:left="-567" w:firstLine="425"/>
        <w:rPr>
          <w:sz w:val="28"/>
          <w:szCs w:val="28"/>
        </w:rPr>
      </w:pPr>
      <w:r w:rsidRPr="00070AB3">
        <w:rPr>
          <w:noProof/>
          <w:sz w:val="28"/>
          <w:szCs w:val="28"/>
        </w:rPr>
        <w:drawing>
          <wp:inline distT="0" distB="0" distL="0" distR="0" wp14:anchorId="67DC1A14" wp14:editId="01E16569">
            <wp:extent cx="5553850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A17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49564F5A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0F2F1839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1CC10519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33ED4103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2FE3DB05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53561ADE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29519E80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3B3A64E6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4A3DA192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396C4BF6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0AAAE1C1" w14:textId="77777777" w:rsidR="00701AA2" w:rsidRDefault="00701AA2" w:rsidP="00701AA2">
      <w:pPr>
        <w:pStyle w:val="11"/>
        <w:ind w:left="-567" w:firstLine="425"/>
        <w:rPr>
          <w:sz w:val="28"/>
          <w:szCs w:val="28"/>
        </w:rPr>
      </w:pPr>
    </w:p>
    <w:p w14:paraId="2A1C9176" w14:textId="77777777" w:rsidR="00701AA2" w:rsidRDefault="00701AA2" w:rsidP="00070AB3">
      <w:pPr>
        <w:pStyle w:val="11"/>
        <w:rPr>
          <w:sz w:val="28"/>
          <w:szCs w:val="28"/>
        </w:rPr>
      </w:pPr>
    </w:p>
    <w:p w14:paraId="25053243" w14:textId="77777777" w:rsidR="00701AA2" w:rsidRDefault="00701AA2" w:rsidP="00701AA2">
      <w:pPr>
        <w:pStyle w:val="1"/>
        <w:numPr>
          <w:ilvl w:val="0"/>
          <w:numId w:val="1"/>
        </w:numPr>
        <w:rPr>
          <w:b/>
        </w:rPr>
      </w:pPr>
      <w:r w:rsidRPr="007959EC">
        <w:rPr>
          <w:b/>
        </w:rPr>
        <w:lastRenderedPageBreak/>
        <w:t xml:space="preserve">Краткие </w:t>
      </w:r>
      <w:proofErr w:type="spellStart"/>
      <w:r w:rsidRPr="007959EC">
        <w:rPr>
          <w:b/>
        </w:rPr>
        <w:t>теоритические</w:t>
      </w:r>
      <w:proofErr w:type="spellEnd"/>
      <w:r w:rsidRPr="007959EC">
        <w:rPr>
          <w:b/>
        </w:rPr>
        <w:t xml:space="preserve"> сведения</w:t>
      </w:r>
    </w:p>
    <w:p w14:paraId="5365F860" w14:textId="77777777" w:rsidR="00701AA2" w:rsidRPr="0094457B" w:rsidRDefault="00701AA2" w:rsidP="00701AA2">
      <w:pPr>
        <w:pStyle w:val="11"/>
      </w:pPr>
    </w:p>
    <w:p w14:paraId="09F65205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4D385C">
        <w:rPr>
          <w:b/>
          <w:sz w:val="28"/>
        </w:rPr>
        <w:t>Семантический анализ</w:t>
      </w:r>
      <w:r w:rsidRPr="004D385C">
        <w:rPr>
          <w:sz w:val="28"/>
        </w:rPr>
        <w:t xml:space="preserve"> является центральной фазой трансляции, связывающей 2 ее логические части: </w:t>
      </w:r>
      <w:r w:rsidRPr="0094457B">
        <w:rPr>
          <w:b/>
          <w:sz w:val="28"/>
        </w:rPr>
        <w:t>анализ исходной программы</w:t>
      </w:r>
      <w:r w:rsidRPr="004D385C">
        <w:rPr>
          <w:sz w:val="28"/>
        </w:rPr>
        <w:t xml:space="preserve"> </w:t>
      </w:r>
      <w:r w:rsidRPr="0094457B">
        <w:rPr>
          <w:sz w:val="28"/>
        </w:rPr>
        <w:t>и</w:t>
      </w:r>
      <w:r w:rsidRPr="0094457B">
        <w:rPr>
          <w:b/>
          <w:sz w:val="28"/>
        </w:rPr>
        <w:t xml:space="preserve"> синтез объектной программы</w:t>
      </w:r>
      <w:r w:rsidRPr="004D385C">
        <w:rPr>
          <w:sz w:val="28"/>
        </w:rPr>
        <w:t xml:space="preserve">. На этапе семантического анализа обрабатываются </w:t>
      </w:r>
      <w:r w:rsidRPr="0094457B">
        <w:rPr>
          <w:b/>
          <w:sz w:val="28"/>
        </w:rPr>
        <w:t>программные конструкции</w:t>
      </w:r>
      <w:r w:rsidRPr="004D385C">
        <w:rPr>
          <w:sz w:val="28"/>
        </w:rPr>
        <w:t>, распознанные синтаксическим анализатором.</w:t>
      </w:r>
    </w:p>
    <w:p w14:paraId="49B546CF" w14:textId="77777777" w:rsidR="00701AA2" w:rsidRDefault="00701AA2" w:rsidP="00701AA2">
      <w:pPr>
        <w:pStyle w:val="11"/>
        <w:ind w:firstLine="360"/>
        <w:jc w:val="both"/>
        <w:rPr>
          <w:sz w:val="28"/>
        </w:rPr>
      </w:pPr>
    </w:p>
    <w:p w14:paraId="4A6A477E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b/>
          <w:sz w:val="28"/>
        </w:rPr>
        <w:t>Идентификация идентификаторов</w:t>
      </w:r>
      <w:r w:rsidRPr="0094457B">
        <w:rPr>
          <w:sz w:val="28"/>
        </w:rPr>
        <w:t xml:space="preserve"> – одна из задач, решение которой необходимо для проверки правильности использования типов.</w:t>
      </w:r>
    </w:p>
    <w:p w14:paraId="6A4593DF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0A46CFD2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 xml:space="preserve">Понятно, что невозможно убедиться в правильности использования типов в какой-нибудь конструкции до тех пор, пока не определим типы всех ее составных частей. </w:t>
      </w:r>
      <w:proofErr w:type="gramStart"/>
      <w:r w:rsidRPr="0094457B">
        <w:rPr>
          <w:sz w:val="28"/>
        </w:rPr>
        <w:t>Например, для того, чтобы</w:t>
      </w:r>
      <w:proofErr w:type="gramEnd"/>
      <w:r w:rsidRPr="0094457B">
        <w:rPr>
          <w:sz w:val="28"/>
        </w:rPr>
        <w:t xml:space="preserve"> выяснить правильность оператора присваивания, мы должны знать типы его получателя (левой части) и источника (правой части). Для того, чтобы выяснить, каков тип идентификатора, являющегося, например, получателем присваивания, надо понять, каким образом этот идентификатор был объявлен в программе.</w:t>
      </w:r>
    </w:p>
    <w:p w14:paraId="599F5DCA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51DDF88E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 xml:space="preserve">Каждое вхождение идентификатора в программу является либо определяющим, либо использующим. Под </w:t>
      </w:r>
      <w:r w:rsidRPr="0094457B">
        <w:rPr>
          <w:b/>
          <w:sz w:val="28"/>
        </w:rPr>
        <w:t>определяющим вхождением</w:t>
      </w:r>
      <w:r w:rsidRPr="0094457B">
        <w:rPr>
          <w:sz w:val="28"/>
        </w:rPr>
        <w:t xml:space="preserve"> идентификатора понимается его вхождение в описание, например, </w:t>
      </w:r>
      <w:proofErr w:type="spellStart"/>
      <w:r w:rsidRPr="0094457B">
        <w:rPr>
          <w:sz w:val="28"/>
        </w:rPr>
        <w:t>int</w:t>
      </w:r>
      <w:proofErr w:type="spellEnd"/>
      <w:r w:rsidRPr="0094457B">
        <w:rPr>
          <w:sz w:val="28"/>
        </w:rPr>
        <w:t xml:space="preserve"> i. </w:t>
      </w:r>
    </w:p>
    <w:p w14:paraId="4B95482F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38FF22CB" w14:textId="77777777" w:rsidR="00701AA2" w:rsidRPr="002B664B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 xml:space="preserve">Все остальные </w:t>
      </w:r>
      <w:r w:rsidRPr="0094457B">
        <w:rPr>
          <w:b/>
          <w:sz w:val="28"/>
        </w:rPr>
        <w:t>вхождения</w:t>
      </w:r>
      <w:r w:rsidRPr="0094457B">
        <w:rPr>
          <w:sz w:val="28"/>
        </w:rPr>
        <w:t xml:space="preserve"> являются </w:t>
      </w:r>
      <w:r w:rsidRPr="0094457B">
        <w:rPr>
          <w:b/>
          <w:sz w:val="28"/>
        </w:rPr>
        <w:t>использующими</w:t>
      </w:r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</w:t>
      </w:r>
      <w:proofErr w:type="spellEnd"/>
      <w:r w:rsidRPr="002B664B">
        <w:rPr>
          <w:sz w:val="28"/>
        </w:rPr>
        <w:t xml:space="preserve"> = 5; </w:t>
      </w:r>
      <w:proofErr w:type="spellStart"/>
      <w:proofErr w:type="gramStart"/>
      <w:r>
        <w:rPr>
          <w:sz w:val="28"/>
          <w:lang w:val="en-US"/>
        </w:rPr>
        <w:t>i</w:t>
      </w:r>
      <w:proofErr w:type="spellEnd"/>
      <w:r w:rsidRPr="002B664B">
        <w:rPr>
          <w:sz w:val="28"/>
        </w:rPr>
        <w:t xml:space="preserve">  +</w:t>
      </w:r>
      <w:proofErr w:type="gramEnd"/>
      <w:r w:rsidRPr="002B664B">
        <w:rPr>
          <w:sz w:val="28"/>
        </w:rPr>
        <w:t xml:space="preserve"> 13).</w:t>
      </w:r>
    </w:p>
    <w:p w14:paraId="2EE698EB" w14:textId="77777777" w:rsidR="00701AA2" w:rsidRPr="002B664B" w:rsidRDefault="00701AA2" w:rsidP="00701AA2">
      <w:pPr>
        <w:pStyle w:val="11"/>
        <w:ind w:firstLine="360"/>
        <w:jc w:val="both"/>
        <w:rPr>
          <w:sz w:val="28"/>
        </w:rPr>
      </w:pPr>
    </w:p>
    <w:p w14:paraId="5F853AAC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b/>
          <w:sz w:val="28"/>
        </w:rPr>
        <w:t>Цель идентификации идентификаторов</w:t>
      </w:r>
      <w:r w:rsidRPr="0094457B">
        <w:rPr>
          <w:sz w:val="28"/>
        </w:rPr>
        <w:t xml:space="preserve"> – определить тип использующего вхождения идентификатора. Эта задача может быть полностью или частично решена в </w:t>
      </w:r>
      <w:r w:rsidRPr="0094457B">
        <w:rPr>
          <w:i/>
          <w:sz w:val="28"/>
        </w:rPr>
        <w:t>фазе синтаксического анализа</w:t>
      </w:r>
      <w:r w:rsidRPr="0094457B">
        <w:rPr>
          <w:sz w:val="28"/>
        </w:rPr>
        <w:t>. Все зависит от того, может ли использующее вхождение идентификатора встретиться в программе до определяющего вхождения, или нет.</w:t>
      </w:r>
    </w:p>
    <w:p w14:paraId="1528C762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5875A77C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 xml:space="preserve">  Если все </w:t>
      </w:r>
      <w:r w:rsidRPr="0094457B">
        <w:rPr>
          <w:i/>
          <w:sz w:val="28"/>
        </w:rPr>
        <w:t>определяющие вхождения идентификаторов</w:t>
      </w:r>
      <w:r w:rsidRPr="0094457B">
        <w:rPr>
          <w:sz w:val="28"/>
        </w:rPr>
        <w:t xml:space="preserve"> должны быть расположены текстуально перед использующими вхождениями, то можно выполнить идентификацию на фазе синтаксического анализа. Если же нет, то в фазе синтаксического анализа мы можем обработать определяющие вхождения идентификаторов и только на следующем просмотре текста программы выполнить собственно </w:t>
      </w:r>
      <w:r w:rsidRPr="0094457B">
        <w:rPr>
          <w:b/>
          <w:sz w:val="28"/>
        </w:rPr>
        <w:t>идентификацию</w:t>
      </w:r>
      <w:r w:rsidRPr="0094457B">
        <w:rPr>
          <w:sz w:val="28"/>
        </w:rPr>
        <w:t>.</w:t>
      </w:r>
    </w:p>
    <w:p w14:paraId="34A71252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08769834" w14:textId="77777777" w:rsidR="00701AA2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 xml:space="preserve">Вне зависимости от того, на каком просмотре будет выполняться идентификация идентификаторов, при обработке определяющего вхождения идентификатора необходимо запомнить информацию о типе этого идентификатора. </w:t>
      </w:r>
    </w:p>
    <w:p w14:paraId="48B9B026" w14:textId="77777777" w:rsidR="00701AA2" w:rsidRDefault="00701AA2" w:rsidP="00701AA2">
      <w:pPr>
        <w:pStyle w:val="11"/>
        <w:ind w:firstLine="360"/>
        <w:jc w:val="both"/>
        <w:rPr>
          <w:sz w:val="28"/>
        </w:rPr>
      </w:pPr>
    </w:p>
    <w:p w14:paraId="16A7708F" w14:textId="77777777" w:rsidR="00701AA2" w:rsidRDefault="00701AA2" w:rsidP="00701AA2">
      <w:pPr>
        <w:pStyle w:val="11"/>
        <w:ind w:firstLine="360"/>
        <w:jc w:val="both"/>
        <w:rPr>
          <w:sz w:val="28"/>
        </w:rPr>
      </w:pPr>
    </w:p>
    <w:p w14:paraId="3095CDC1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7E033A9A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5CEC2FD0" w14:textId="77777777" w:rsidR="00701AA2" w:rsidRPr="0094457B" w:rsidRDefault="00701AA2" w:rsidP="00701AA2">
      <w:pPr>
        <w:pStyle w:val="11"/>
        <w:ind w:firstLine="360"/>
        <w:jc w:val="both"/>
        <w:rPr>
          <w:i/>
          <w:sz w:val="28"/>
        </w:rPr>
      </w:pPr>
      <w:r w:rsidRPr="0094457B">
        <w:rPr>
          <w:i/>
          <w:sz w:val="28"/>
        </w:rPr>
        <w:lastRenderedPageBreak/>
        <w:t>Это можно сделать несколькими путями:</w:t>
      </w:r>
    </w:p>
    <w:p w14:paraId="6BF320CB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>•</w:t>
      </w:r>
      <w:r w:rsidRPr="0094457B">
        <w:rPr>
          <w:sz w:val="28"/>
        </w:rPr>
        <w:tab/>
      </w:r>
      <w:r w:rsidRPr="0094457B">
        <w:rPr>
          <w:b/>
          <w:sz w:val="28"/>
        </w:rPr>
        <w:t>создать узел</w:t>
      </w:r>
      <w:r w:rsidRPr="0094457B">
        <w:rPr>
          <w:sz w:val="28"/>
        </w:rPr>
        <w:t xml:space="preserve"> в синтаксическом дереве для конструкции </w:t>
      </w:r>
      <w:r w:rsidRPr="0094457B">
        <w:rPr>
          <w:i/>
          <w:sz w:val="28"/>
        </w:rPr>
        <w:t>«описание идентификатора»</w:t>
      </w:r>
      <w:r w:rsidRPr="0094457B">
        <w:rPr>
          <w:sz w:val="28"/>
        </w:rPr>
        <w:t xml:space="preserve"> и запоминать информацию о </w:t>
      </w:r>
      <w:r>
        <w:rPr>
          <w:sz w:val="28"/>
        </w:rPr>
        <w:t>типе идентификатора в этом узле;</w:t>
      </w:r>
    </w:p>
    <w:p w14:paraId="693DEA9A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  <w:r w:rsidRPr="0094457B">
        <w:rPr>
          <w:sz w:val="28"/>
        </w:rPr>
        <w:t>•</w:t>
      </w:r>
      <w:r w:rsidRPr="0094457B">
        <w:rPr>
          <w:sz w:val="28"/>
        </w:rPr>
        <w:tab/>
      </w:r>
      <w:r w:rsidRPr="0094457B">
        <w:rPr>
          <w:b/>
          <w:sz w:val="28"/>
        </w:rPr>
        <w:t>создать таблицу</w:t>
      </w:r>
      <w:r w:rsidRPr="0094457B">
        <w:rPr>
          <w:sz w:val="28"/>
        </w:rPr>
        <w:t xml:space="preserve"> идентификаторов (</w:t>
      </w:r>
      <w:proofErr w:type="spellStart"/>
      <w:r w:rsidRPr="0094457B">
        <w:rPr>
          <w:i/>
          <w:sz w:val="28"/>
        </w:rPr>
        <w:t>IdTab</w:t>
      </w:r>
      <w:proofErr w:type="spellEnd"/>
      <w:r w:rsidRPr="0094457B">
        <w:rPr>
          <w:sz w:val="28"/>
        </w:rPr>
        <w:t xml:space="preserve">) и в ней запоминать </w:t>
      </w:r>
      <w:r>
        <w:rPr>
          <w:sz w:val="28"/>
        </w:rPr>
        <w:t>информацию о тип идентификатора;</w:t>
      </w:r>
    </w:p>
    <w:p w14:paraId="075E14A7" w14:textId="77777777" w:rsidR="00701AA2" w:rsidRPr="0094457B" w:rsidRDefault="00701AA2" w:rsidP="00701AA2">
      <w:pPr>
        <w:pStyle w:val="11"/>
        <w:ind w:firstLine="360"/>
        <w:jc w:val="both"/>
        <w:rPr>
          <w:sz w:val="28"/>
        </w:rPr>
      </w:pPr>
    </w:p>
    <w:p w14:paraId="3F4B0410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 xml:space="preserve">Если </w:t>
      </w:r>
      <w:r w:rsidRPr="0094457B">
        <w:rPr>
          <w:b/>
          <w:color w:val="000000"/>
          <w:sz w:val="28"/>
          <w:szCs w:val="28"/>
          <w:shd w:val="clear" w:color="auto" w:fill="FFFFFF"/>
        </w:rPr>
        <w:t>контроль типов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осуществляется во время трансляции программы, то мы говорим о статическом контроле типов, в противном случае, т.  е.  если контроль типов производится во время исполнения объектной программы, мы говорим о динамическом контроле типов. В принципе, контроль типов всегда может выполняться </w:t>
      </w:r>
      <w:r w:rsidRPr="0094457B">
        <w:rPr>
          <w:b/>
          <w:color w:val="000000"/>
          <w:sz w:val="28"/>
          <w:szCs w:val="28"/>
          <w:shd w:val="clear" w:color="auto" w:fill="FFFFFF"/>
        </w:rPr>
        <w:t>динамически</w:t>
      </w:r>
      <w:r w:rsidRPr="00F91DFC">
        <w:rPr>
          <w:color w:val="000000"/>
          <w:sz w:val="28"/>
          <w:szCs w:val="28"/>
          <w:shd w:val="clear" w:color="auto" w:fill="FFFFFF"/>
        </w:rPr>
        <w:t>, если в объектном коде вместе со значением будет размещаться и тип этого значения.</w:t>
      </w:r>
    </w:p>
    <w:p w14:paraId="3BE7B8E6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3AD1649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 xml:space="preserve">Понятно, что </w:t>
      </w:r>
      <w:r w:rsidRPr="0094457B">
        <w:rPr>
          <w:b/>
          <w:color w:val="000000"/>
          <w:sz w:val="28"/>
          <w:szCs w:val="28"/>
          <w:shd w:val="clear" w:color="auto" w:fill="FFFFFF"/>
        </w:rPr>
        <w:t>динамический контроль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типов приводит к увеличению размера и времени исполнения объектной программы, и уменьшению ее надежности. Язык программирования называется языком со </w:t>
      </w:r>
      <w:r w:rsidRPr="0094457B">
        <w:rPr>
          <w:b/>
          <w:color w:val="000000"/>
          <w:sz w:val="28"/>
          <w:szCs w:val="28"/>
          <w:shd w:val="clear" w:color="auto" w:fill="FFFFFF"/>
        </w:rPr>
        <w:t xml:space="preserve">статическим </w:t>
      </w:r>
      <w:r w:rsidRPr="0094457B">
        <w:rPr>
          <w:b/>
          <w:color w:val="000000"/>
          <w:spacing w:val="6"/>
          <w:sz w:val="28"/>
          <w:szCs w:val="28"/>
          <w:shd w:val="clear" w:color="auto" w:fill="FFFFFF"/>
        </w:rPr>
        <w:t>контролем типов</w:t>
      </w:r>
      <w:r w:rsidRPr="00702921">
        <w:rPr>
          <w:color w:val="000000"/>
          <w:spacing w:val="6"/>
          <w:sz w:val="28"/>
          <w:szCs w:val="28"/>
          <w:shd w:val="clear" w:color="auto" w:fill="FFFFFF"/>
        </w:rPr>
        <w:t xml:space="preserve"> или </w:t>
      </w:r>
      <w:r w:rsidRPr="0094457B">
        <w:rPr>
          <w:b/>
          <w:color w:val="000000"/>
          <w:spacing w:val="6"/>
          <w:sz w:val="28"/>
          <w:szCs w:val="28"/>
          <w:shd w:val="clear" w:color="auto" w:fill="FFFFFF"/>
        </w:rPr>
        <w:t>строго типизированным языком</w:t>
      </w:r>
      <w:r w:rsidRPr="00702921">
        <w:rPr>
          <w:color w:val="000000"/>
          <w:spacing w:val="6"/>
          <w:sz w:val="28"/>
          <w:szCs w:val="28"/>
          <w:shd w:val="clear" w:color="auto" w:fill="FFFFFF"/>
        </w:rPr>
        <w:t xml:space="preserve"> (</w:t>
      </w:r>
      <w:proofErr w:type="spellStart"/>
      <w:r w:rsidRPr="0094457B">
        <w:rPr>
          <w:i/>
          <w:color w:val="000000"/>
          <w:spacing w:val="6"/>
          <w:sz w:val="28"/>
          <w:szCs w:val="28"/>
          <w:shd w:val="clear" w:color="auto" w:fill="FFFFFF"/>
        </w:rPr>
        <w:t>strongly</w:t>
      </w:r>
      <w:proofErr w:type="spellEnd"/>
      <w:r w:rsidRPr="0094457B">
        <w:rPr>
          <w:i/>
          <w:color w:val="000000"/>
          <w:spacing w:val="6"/>
          <w:sz w:val="28"/>
          <w:szCs w:val="28"/>
          <w:shd w:val="clear" w:color="auto" w:fill="FFFFFF"/>
        </w:rPr>
        <w:t xml:space="preserve"> </w:t>
      </w:r>
      <w:proofErr w:type="spellStart"/>
      <w:r w:rsidRPr="0094457B">
        <w:rPr>
          <w:i/>
          <w:color w:val="000000"/>
          <w:spacing w:val="6"/>
          <w:sz w:val="28"/>
          <w:szCs w:val="28"/>
          <w:shd w:val="clear" w:color="auto" w:fill="FFFFFF"/>
        </w:rPr>
        <w:t>typed</w:t>
      </w:r>
      <w:proofErr w:type="spellEnd"/>
      <w:r w:rsidRPr="0094457B"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457B">
        <w:rPr>
          <w:i/>
          <w:color w:val="000000"/>
          <w:spacing w:val="6"/>
          <w:sz w:val="28"/>
          <w:szCs w:val="28"/>
          <w:shd w:val="clear" w:color="auto" w:fill="FFFFFF"/>
        </w:rPr>
        <w:t>language</w:t>
      </w:r>
      <w:proofErr w:type="spellEnd"/>
      <w:r w:rsidRPr="00702921">
        <w:rPr>
          <w:color w:val="000000"/>
          <w:spacing w:val="6"/>
          <w:sz w:val="28"/>
          <w:szCs w:val="28"/>
          <w:shd w:val="clear" w:color="auto" w:fill="FFFFFF"/>
        </w:rPr>
        <w:t>), если тип любого выражения может быть определен во время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8"/>
          <w:sz w:val="28"/>
          <w:szCs w:val="28"/>
          <w:shd w:val="clear" w:color="auto" w:fill="FFFFFF"/>
        </w:rPr>
        <w:t>трансляции, т. е. если можно гарантировать, что объектная программа выполняется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без типовых ошибок.  К числу строго типизированных языков относится, например, </w:t>
      </w:r>
      <w:r w:rsidRPr="0094457B">
        <w:rPr>
          <w:b/>
          <w:color w:val="000000"/>
          <w:sz w:val="28"/>
          <w:szCs w:val="28"/>
          <w:shd w:val="clear" w:color="auto" w:fill="FFFFFF"/>
          <w:lang w:val="en-US"/>
        </w:rPr>
        <w:t>Pascal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.  </w:t>
      </w:r>
    </w:p>
    <w:p w14:paraId="623CDA57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5391240E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702921">
        <w:rPr>
          <w:color w:val="000000"/>
          <w:spacing w:val="-4"/>
          <w:sz w:val="28"/>
          <w:szCs w:val="28"/>
          <w:shd w:val="clear" w:color="auto" w:fill="FFFFFF"/>
        </w:rPr>
        <w:t xml:space="preserve">Необходимой частью контроля типов является </w:t>
      </w:r>
      <w:r w:rsidRPr="0094457B">
        <w:rPr>
          <w:b/>
          <w:color w:val="000000"/>
          <w:spacing w:val="-4"/>
          <w:sz w:val="28"/>
          <w:szCs w:val="28"/>
          <w:shd w:val="clear" w:color="auto" w:fill="FFFFFF"/>
        </w:rPr>
        <w:t>проверка эквивалентности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-2"/>
          <w:sz w:val="28"/>
          <w:szCs w:val="28"/>
          <w:shd w:val="clear" w:color="auto" w:fill="FFFFFF"/>
        </w:rPr>
        <w:t>типов (</w:t>
      </w:r>
      <w:proofErr w:type="spellStart"/>
      <w:r w:rsidRPr="0094457B">
        <w:rPr>
          <w:i/>
          <w:color w:val="000000"/>
          <w:spacing w:val="-2"/>
          <w:sz w:val="28"/>
          <w:szCs w:val="28"/>
          <w:shd w:val="clear" w:color="auto" w:fill="FFFFFF"/>
        </w:rPr>
        <w:t>equivalence</w:t>
      </w:r>
      <w:proofErr w:type="spellEnd"/>
      <w:r w:rsidRPr="0094457B">
        <w:rPr>
          <w:i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94457B">
        <w:rPr>
          <w:i/>
          <w:color w:val="000000"/>
          <w:spacing w:val="-2"/>
          <w:sz w:val="28"/>
          <w:szCs w:val="28"/>
          <w:shd w:val="clear" w:color="auto" w:fill="FFFFFF"/>
        </w:rPr>
        <w:t>of</w:t>
      </w:r>
      <w:proofErr w:type="spellEnd"/>
      <w:r w:rsidRPr="0094457B">
        <w:rPr>
          <w:i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94457B">
        <w:rPr>
          <w:i/>
          <w:color w:val="000000"/>
          <w:spacing w:val="-2"/>
          <w:sz w:val="28"/>
          <w:szCs w:val="28"/>
          <w:shd w:val="clear" w:color="auto" w:fill="FFFFFF"/>
        </w:rPr>
        <w:t>types</w:t>
      </w:r>
      <w:proofErr w:type="spellEnd"/>
      <w:r w:rsidRPr="00702921">
        <w:rPr>
          <w:color w:val="000000"/>
          <w:spacing w:val="-2"/>
          <w:sz w:val="28"/>
          <w:szCs w:val="28"/>
          <w:shd w:val="clear" w:color="auto" w:fill="FFFFFF"/>
        </w:rPr>
        <w:t>).  Крайне необходимо, чтобы компилятор выполнял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проверку эквивалентности типов быстро.</w:t>
      </w:r>
    </w:p>
    <w:p w14:paraId="02210EDF" w14:textId="77777777" w:rsidR="00701AA2" w:rsidRPr="00F91DFC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9443610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94457B">
        <w:rPr>
          <w:b/>
          <w:color w:val="000000"/>
          <w:sz w:val="28"/>
          <w:szCs w:val="28"/>
          <w:shd w:val="clear" w:color="auto" w:fill="FFFFFF"/>
        </w:rPr>
        <w:t>Структурная эквивалентность типов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(</w:t>
      </w:r>
      <w:r w:rsidRPr="0094457B">
        <w:rPr>
          <w:i/>
          <w:color w:val="000000"/>
          <w:sz w:val="28"/>
          <w:szCs w:val="28"/>
          <w:shd w:val="clear" w:color="auto" w:fill="FFFFFF"/>
          <w:lang w:val="en-US"/>
        </w:rPr>
        <w:t>Structural</w:t>
      </w:r>
      <w:r w:rsidRPr="0094457B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94457B">
        <w:rPr>
          <w:i/>
          <w:color w:val="000000"/>
          <w:sz w:val="28"/>
          <w:szCs w:val="28"/>
          <w:shd w:val="clear" w:color="auto" w:fill="FFFFFF"/>
          <w:lang w:val="en-US"/>
        </w:rPr>
        <w:t>equivalence</w:t>
      </w:r>
      <w:r w:rsidRPr="0094457B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94457B">
        <w:rPr>
          <w:i/>
          <w:color w:val="000000"/>
          <w:sz w:val="28"/>
          <w:szCs w:val="28"/>
          <w:shd w:val="clear" w:color="auto" w:fill="FFFFFF"/>
          <w:lang w:val="en-US"/>
        </w:rPr>
        <w:t>of</w:t>
      </w:r>
      <w:r w:rsidRPr="0094457B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94457B">
        <w:rPr>
          <w:i/>
          <w:color w:val="000000"/>
          <w:sz w:val="28"/>
          <w:szCs w:val="28"/>
          <w:shd w:val="clear" w:color="auto" w:fill="FFFFFF"/>
          <w:lang w:val="en-US"/>
        </w:rPr>
        <w:t>types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). </w:t>
      </w:r>
      <w:r w:rsidRPr="00702921">
        <w:rPr>
          <w:color w:val="000000"/>
          <w:spacing w:val="6"/>
          <w:sz w:val="28"/>
          <w:szCs w:val="28"/>
          <w:shd w:val="clear" w:color="auto" w:fill="FFFFFF"/>
        </w:rPr>
        <w:t>Два типа называются эквивалентными если они являются одинаковыми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примитивными типами, либо они были сконструированы с применением одного и того же конструктора к структурно эквивалентным типам.  Иными словами, два типа структурно эквивалентны тогда и только тогда, когда они идентичны.</w:t>
      </w:r>
    </w:p>
    <w:p w14:paraId="58DACE5E" w14:textId="77777777" w:rsidR="00701AA2" w:rsidRPr="00F91DFC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5D2BD2B9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  <w:r w:rsidRPr="00702921">
        <w:rPr>
          <w:color w:val="000000"/>
          <w:spacing w:val="-8"/>
          <w:sz w:val="28"/>
          <w:szCs w:val="28"/>
          <w:shd w:val="clear" w:color="auto" w:fill="FFFFFF"/>
        </w:rPr>
        <w:t xml:space="preserve">Второй подход связан с понятием </w:t>
      </w:r>
      <w:r w:rsidRPr="0094457B">
        <w:rPr>
          <w:b/>
          <w:color w:val="000000"/>
          <w:spacing w:val="-8"/>
          <w:sz w:val="28"/>
          <w:szCs w:val="28"/>
          <w:shd w:val="clear" w:color="auto" w:fill="FFFFFF"/>
        </w:rPr>
        <w:t>эквивалентности имен</w:t>
      </w:r>
      <w:r w:rsidRPr="00702921">
        <w:rPr>
          <w:color w:val="000000"/>
          <w:spacing w:val="-8"/>
          <w:sz w:val="28"/>
          <w:szCs w:val="28"/>
          <w:shd w:val="clear" w:color="auto" w:fill="FFFFFF"/>
        </w:rPr>
        <w:t xml:space="preserve"> (</w:t>
      </w:r>
      <w:proofErr w:type="spellStart"/>
      <w:r w:rsidRPr="0094457B">
        <w:rPr>
          <w:i/>
          <w:color w:val="000000"/>
          <w:spacing w:val="-8"/>
          <w:sz w:val="28"/>
          <w:szCs w:val="28"/>
          <w:shd w:val="clear" w:color="auto" w:fill="FFFFFF"/>
        </w:rPr>
        <w:t>name</w:t>
      </w:r>
      <w:proofErr w:type="spellEnd"/>
      <w:r w:rsidRPr="0094457B">
        <w:rPr>
          <w:i/>
          <w:color w:val="000000"/>
          <w:spacing w:val="-8"/>
          <w:sz w:val="28"/>
          <w:szCs w:val="28"/>
          <w:shd w:val="clear" w:color="auto" w:fill="FFFFFF"/>
        </w:rPr>
        <w:t xml:space="preserve"> </w:t>
      </w:r>
      <w:proofErr w:type="spellStart"/>
      <w:r w:rsidRPr="0094457B">
        <w:rPr>
          <w:i/>
          <w:color w:val="000000"/>
          <w:spacing w:val="-8"/>
          <w:sz w:val="28"/>
          <w:szCs w:val="28"/>
          <w:shd w:val="clear" w:color="auto" w:fill="FFFFFF"/>
        </w:rPr>
        <w:t>equivalence</w:t>
      </w:r>
      <w:proofErr w:type="spellEnd"/>
      <w:r w:rsidRPr="00702921">
        <w:rPr>
          <w:color w:val="000000"/>
          <w:spacing w:val="-8"/>
          <w:sz w:val="28"/>
          <w:szCs w:val="28"/>
          <w:shd w:val="clear" w:color="auto" w:fill="FFFFFF"/>
        </w:rPr>
        <w:t>).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-4"/>
          <w:sz w:val="28"/>
          <w:szCs w:val="28"/>
          <w:shd w:val="clear" w:color="auto" w:fill="FFFFFF"/>
        </w:rPr>
        <w:t>В этом случае каждое имя типа рассматривается как уникальный тип, таким образом, два имени типов эквивалентны, если они идентичны.</w:t>
      </w:r>
    </w:p>
    <w:p w14:paraId="753FF698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31E41AEF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16EA0417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2AABA1DA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156CE437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0D7BD86B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632A2A74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63AB9D13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49B5C22F" w14:textId="77777777" w:rsidR="00701AA2" w:rsidRPr="002B664B" w:rsidRDefault="00701AA2" w:rsidP="00701AA2">
      <w:pPr>
        <w:pStyle w:val="Standard"/>
        <w:ind w:firstLine="734"/>
        <w:jc w:val="both"/>
        <w:rPr>
          <w:b/>
          <w:color w:val="000000"/>
          <w:spacing w:val="-4"/>
          <w:sz w:val="28"/>
          <w:szCs w:val="28"/>
          <w:shd w:val="clear" w:color="auto" w:fill="FFFFFF"/>
        </w:rPr>
      </w:pPr>
      <w:r w:rsidRPr="0094457B">
        <w:rPr>
          <w:b/>
          <w:color w:val="000000"/>
          <w:spacing w:val="-4"/>
          <w:sz w:val="28"/>
          <w:szCs w:val="28"/>
          <w:shd w:val="clear" w:color="auto" w:fill="FFFFFF"/>
        </w:rPr>
        <w:lastRenderedPageBreak/>
        <w:t>Основные функции семантического анализатора</w:t>
      </w:r>
      <w:r w:rsidRPr="002B664B">
        <w:rPr>
          <w:b/>
          <w:color w:val="000000"/>
          <w:spacing w:val="-4"/>
          <w:sz w:val="28"/>
          <w:szCs w:val="28"/>
          <w:shd w:val="clear" w:color="auto" w:fill="FFFFFF"/>
        </w:rPr>
        <w:t>:</w:t>
      </w:r>
    </w:p>
    <w:p w14:paraId="5CE76E92" w14:textId="77777777" w:rsidR="00701AA2" w:rsidRPr="002B664B" w:rsidRDefault="00701AA2" w:rsidP="00701AA2">
      <w:pPr>
        <w:pStyle w:val="Standard"/>
        <w:ind w:firstLine="734"/>
        <w:jc w:val="both"/>
        <w:rPr>
          <w:b/>
          <w:color w:val="000000"/>
          <w:spacing w:val="-4"/>
          <w:sz w:val="28"/>
          <w:szCs w:val="28"/>
          <w:shd w:val="clear" w:color="auto" w:fill="FFFFFF"/>
        </w:rPr>
      </w:pPr>
    </w:p>
    <w:p w14:paraId="3589CDA7" w14:textId="77777777" w:rsidR="00701AA2" w:rsidRDefault="00701AA2" w:rsidP="00701AA2">
      <w:pPr>
        <w:pStyle w:val="Standard"/>
        <w:ind w:firstLine="734"/>
        <w:jc w:val="both"/>
        <w:rPr>
          <w:color w:val="000000"/>
          <w:spacing w:val="8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</w:t>
      </w:r>
      <w:r w:rsidRPr="0014337A">
        <w:rPr>
          <w:color w:val="000000"/>
          <w:spacing w:val="-4"/>
          <w:sz w:val="28"/>
          <w:szCs w:val="28"/>
          <w:shd w:val="clear" w:color="auto" w:fill="FFFFFF"/>
        </w:rPr>
        <w:t>) </w:t>
      </w:r>
      <w:r w:rsidRPr="0094457B">
        <w:rPr>
          <w:b/>
          <w:i/>
          <w:color w:val="000000"/>
          <w:spacing w:val="-4"/>
          <w:sz w:val="28"/>
          <w:szCs w:val="28"/>
          <w:shd w:val="clear" w:color="auto" w:fill="FFFFFF"/>
        </w:rPr>
        <w:t>Заполнение таблиц имен</w:t>
      </w:r>
      <w:r w:rsidRPr="0014337A">
        <w:rPr>
          <w:color w:val="000000"/>
          <w:spacing w:val="-4"/>
          <w:sz w:val="28"/>
          <w:szCs w:val="28"/>
          <w:shd w:val="clear" w:color="auto" w:fill="FFFFFF"/>
        </w:rPr>
        <w:t xml:space="preserve">. Таблица формируется на этапе лексического </w:t>
      </w:r>
      <w:r w:rsidRPr="0014337A">
        <w:rPr>
          <w:color w:val="000000"/>
          <w:spacing w:val="8"/>
          <w:sz w:val="28"/>
          <w:szCs w:val="28"/>
          <w:shd w:val="clear" w:color="auto" w:fill="FFFFFF"/>
        </w:rPr>
        <w:t>анализа, где в нее помещаются все уникальные имена, распознанные</w:t>
      </w:r>
      <w:r w:rsidRPr="00DA1903">
        <w:rPr>
          <w:color w:val="000000"/>
          <w:spacing w:val="8"/>
          <w:sz w:val="28"/>
          <w:szCs w:val="28"/>
          <w:shd w:val="clear" w:color="auto" w:fill="FFFFFF"/>
        </w:rPr>
        <w:t xml:space="preserve"> 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сканером. Во время семантического анализа для каждого имени заносятся все </w:t>
      </w:r>
      <w:r w:rsidRPr="00DA1903">
        <w:rPr>
          <w:color w:val="000000"/>
          <w:spacing w:val="8"/>
          <w:sz w:val="28"/>
          <w:szCs w:val="28"/>
          <w:shd w:val="clear" w:color="auto" w:fill="FFFFFF"/>
        </w:rPr>
        <w:t>данные, полученные из текста программы (тип идентификатора, тип значений и т.д.).</w:t>
      </w:r>
    </w:p>
    <w:p w14:paraId="02A347C1" w14:textId="77777777" w:rsidR="00701AA2" w:rsidRPr="00DA1903" w:rsidRDefault="00701AA2" w:rsidP="00701AA2">
      <w:pPr>
        <w:pStyle w:val="Standard"/>
        <w:ind w:firstLine="734"/>
        <w:jc w:val="both"/>
        <w:rPr>
          <w:color w:val="000000"/>
          <w:spacing w:val="8"/>
          <w:sz w:val="28"/>
          <w:szCs w:val="28"/>
          <w:shd w:val="clear" w:color="auto" w:fill="FFFFFF"/>
        </w:rPr>
      </w:pPr>
    </w:p>
    <w:p w14:paraId="4D04608C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14337A">
        <w:rPr>
          <w:color w:val="000000"/>
          <w:spacing w:val="-4"/>
          <w:sz w:val="28"/>
          <w:szCs w:val="28"/>
          <w:shd w:val="clear" w:color="auto" w:fill="FFFFFF"/>
        </w:rPr>
        <w:t>2) </w:t>
      </w:r>
      <w:r w:rsidRPr="0094457B">
        <w:rPr>
          <w:b/>
          <w:i/>
          <w:color w:val="000000"/>
          <w:spacing w:val="-4"/>
          <w:sz w:val="28"/>
          <w:szCs w:val="28"/>
          <w:shd w:val="clear" w:color="auto" w:fill="FFFFFF"/>
        </w:rPr>
        <w:t>Выделение неявно заданной информации</w:t>
      </w:r>
      <w:r w:rsidRPr="0014337A">
        <w:rPr>
          <w:color w:val="000000"/>
          <w:spacing w:val="-4"/>
          <w:sz w:val="28"/>
          <w:szCs w:val="28"/>
          <w:shd w:val="clear" w:color="auto" w:fill="FFFFFF"/>
        </w:rPr>
        <w:t>. В представлении программ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некоторые данные об элементах программы не указаны явно.</w:t>
      </w:r>
    </w:p>
    <w:p w14:paraId="3BF8C5DC" w14:textId="77777777" w:rsidR="00701AA2" w:rsidRPr="00F91DFC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51CB6216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3</w:t>
      </w:r>
      <w:r w:rsidRPr="0014337A">
        <w:rPr>
          <w:i/>
          <w:color w:val="000000"/>
          <w:spacing w:val="-2"/>
          <w:sz w:val="28"/>
          <w:szCs w:val="28"/>
          <w:shd w:val="clear" w:color="auto" w:fill="FFFFFF"/>
        </w:rPr>
        <w:t>) </w:t>
      </w:r>
      <w:r w:rsidRPr="0094457B">
        <w:rPr>
          <w:b/>
          <w:i/>
          <w:color w:val="000000"/>
          <w:spacing w:val="-6"/>
          <w:sz w:val="28"/>
          <w:szCs w:val="28"/>
          <w:shd w:val="clear" w:color="auto" w:fill="FFFFFF"/>
        </w:rPr>
        <w:t>Обнаружение ошибок</w:t>
      </w:r>
      <w:r w:rsidRPr="0014337A">
        <w:rPr>
          <w:i/>
          <w:color w:val="000000"/>
          <w:spacing w:val="-6"/>
          <w:sz w:val="28"/>
          <w:szCs w:val="28"/>
          <w:shd w:val="clear" w:color="auto" w:fill="FFFFFF"/>
        </w:rPr>
        <w:t>.</w:t>
      </w:r>
      <w:r w:rsidRPr="0014337A">
        <w:rPr>
          <w:color w:val="000000"/>
          <w:spacing w:val="-6"/>
          <w:sz w:val="28"/>
          <w:szCs w:val="28"/>
          <w:shd w:val="clear" w:color="auto" w:fill="FFFFFF"/>
        </w:rPr>
        <w:t xml:space="preserve"> Синтаксический анализ определяет корректность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DA1903">
        <w:rPr>
          <w:color w:val="000000"/>
          <w:spacing w:val="4"/>
          <w:sz w:val="28"/>
          <w:szCs w:val="28"/>
          <w:shd w:val="clear" w:color="auto" w:fill="FFFFFF"/>
        </w:rPr>
        <w:t>отдельных конструкций и программы в целом с точки зрения формальных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правил используемого языка, но и здесь могут быть ошибки (не согласованы типы правой и левой частей оператора присваивания, несколько одинаковых меток и т.д.).</w:t>
      </w:r>
    </w:p>
    <w:p w14:paraId="027EC5AE" w14:textId="77777777" w:rsidR="00701AA2" w:rsidRPr="0014337A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547255F6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4)</w:t>
      </w:r>
      <w:r>
        <w:t> </w:t>
      </w:r>
      <w:r w:rsidRPr="0094457B">
        <w:rPr>
          <w:b/>
          <w:i/>
          <w:color w:val="000000"/>
          <w:spacing w:val="-6"/>
          <w:sz w:val="28"/>
          <w:szCs w:val="28"/>
          <w:shd w:val="clear" w:color="auto" w:fill="FFFFFF"/>
        </w:rPr>
        <w:t>Выполнение некоторых операций программы</w:t>
      </w:r>
      <w:r w:rsidRPr="0094457B">
        <w:rPr>
          <w:b/>
          <w:color w:val="000000"/>
          <w:spacing w:val="-6"/>
          <w:sz w:val="28"/>
          <w:szCs w:val="28"/>
          <w:shd w:val="clear" w:color="auto" w:fill="FFFFFF"/>
        </w:rPr>
        <w:t>.</w:t>
      </w:r>
      <w:r w:rsidRPr="0014337A">
        <w:rPr>
          <w:color w:val="000000"/>
          <w:spacing w:val="-6"/>
          <w:sz w:val="28"/>
          <w:szCs w:val="28"/>
          <w:shd w:val="clear" w:color="auto" w:fill="FFFFFF"/>
        </w:rPr>
        <w:t xml:space="preserve"> Присваивание начальных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значений;</w:t>
      </w:r>
      <w:r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</w:t>
      </w:r>
      <w:r w:rsidRPr="00F91DFC">
        <w:rPr>
          <w:color w:val="000000"/>
          <w:sz w:val="28"/>
          <w:szCs w:val="28"/>
          <w:shd w:val="clear" w:color="auto" w:fill="FFFFFF"/>
        </w:rPr>
        <w:t>ействия с константами;</w:t>
      </w:r>
      <w:r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</w:t>
      </w:r>
      <w:r w:rsidRPr="00F91DFC">
        <w:rPr>
          <w:color w:val="000000"/>
          <w:sz w:val="28"/>
          <w:szCs w:val="28"/>
          <w:shd w:val="clear" w:color="auto" w:fill="FFFFFF"/>
        </w:rPr>
        <w:t>бработка директив компилятора.</w:t>
      </w:r>
    </w:p>
    <w:p w14:paraId="4158AF96" w14:textId="77777777" w:rsidR="00701AA2" w:rsidRPr="0014337A" w:rsidRDefault="00701AA2" w:rsidP="00701AA2">
      <w:pPr>
        <w:pStyle w:val="Standard"/>
        <w:ind w:firstLine="734"/>
        <w:jc w:val="both"/>
        <w:rPr>
          <w:color w:val="000000"/>
          <w:spacing w:val="-2"/>
          <w:sz w:val="28"/>
          <w:szCs w:val="28"/>
          <w:shd w:val="clear" w:color="auto" w:fill="FFFFFF"/>
        </w:rPr>
      </w:pPr>
    </w:p>
    <w:p w14:paraId="0254E995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5) </w:t>
      </w:r>
      <w:r w:rsidRPr="0094457B">
        <w:rPr>
          <w:b/>
          <w:i/>
          <w:color w:val="000000"/>
          <w:sz w:val="28"/>
          <w:szCs w:val="28"/>
          <w:shd w:val="clear" w:color="auto" w:fill="FFFFFF"/>
        </w:rPr>
        <w:t>Формирование внутренней формы программы</w:t>
      </w:r>
      <w:r w:rsidRPr="00F91DFC">
        <w:rPr>
          <w:color w:val="000000"/>
          <w:sz w:val="28"/>
          <w:szCs w:val="28"/>
          <w:shd w:val="clear" w:color="auto" w:fill="FFFFFF"/>
        </w:rPr>
        <w:t>. Часто используются такие формы, как семантическое дерево, польская запись, список тетрад.</w:t>
      </w:r>
    </w:p>
    <w:p w14:paraId="0E91B5AD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06F35857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090A559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08241377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6B0B5E52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2E2E626E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482EC81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6DB7E2D5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285FAA4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28ED49C2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32336BB2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79B76BCB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0CAF4CAD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3C1D3B20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8720FE5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5AD892CA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41843DFA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094A7D8F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09BF9358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158459E2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1178EE73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67605FDB" w14:textId="77777777" w:rsid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14:paraId="774A4998" w14:textId="77777777" w:rsidR="00701AA2" w:rsidRPr="00701AA2" w:rsidRDefault="00701AA2" w:rsidP="00701AA2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701AA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Семантические ошибки</w:t>
      </w:r>
    </w:p>
    <w:p w14:paraId="77F641C7" w14:textId="77777777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Добавим специально </w:t>
      </w:r>
      <w:r w:rsidRPr="000D34CF">
        <w:rPr>
          <w:i/>
          <w:sz w:val="28"/>
          <w:szCs w:val="28"/>
          <w:lang w:val="ru-RU"/>
        </w:rPr>
        <w:t>семантические ошибки</w:t>
      </w:r>
      <w:r>
        <w:rPr>
          <w:sz w:val="28"/>
          <w:szCs w:val="28"/>
          <w:lang w:val="ru-RU"/>
        </w:rPr>
        <w:t xml:space="preserve"> в нашу программу для просмотра обработки ошибочных ситуаций в код из 1-ой лабораторной работы:</w:t>
      </w:r>
    </w:p>
    <w:p w14:paraId="3D466F59" w14:textId="51201BA2" w:rsidR="00701AA2" w:rsidRDefault="00701AA2" w:rsidP="00701AA2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proofErr w:type="spellStart"/>
      <w:r>
        <w:rPr>
          <w:sz w:val="28"/>
          <w:szCs w:val="28"/>
        </w:rPr>
        <w:t>шибка</w:t>
      </w:r>
      <w:proofErr w:type="spellEnd"/>
      <w:r>
        <w:rPr>
          <w:sz w:val="28"/>
          <w:szCs w:val="28"/>
        </w:rPr>
        <w:t xml:space="preserve"> – </w:t>
      </w:r>
      <w:r w:rsidR="00EF1A94">
        <w:rPr>
          <w:sz w:val="28"/>
          <w:szCs w:val="28"/>
          <w:lang w:val="ru-RU"/>
        </w:rPr>
        <w:t>присвоение неверному типу</w:t>
      </w:r>
    </w:p>
    <w:p w14:paraId="522A6D24" w14:textId="31D91C81" w:rsidR="00701AA2" w:rsidRDefault="00EF1A94" w:rsidP="00701AA2">
      <w:pPr>
        <w:pStyle w:val="a4"/>
        <w:shd w:val="clear" w:color="auto" w:fill="FFFFFF"/>
        <w:spacing w:before="120" w:beforeAutospacing="0" w:after="120" w:afterAutospacing="0"/>
        <w:ind w:left="1080"/>
        <w:jc w:val="both"/>
        <w:rPr>
          <w:sz w:val="28"/>
          <w:szCs w:val="28"/>
          <w:lang w:val="ru-RU"/>
        </w:rPr>
      </w:pPr>
      <w:r w:rsidRPr="00EF1A94">
        <w:rPr>
          <w:noProof/>
          <w:sz w:val="28"/>
          <w:szCs w:val="28"/>
          <w:lang w:val="ru-RU"/>
        </w:rPr>
        <w:drawing>
          <wp:inline distT="0" distB="0" distL="0" distR="0" wp14:anchorId="455C0B90" wp14:editId="773470D2">
            <wp:extent cx="1609950" cy="2095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6AE" w14:textId="71275036" w:rsidR="00701AA2" w:rsidRDefault="00EF1A94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</w:rPr>
      </w:pPr>
      <w:r w:rsidRPr="00EF1A94">
        <w:rPr>
          <w:noProof/>
          <w:sz w:val="28"/>
          <w:szCs w:val="28"/>
        </w:rPr>
        <w:drawing>
          <wp:inline distT="0" distB="0" distL="0" distR="0" wp14:anchorId="0AE3166A" wp14:editId="44DF964E">
            <wp:extent cx="3505689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A91" w14:textId="1A4B330F" w:rsidR="00701AA2" w:rsidRPr="006A3D14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 1. </w:t>
      </w:r>
      <w:r w:rsidR="00EF1A94">
        <w:rPr>
          <w:sz w:val="28"/>
          <w:szCs w:val="28"/>
          <w:lang w:val="ru-RU"/>
        </w:rPr>
        <w:t>Неверное при</w:t>
      </w:r>
      <w:r w:rsidR="006A3D14">
        <w:rPr>
          <w:sz w:val="28"/>
          <w:szCs w:val="28"/>
          <w:lang w:val="ru-RU"/>
        </w:rPr>
        <w:t>своение типа</w:t>
      </w:r>
    </w:p>
    <w:p w14:paraId="0B1C0FDA" w14:textId="7B9566CC" w:rsidR="00701AA2" w:rsidRPr="006A3D14" w:rsidRDefault="00701AA2" w:rsidP="00701AA2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Ошибка – </w:t>
      </w:r>
      <w:r w:rsidR="006A3D14">
        <w:rPr>
          <w:sz w:val="28"/>
          <w:szCs w:val="28"/>
          <w:lang w:val="ru-RU"/>
        </w:rPr>
        <w:t>операция между двумя несовместными типами</w:t>
      </w:r>
    </w:p>
    <w:p w14:paraId="4E98C322" w14:textId="664ED5A6" w:rsidR="00701AA2" w:rsidRDefault="006A3D14" w:rsidP="00701AA2">
      <w:pPr>
        <w:pStyle w:val="a4"/>
        <w:shd w:val="clear" w:color="auto" w:fill="FFFFFF"/>
        <w:spacing w:before="120" w:beforeAutospacing="0" w:after="120" w:afterAutospacing="0"/>
        <w:ind w:left="1080"/>
        <w:jc w:val="both"/>
        <w:rPr>
          <w:sz w:val="28"/>
          <w:szCs w:val="28"/>
        </w:rPr>
      </w:pPr>
      <w:r w:rsidRPr="006A3D14">
        <w:rPr>
          <w:sz w:val="28"/>
          <w:szCs w:val="28"/>
        </w:rPr>
        <w:drawing>
          <wp:inline distT="0" distB="0" distL="0" distR="0" wp14:anchorId="79672721" wp14:editId="0555176D">
            <wp:extent cx="2648320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E3F" w14:textId="3D1683EC" w:rsidR="00701AA2" w:rsidRDefault="006A3D14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</w:rPr>
      </w:pPr>
      <w:r w:rsidRPr="006A3D14">
        <w:rPr>
          <w:noProof/>
          <w:sz w:val="28"/>
          <w:szCs w:val="28"/>
        </w:rPr>
        <w:drawing>
          <wp:inline distT="0" distB="0" distL="0" distR="0" wp14:anchorId="04C0A2FA" wp14:editId="6D38F4DC">
            <wp:extent cx="4839375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A23" w14:textId="77777777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2. Существующая переменная</w:t>
      </w:r>
    </w:p>
    <w:p w14:paraId="23E6ECA0" w14:textId="0FA5DD8A" w:rsidR="00701AA2" w:rsidRDefault="00701AA2" w:rsidP="00701AA2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Ошибка – </w:t>
      </w:r>
      <w:r w:rsidR="00070AB3">
        <w:rPr>
          <w:sz w:val="28"/>
          <w:szCs w:val="28"/>
          <w:lang w:val="ru-RU"/>
        </w:rPr>
        <w:t>недостаточное количество аргументов в функции</w:t>
      </w:r>
      <w:r>
        <w:rPr>
          <w:sz w:val="28"/>
          <w:szCs w:val="28"/>
          <w:lang w:val="ru-RU"/>
        </w:rPr>
        <w:t>.</w:t>
      </w:r>
    </w:p>
    <w:p w14:paraId="6930C26F" w14:textId="20877473" w:rsidR="00070AB3" w:rsidRDefault="00070AB3" w:rsidP="00070AB3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  <w:r w:rsidRPr="00070AB3">
        <w:rPr>
          <w:noProof/>
          <w:sz w:val="28"/>
          <w:szCs w:val="28"/>
          <w:lang w:val="ru-RU"/>
        </w:rPr>
        <w:drawing>
          <wp:inline distT="0" distB="0" distL="0" distR="0" wp14:anchorId="078B198D" wp14:editId="7E5FEB6B">
            <wp:extent cx="1857634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A88" w14:textId="40D766BA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</w:p>
    <w:p w14:paraId="2C39AD64" w14:textId="50370C2C" w:rsidR="00701AA2" w:rsidRDefault="00070AB3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  <w:lang w:val="ru-RU"/>
        </w:rPr>
      </w:pPr>
      <w:r w:rsidRPr="00070AB3">
        <w:rPr>
          <w:noProof/>
          <w:sz w:val="28"/>
          <w:szCs w:val="28"/>
          <w:lang w:val="ru-RU"/>
        </w:rPr>
        <w:drawing>
          <wp:inline distT="0" distB="0" distL="0" distR="0" wp14:anchorId="1210F359" wp14:editId="2F544DBD">
            <wp:extent cx="5201376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414" w14:textId="2E1994D9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3.</w:t>
      </w:r>
      <w:r w:rsidR="00070AB3">
        <w:rPr>
          <w:sz w:val="28"/>
          <w:szCs w:val="28"/>
          <w:lang w:val="ru-RU"/>
        </w:rPr>
        <w:t xml:space="preserve"> Недостаточное количество аргументов функции</w:t>
      </w:r>
      <w:r>
        <w:rPr>
          <w:sz w:val="28"/>
          <w:szCs w:val="28"/>
          <w:lang w:val="ru-RU"/>
        </w:rPr>
        <w:t>.</w:t>
      </w:r>
    </w:p>
    <w:p w14:paraId="4E5DB9DE" w14:textId="2C705C95" w:rsidR="00070AB3" w:rsidRDefault="00070AB3" w:rsidP="00070AB3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</w:p>
    <w:p w14:paraId="6D9C8B81" w14:textId="29A0C9BA" w:rsidR="006A3D14" w:rsidRDefault="006A3D14" w:rsidP="00070AB3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</w:p>
    <w:p w14:paraId="1867B3C6" w14:textId="5D68662E" w:rsidR="006A3D14" w:rsidRDefault="006A3D14" w:rsidP="00070AB3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</w:p>
    <w:p w14:paraId="0924D5D8" w14:textId="77777777" w:rsidR="006A3D14" w:rsidRDefault="006A3D14" w:rsidP="00070AB3">
      <w:pPr>
        <w:pStyle w:val="a4"/>
        <w:shd w:val="clear" w:color="auto" w:fill="FFFFFF"/>
        <w:spacing w:before="120" w:beforeAutospacing="0" w:after="120" w:afterAutospacing="0"/>
        <w:ind w:left="1080"/>
        <w:rPr>
          <w:sz w:val="28"/>
          <w:szCs w:val="28"/>
          <w:lang w:val="ru-RU"/>
        </w:rPr>
      </w:pPr>
    </w:p>
    <w:p w14:paraId="754C696E" w14:textId="77777777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  <w:lang w:val="ru-RU"/>
        </w:rPr>
      </w:pPr>
    </w:p>
    <w:p w14:paraId="0F759CD2" w14:textId="77777777" w:rsid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center"/>
        <w:rPr>
          <w:sz w:val="28"/>
          <w:szCs w:val="28"/>
          <w:lang w:val="ru-RU"/>
        </w:rPr>
      </w:pPr>
    </w:p>
    <w:p w14:paraId="16223967" w14:textId="77777777" w:rsidR="00ED45F8" w:rsidRDefault="00ED45F8" w:rsidP="00701AA2">
      <w:pPr>
        <w:pStyle w:val="11"/>
        <w:rPr>
          <w:b/>
          <w:sz w:val="36"/>
        </w:rPr>
      </w:pPr>
      <w:bookmarkStart w:id="3" w:name="_Toc63541364"/>
      <w:bookmarkStart w:id="4" w:name="_Toc64741002"/>
    </w:p>
    <w:p w14:paraId="5506E52E" w14:textId="4F3A9991" w:rsidR="00701AA2" w:rsidRPr="00EF1A94" w:rsidRDefault="00701AA2" w:rsidP="00701AA2">
      <w:pPr>
        <w:pStyle w:val="11"/>
        <w:rPr>
          <w:b/>
          <w:sz w:val="36"/>
          <w:lang w:val="en-US"/>
        </w:rPr>
      </w:pPr>
      <w:r w:rsidRPr="00523CA5">
        <w:rPr>
          <w:b/>
          <w:sz w:val="36"/>
        </w:rPr>
        <w:t>Приложение</w:t>
      </w:r>
      <w:r w:rsidRPr="00EF1A94">
        <w:rPr>
          <w:b/>
          <w:sz w:val="36"/>
          <w:lang w:val="en-US"/>
        </w:rPr>
        <w:t xml:space="preserve">. </w:t>
      </w:r>
      <w:r w:rsidRPr="00523CA5">
        <w:rPr>
          <w:b/>
          <w:sz w:val="36"/>
        </w:rPr>
        <w:t>Текст</w:t>
      </w:r>
      <w:r w:rsidRPr="00EF1A94">
        <w:rPr>
          <w:b/>
          <w:sz w:val="36"/>
          <w:lang w:val="en-US"/>
        </w:rPr>
        <w:t xml:space="preserve"> </w:t>
      </w:r>
      <w:r w:rsidRPr="00523CA5">
        <w:rPr>
          <w:b/>
          <w:sz w:val="36"/>
        </w:rPr>
        <w:t>программ</w:t>
      </w:r>
      <w:bookmarkEnd w:id="3"/>
      <w:bookmarkEnd w:id="4"/>
    </w:p>
    <w:p w14:paraId="228F57FF" w14:textId="241FB098" w:rsidR="00ED45F8" w:rsidRDefault="00701AA2" w:rsidP="00701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ply.lex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LexToken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Tokenizer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ply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yacc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parts_str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st.append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.parts_str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().replace(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parts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1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type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parts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start 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 = []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token_in_stack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LexToken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item.value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name: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False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p_cout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cout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COUT LESSS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semicolons'''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cout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p_initlist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init_list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LFIGURPAREN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RFIGURPAREN'''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init_list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p_function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'''function :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func_header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func_body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p_func_header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func_header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| FUNCTION VARIABLE LPAREN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RPAREN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| INTEGER VARIABLE LPAREN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RPAREN'''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func_declaration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p_args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       |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COMMA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LESSS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LESS expr semicolons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LESSS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LESS expr'''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&lt;=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'EMPTY'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p_func_body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func_body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block'''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p_if_s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if_s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IF LPAREN condition RPAREN block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| IF LPAREN condition RPAREN line semicolons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| IF LPAREN condition RPAREN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cout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'if'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p_block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'''block : LFIGURPAREN body RFIGURPAREN'''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'block'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p_body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'''body :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body line semicolons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body multiline'''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&gt;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p_semicolons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p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'''semicolons : SEMICOLON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| semicolons SEMICOLON'''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p_multiline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'''multiline :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while_statement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if_s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else'''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p_line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'''line : assign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RETURN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RETURN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'return'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p_else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'''else : ELSE block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       | ELSE line semicolons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ELSE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cout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'else'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p_while_statement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while_statement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WHILE LPAREN condition RPAREN block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 | WHILE LPAREN condition RPAREN line semicolons'''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'while'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p_condition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'''condition : expr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cond_sign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expr'''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'condition'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p_cond_sign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cond_sign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NOTEQUAL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EQ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LESS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MORE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p_assign_array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'''assign : INTEGER variable LSQRPAREN INT RSQRPAREN OPERATOR EQUAL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VariableOverridingError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lexer.lineno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variables.append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assign_array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NotAssignedVariableError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lexer.lineno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assign_array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p_assign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'''assign : variable EQUAL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VAR variable EQUAL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VAR variable EQUAL function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INTEGER variable EQUAL expr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INTEGER variable EQUAL function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INTEGER variable EQUAL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init_list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VariableOverridingError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lexer.lineno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variables.append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variables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'['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NotAssignedVariableError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lexer.lineno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VARIABLE LPAREN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RPAREN'''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func_call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p_expr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'''expr : fact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expr OPERATOR fact'''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p_fact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'''fact : term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fact OPERATOR term'''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p_term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'''term :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LPAREN expr RPAREN'''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STRING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variable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INT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FLOAT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method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STRINGLIT'''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value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token_in_stack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p.stack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variables.append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variables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'['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NotAssignedVariableError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lexer.lineno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p_method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'''method :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variable_or_arg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DOT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'method'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p_variable_or_arg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variable_or_arg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: variable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 | </w:t>
      </w:r>
      <w:proofErr w:type="spellStart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p_variable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"""variable : VARIABLE"""</w:t>
      </w:r>
      <w:r w:rsidRPr="00701AA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parser_errors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p.value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'include'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'Unexpected token in line %d: %s'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p.lineno</w:t>
      </w:r>
      <w:proofErr w:type="spellEnd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parser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yacc.yacc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operations = 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+ y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- y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* y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/ y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__variables = {}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1AA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parts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tree.parts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AttributeError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__variables[parts[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parts[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__variables: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__variables[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'method'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first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second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==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CustomZeroDivisionError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operations[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tree_type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](first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F1A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main.cpp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lines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f.readlines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F1A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main.cpp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characters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 =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(characters)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parse_tree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CustomException</w:t>
      </w:r>
      <w:proofErr w:type="spellEnd"/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(e).split()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="000235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WrongTypeError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="000235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="000235EB" w:rsidRPr="000235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ssigning</w:t>
      </w:r>
      <w:proofErr w:type="spellEnd"/>
      <w:r w:rsidR="000235EB" w:rsidRPr="000235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the wrong type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line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char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])].find(k[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])][:-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])].find(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="001C6A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TypeOperationError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="001C6A1A" w:rsidRPr="001C6A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operation</w:t>
      </w:r>
      <w:proofErr w:type="spellEnd"/>
      <w:r w:rsidR="001C6A1A" w:rsidRPr="001C6A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between two nonconforming types</w:t>
      </w:r>
      <w:bookmarkStart w:id="5" w:name="_GoBack"/>
      <w:bookmarkEnd w:id="5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line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char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].find(k[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].find(k[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VariableOverridingError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f"Variable</w:t>
      </w:r>
      <w:proofErr w:type="spellEnd"/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declared: line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char 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].find(k[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lines[</w:t>
      </w:r>
      <w:r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].find(k[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01AA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01AA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C4D6857" w14:textId="565D2AAA" w:rsidR="00ED45F8" w:rsidRPr="00ED45F8" w:rsidRDefault="00ED45F8" w:rsidP="00ED45F8">
      <w:pPr>
        <w:pStyle w:val="HTML"/>
        <w:shd w:val="clear" w:color="auto" w:fill="2B2B2B"/>
        <w:rPr>
          <w:color w:val="A9B7C6"/>
          <w:lang w:val="en-US"/>
        </w:rPr>
      </w:pPr>
      <w:r w:rsidRPr="00ED45F8">
        <w:rPr>
          <w:color w:val="A9B7C6"/>
          <w:lang w:val="en-US"/>
        </w:rPr>
        <w:t xml:space="preserve">        </w:t>
      </w:r>
      <w:r w:rsidRPr="00ED45F8">
        <w:rPr>
          <w:color w:val="CC7832"/>
          <w:lang w:val="en-US"/>
        </w:rPr>
        <w:t xml:space="preserve">if 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0</w:t>
      </w:r>
      <w:r w:rsidRPr="00ED45F8">
        <w:rPr>
          <w:color w:val="A9B7C6"/>
          <w:lang w:val="en-US"/>
        </w:rPr>
        <w:t xml:space="preserve">] == </w:t>
      </w:r>
      <w:r w:rsidRPr="00ED45F8">
        <w:rPr>
          <w:color w:val="6A8759"/>
          <w:lang w:val="en-US"/>
        </w:rPr>
        <w:t>"</w:t>
      </w:r>
      <w:proofErr w:type="spellStart"/>
      <w:r w:rsidRPr="00ED45F8">
        <w:rPr>
          <w:color w:val="6A8759"/>
          <w:lang w:val="en-US"/>
        </w:rPr>
        <w:t>ArgumentLessError</w:t>
      </w:r>
      <w:proofErr w:type="spellEnd"/>
      <w:r w:rsidRPr="00ED45F8">
        <w:rPr>
          <w:color w:val="6A8759"/>
          <w:lang w:val="en-US"/>
        </w:rPr>
        <w:t>"</w:t>
      </w:r>
      <w:r w:rsidRPr="00ED45F8">
        <w:rPr>
          <w:color w:val="A9B7C6"/>
          <w:lang w:val="en-US"/>
        </w:rPr>
        <w:t>: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</w:t>
      </w:r>
      <w:proofErr w:type="spellStart"/>
      <w:r w:rsidRPr="00ED45F8">
        <w:rPr>
          <w:color w:val="6A8759"/>
          <w:lang w:val="en-US"/>
        </w:rPr>
        <w:t>f"Insuffient</w:t>
      </w:r>
      <w:proofErr w:type="spellEnd"/>
      <w:r w:rsidRPr="00ED45F8">
        <w:rPr>
          <w:color w:val="6A8759"/>
          <w:lang w:val="en-US"/>
        </w:rPr>
        <w:t xml:space="preserve"> number of </w:t>
      </w:r>
      <w:proofErr w:type="spellStart"/>
      <w:r w:rsidRPr="00ED45F8">
        <w:rPr>
          <w:color w:val="6A8759"/>
          <w:lang w:val="en-US"/>
        </w:rPr>
        <w:t>agruments</w:t>
      </w:r>
      <w:proofErr w:type="spellEnd"/>
      <w:r w:rsidRPr="00ED45F8">
        <w:rPr>
          <w:color w:val="6A8759"/>
          <w:lang w:val="en-US"/>
        </w:rPr>
        <w:t>(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3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) arguments(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3</w:t>
      </w:r>
      <w:r w:rsidRPr="00ED45F8">
        <w:rPr>
          <w:color w:val="A9B7C6"/>
          <w:lang w:val="en-US"/>
        </w:rPr>
        <w:t xml:space="preserve">]) - 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].find(k[</w:t>
      </w:r>
      <w:r w:rsidRPr="00ED45F8">
        <w:rPr>
          <w:color w:val="6897BB"/>
          <w:lang w:val="en-US"/>
        </w:rPr>
        <w:t>6</w:t>
      </w:r>
      <w:r w:rsidRPr="00ED45F8">
        <w:rPr>
          <w:color w:val="A9B7C6"/>
          <w:lang w:val="en-US"/>
        </w:rPr>
        <w:t>][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:-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])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 line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 char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5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>"</w:t>
      </w:r>
      <w:r w:rsidRPr="00ED45F8">
        <w:rPr>
          <w:color w:val="A9B7C6"/>
          <w:lang w:val="en-US"/>
        </w:rPr>
        <w:t>)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>]))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</w:t>
      </w:r>
      <w:r w:rsidRPr="00ED45F8">
        <w:rPr>
          <w:color w:val="6A8759"/>
          <w:lang w:val="en-US"/>
        </w:rPr>
        <w:t xml:space="preserve">' ' </w:t>
      </w:r>
      <w:r w:rsidRPr="00ED45F8">
        <w:rPr>
          <w:color w:val="A9B7C6"/>
          <w:lang w:val="en-US"/>
        </w:rPr>
        <w:t>* 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 xml:space="preserve">]) - 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].find(k[</w:t>
      </w:r>
      <w:r w:rsidRPr="00ED45F8">
        <w:rPr>
          <w:color w:val="6897BB"/>
          <w:lang w:val="en-US"/>
        </w:rPr>
        <w:t>6</w:t>
      </w:r>
      <w:r w:rsidRPr="00ED45F8">
        <w:rPr>
          <w:color w:val="A9B7C6"/>
          <w:lang w:val="en-US"/>
        </w:rPr>
        <w:t>][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:-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 xml:space="preserve">]) + </w:t>
      </w:r>
      <w:r w:rsidRPr="00ED45F8">
        <w:rPr>
          <w:color w:val="6A8759"/>
          <w:lang w:val="en-US"/>
        </w:rPr>
        <w:t>'^'</w:t>
      </w:r>
      <w:r w:rsidRPr="00ED45F8">
        <w:rPr>
          <w:color w:val="A9B7C6"/>
          <w:lang w:val="en-US"/>
        </w:rPr>
        <w:t>)</w:t>
      </w:r>
      <w:r w:rsidRPr="00ED45F8">
        <w:rPr>
          <w:color w:val="A9B7C6"/>
          <w:lang w:val="en-US"/>
        </w:rPr>
        <w:br/>
      </w:r>
      <w:r>
        <w:rPr>
          <w:color w:val="CC7832"/>
          <w:lang w:val="en-US"/>
        </w:rPr>
        <w:t xml:space="preserve">        </w:t>
      </w:r>
      <w:r w:rsidRPr="00ED45F8">
        <w:rPr>
          <w:color w:val="CC7832"/>
          <w:lang w:val="en-US"/>
        </w:rPr>
        <w:t xml:space="preserve">if 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0</w:t>
      </w:r>
      <w:r w:rsidRPr="00ED45F8">
        <w:rPr>
          <w:color w:val="A9B7C6"/>
          <w:lang w:val="en-US"/>
        </w:rPr>
        <w:t xml:space="preserve">] == </w:t>
      </w:r>
      <w:r w:rsidRPr="00ED45F8">
        <w:rPr>
          <w:color w:val="6A8759"/>
          <w:lang w:val="en-US"/>
        </w:rPr>
        <w:t>"</w:t>
      </w:r>
      <w:proofErr w:type="spellStart"/>
      <w:r w:rsidRPr="00ED45F8">
        <w:rPr>
          <w:color w:val="6A8759"/>
          <w:lang w:val="en-US"/>
        </w:rPr>
        <w:t>ArgumentMoreError</w:t>
      </w:r>
      <w:proofErr w:type="spellEnd"/>
      <w:r w:rsidRPr="00ED45F8">
        <w:rPr>
          <w:color w:val="6A8759"/>
          <w:lang w:val="en-US"/>
        </w:rPr>
        <w:t>"</w:t>
      </w:r>
      <w:r w:rsidRPr="00ED45F8">
        <w:rPr>
          <w:color w:val="A9B7C6"/>
          <w:lang w:val="en-US"/>
        </w:rPr>
        <w:t>: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</w:t>
      </w:r>
      <w:r w:rsidRPr="00ED45F8">
        <w:rPr>
          <w:color w:val="A9B7C6"/>
          <w:lang w:val="en-US"/>
        </w:rPr>
        <w:br/>
        <w:t xml:space="preserve">                    </w:t>
      </w:r>
      <w:proofErr w:type="spellStart"/>
      <w:r w:rsidRPr="00ED45F8">
        <w:rPr>
          <w:color w:val="6A8759"/>
          <w:lang w:val="en-US"/>
        </w:rPr>
        <w:t>f"Excessive</w:t>
      </w:r>
      <w:proofErr w:type="spellEnd"/>
      <w:r w:rsidRPr="00ED45F8">
        <w:rPr>
          <w:color w:val="6A8759"/>
          <w:lang w:val="en-US"/>
        </w:rPr>
        <w:t xml:space="preserve"> number of </w:t>
      </w:r>
      <w:proofErr w:type="spellStart"/>
      <w:r w:rsidRPr="00ED45F8">
        <w:rPr>
          <w:color w:val="6A8759"/>
          <w:lang w:val="en-US"/>
        </w:rPr>
        <w:t>agruments</w:t>
      </w:r>
      <w:proofErr w:type="spellEnd"/>
      <w:r w:rsidRPr="00ED45F8">
        <w:rPr>
          <w:color w:val="6A8759"/>
          <w:lang w:val="en-US"/>
        </w:rPr>
        <w:t>(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3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) arguments(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3</w:t>
      </w:r>
      <w:r w:rsidRPr="00ED45F8">
        <w:rPr>
          <w:color w:val="A9B7C6"/>
          <w:lang w:val="en-US"/>
        </w:rPr>
        <w:t xml:space="preserve">]) - 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].find(k[</w:t>
      </w:r>
      <w:r w:rsidRPr="00ED45F8">
        <w:rPr>
          <w:color w:val="6897BB"/>
          <w:lang w:val="en-US"/>
        </w:rPr>
        <w:t>6</w:t>
      </w:r>
      <w:r w:rsidRPr="00ED45F8">
        <w:rPr>
          <w:color w:val="A9B7C6"/>
          <w:lang w:val="en-US"/>
        </w:rPr>
        <w:t>][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:-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])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 line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 xml:space="preserve"> char </w:t>
      </w:r>
      <w:r w:rsidRPr="00ED45F8">
        <w:rPr>
          <w:color w:val="CC7832"/>
          <w:lang w:val="en-US"/>
        </w:rPr>
        <w:t>{</w:t>
      </w:r>
      <w:r w:rsidRPr="00ED45F8">
        <w:rPr>
          <w:color w:val="A9B7C6"/>
          <w:lang w:val="en-US"/>
        </w:rPr>
        <w:t>k[</w:t>
      </w:r>
      <w:r w:rsidRPr="00ED45F8">
        <w:rPr>
          <w:color w:val="6897BB"/>
          <w:lang w:val="en-US"/>
        </w:rPr>
        <w:t>5</w:t>
      </w:r>
      <w:r w:rsidRPr="00ED45F8">
        <w:rPr>
          <w:color w:val="A9B7C6"/>
          <w:lang w:val="en-US"/>
        </w:rPr>
        <w:t>]</w:t>
      </w:r>
      <w:r w:rsidRPr="00ED45F8">
        <w:rPr>
          <w:color w:val="CC7832"/>
          <w:lang w:val="en-US"/>
        </w:rPr>
        <w:t>}</w:t>
      </w:r>
      <w:r w:rsidRPr="00ED45F8">
        <w:rPr>
          <w:color w:val="6A8759"/>
          <w:lang w:val="en-US"/>
        </w:rPr>
        <w:t>"</w:t>
      </w:r>
      <w:r w:rsidRPr="00ED45F8">
        <w:rPr>
          <w:color w:val="A9B7C6"/>
          <w:lang w:val="en-US"/>
        </w:rPr>
        <w:t>)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>]))</w:t>
      </w:r>
      <w:r w:rsidRPr="00ED45F8">
        <w:rPr>
          <w:color w:val="A9B7C6"/>
          <w:lang w:val="en-US"/>
        </w:rPr>
        <w:br/>
        <w:t xml:space="preserve">            </w:t>
      </w:r>
      <w:r w:rsidRPr="00ED45F8">
        <w:rPr>
          <w:color w:val="8888C6"/>
          <w:lang w:val="en-US"/>
        </w:rPr>
        <w:t>print</w:t>
      </w:r>
      <w:r w:rsidRPr="00ED45F8">
        <w:rPr>
          <w:color w:val="A9B7C6"/>
          <w:lang w:val="en-US"/>
        </w:rPr>
        <w:t>(</w:t>
      </w:r>
      <w:r w:rsidRPr="00ED45F8">
        <w:rPr>
          <w:color w:val="6A8759"/>
          <w:lang w:val="en-US"/>
        </w:rPr>
        <w:t xml:space="preserve">' ' </w:t>
      </w:r>
      <w:r w:rsidRPr="00ED45F8">
        <w:rPr>
          <w:color w:val="A9B7C6"/>
          <w:lang w:val="en-US"/>
        </w:rPr>
        <w:t>* lines[</w:t>
      </w:r>
      <w:r w:rsidRPr="00ED45F8">
        <w:rPr>
          <w:color w:val="8888C6"/>
          <w:lang w:val="en-US"/>
        </w:rPr>
        <w:t>int</w:t>
      </w:r>
      <w:r w:rsidRPr="00ED45F8">
        <w:rPr>
          <w:color w:val="A9B7C6"/>
          <w:lang w:val="en-US"/>
        </w:rPr>
        <w:t>(k[</w:t>
      </w:r>
      <w:r w:rsidRPr="00ED45F8">
        <w:rPr>
          <w:color w:val="6897BB"/>
          <w:lang w:val="en-US"/>
        </w:rPr>
        <w:t>4</w:t>
      </w:r>
      <w:r w:rsidRPr="00ED45F8">
        <w:rPr>
          <w:color w:val="A9B7C6"/>
          <w:lang w:val="en-US"/>
        </w:rPr>
        <w:t xml:space="preserve">]) - 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].find(k[</w:t>
      </w:r>
      <w:r w:rsidRPr="00ED45F8">
        <w:rPr>
          <w:color w:val="6897BB"/>
          <w:lang w:val="en-US"/>
        </w:rPr>
        <w:t>6</w:t>
      </w:r>
      <w:r w:rsidRPr="00ED45F8">
        <w:rPr>
          <w:color w:val="A9B7C6"/>
          <w:lang w:val="en-US"/>
        </w:rPr>
        <w:t>][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>:-</w:t>
      </w:r>
      <w:r w:rsidRPr="00ED45F8">
        <w:rPr>
          <w:color w:val="6897BB"/>
          <w:lang w:val="en-US"/>
        </w:rPr>
        <w:t>1</w:t>
      </w:r>
      <w:r w:rsidRPr="00ED45F8">
        <w:rPr>
          <w:color w:val="A9B7C6"/>
          <w:lang w:val="en-US"/>
        </w:rPr>
        <w:t xml:space="preserve">]) + </w:t>
      </w:r>
      <w:r w:rsidRPr="00ED45F8">
        <w:rPr>
          <w:color w:val="6A8759"/>
          <w:lang w:val="en-US"/>
        </w:rPr>
        <w:t>'^'</w:t>
      </w:r>
      <w:r w:rsidRPr="00ED45F8">
        <w:rPr>
          <w:color w:val="A9B7C6"/>
          <w:lang w:val="en-US"/>
        </w:rPr>
        <w:t>)</w:t>
      </w:r>
    </w:p>
    <w:p w14:paraId="04930908" w14:textId="1B64924E" w:rsidR="00701AA2" w:rsidRPr="00701AA2" w:rsidRDefault="00ED45F8" w:rsidP="00701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701AA2"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</w:t>
      </w:r>
      <w:r w:rsidR="00701AA2" w:rsidRPr="00701AA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parser_errors</w:t>
      </w:r>
      <w:proofErr w:type="spellEnd"/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701AA2" w:rsidRPr="00701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701AA2" w:rsidRPr="00701A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</w:p>
    <w:p w14:paraId="17CE19ED" w14:textId="77777777" w:rsidR="00701AA2" w:rsidRP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-567" w:firstLine="567"/>
        <w:jc w:val="center"/>
        <w:rPr>
          <w:sz w:val="28"/>
          <w:szCs w:val="28"/>
        </w:rPr>
      </w:pPr>
    </w:p>
    <w:p w14:paraId="58C55E68" w14:textId="77777777" w:rsidR="00701AA2" w:rsidRPr="00701AA2" w:rsidRDefault="00701AA2" w:rsidP="00701AA2">
      <w:pPr>
        <w:pStyle w:val="a4"/>
        <w:shd w:val="clear" w:color="auto" w:fill="FFFFFF"/>
        <w:spacing w:before="120" w:beforeAutospacing="0" w:after="120" w:afterAutospacing="0"/>
        <w:ind w:left="1080"/>
        <w:jc w:val="both"/>
        <w:rPr>
          <w:sz w:val="28"/>
          <w:szCs w:val="28"/>
        </w:rPr>
      </w:pPr>
    </w:p>
    <w:p w14:paraId="26C3964C" w14:textId="77777777" w:rsidR="00701AA2" w:rsidRPr="00701AA2" w:rsidRDefault="00701AA2" w:rsidP="00701AA2">
      <w:pPr>
        <w:pStyle w:val="Standard"/>
        <w:ind w:left="-567"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869A545" w14:textId="77777777" w:rsidR="00701AA2" w:rsidRPr="00701AA2" w:rsidRDefault="00701AA2" w:rsidP="00701AA2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7F622BB" w14:textId="77777777" w:rsidR="00701AA2" w:rsidRPr="00701AA2" w:rsidRDefault="00701AA2" w:rsidP="00701AA2">
      <w:pPr>
        <w:pStyle w:val="11"/>
        <w:ind w:left="-567" w:firstLine="425"/>
        <w:rPr>
          <w:sz w:val="28"/>
          <w:szCs w:val="28"/>
          <w:lang w:val="en-US"/>
        </w:rPr>
      </w:pPr>
    </w:p>
    <w:p w14:paraId="489F3188" w14:textId="77777777" w:rsidR="00144B7E" w:rsidRPr="00701AA2" w:rsidRDefault="002E3F64">
      <w:pPr>
        <w:rPr>
          <w:lang w:val="en-US"/>
        </w:rPr>
      </w:pPr>
    </w:p>
    <w:sectPr w:rsidR="00144B7E" w:rsidRPr="0070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926"/>
    <w:multiLevelType w:val="hybridMultilevel"/>
    <w:tmpl w:val="9F12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302C"/>
    <w:multiLevelType w:val="hybridMultilevel"/>
    <w:tmpl w:val="633688A0"/>
    <w:lvl w:ilvl="0" w:tplc="58A2C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268E8"/>
    <w:multiLevelType w:val="hybridMultilevel"/>
    <w:tmpl w:val="9F12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2"/>
    <w:rsid w:val="000235EB"/>
    <w:rsid w:val="00070AB3"/>
    <w:rsid w:val="000F4EF3"/>
    <w:rsid w:val="001C6A1A"/>
    <w:rsid w:val="0027329B"/>
    <w:rsid w:val="002E3F64"/>
    <w:rsid w:val="006A3D14"/>
    <w:rsid w:val="00701AA2"/>
    <w:rsid w:val="00ED45F8"/>
    <w:rsid w:val="00E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1B5"/>
  <w15:chartTrackingRefBased/>
  <w15:docId w15:val="{416B713C-5AA5-498A-8957-1EF9D7C4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01AA2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01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01AA2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01A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1AA2"/>
    <w:pPr>
      <w:spacing w:after="100"/>
      <w:ind w:left="220"/>
    </w:pPr>
  </w:style>
  <w:style w:type="character" w:customStyle="1" w:styleId="10">
    <w:name w:val="Заголовок 1 Знак"/>
    <w:basedOn w:val="a0"/>
    <w:link w:val="1"/>
    <w:rsid w:val="00701AA2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0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01AA2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1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0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A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2</cp:revision>
  <dcterms:created xsi:type="dcterms:W3CDTF">2021-05-04T13:26:00Z</dcterms:created>
  <dcterms:modified xsi:type="dcterms:W3CDTF">2021-05-04T13:26:00Z</dcterms:modified>
</cp:coreProperties>
</file>