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Онлайн сервис продажи билетов на спортивные матчи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</w:t>
        <w:tab/>
        <w:t xml:space="preserve"> </w:t>
        <w:tab/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Выполнили студенты гр. 853504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Пресный В.И.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Грищенко М.М.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Кузьма В.В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Проверил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Чащин С.В.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Минск, 2021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1.ВВЕДЕНИЕ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GoTicket представляет собой приложение для покупки билетов на предстоящие матчи. Основным назначением разработки является создание сервиса продажи билетов на различные события.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1.1.ТЕХНИЧЕСКИЕ ТРЕБОВАНИЯ</w:t>
      </w:r>
    </w:p>
    <w:p w:rsidR="00000000" w:rsidDel="00000000" w:rsidP="00000000" w:rsidRDefault="00000000" w:rsidRPr="00000000" w14:paraId="0000001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Процессор: Pentium 4 @ 3 ГГц/AMD 64 3200+;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Оперативная память: 512 МБ (1 ГБ для Vista);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Жесткий диск: 8 ГБ свободного места;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1.2.ТРЕБОВАНИЯ К ПРОГРАММНОЙ СОВМЕСТИМОСТИ</w:t>
      </w:r>
    </w:p>
    <w:p w:rsidR="00000000" w:rsidDel="00000000" w:rsidP="00000000" w:rsidRDefault="00000000" w:rsidRPr="00000000" w14:paraId="00000025">
      <w:pPr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Требования к операционной системе: сервер - Windows, клиент - любая операционная система.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2.ПРЕДМЕТНАЯ ОБЛАСТЬ </w:t>
      </w:r>
    </w:p>
    <w:p w:rsidR="00000000" w:rsidDel="00000000" w:rsidP="00000000" w:rsidRDefault="00000000" w:rsidRPr="00000000" w14:paraId="00000029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</w:t>
      </w:r>
      <w:r w:rsidDel="00000000" w:rsidR="00000000" w:rsidRPr="00000000">
        <w:rPr>
          <w:sz w:val="24"/>
          <w:szCs w:val="24"/>
          <w:rtl w:val="0"/>
        </w:rPr>
        <w:t xml:space="preserve">риложение для покупки билетов на различные спортивные мероприятия в странах СНГ.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3.СРЕДСТВА РЕАЛИЗАЦИИ</w:t>
      </w:r>
    </w:p>
    <w:p w:rsidR="00000000" w:rsidDel="00000000" w:rsidP="00000000" w:rsidRDefault="00000000" w:rsidRPr="00000000" w14:paraId="0000002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PyQt5 +SQLite3.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4.ОПИСАНИЕ ФУНКЦИОНАЛА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4.1 </w:t>
      </w:r>
      <w:r w:rsidDel="00000000" w:rsidR="00000000" w:rsidRPr="00000000">
        <w:rPr>
          <w:sz w:val="24"/>
          <w:szCs w:val="24"/>
          <w:rtl w:val="0"/>
        </w:rPr>
        <w:t xml:space="preserve">Роли пользователей — пользователь может иметь несколько ролей 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4.1.1. Обычный пользователь(User)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 4.1.1.1 Незарегистрированный пользователь может   просматривать матчи и информацию о самих матчах.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4.1.1.2. Зарегистрированный пользователь может покупать билеты на интересующие матчи. Выполнять поиск определенных матчей или выводить список матчей на интересующий спорт.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4.1.2. Модератор (Moderation) обладает всем функционалом обычного пользователя, но имеет дополнительные возможности, а именно:</w:t>
      </w:r>
    </w:p>
    <w:p w:rsidR="00000000" w:rsidDel="00000000" w:rsidP="00000000" w:rsidRDefault="00000000" w:rsidRPr="00000000" w14:paraId="0000003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4.1.2.1. Просмотр статистики пользователей (основная   информация, дата регистрации, купленный билеты)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4.1.2.2. Создание матчей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4.1.3. Администратор сайта (Admin) обладает всем функционалом модератора с дополнительными привилегиями: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      4.1.3.1. Управление ролями (выдача роли модератора)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Авторизация, регистрация пользователей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4.3. Журналирование действий пользователей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5.СВЯЗИ МЕЖДУ СУЩНОСТЯМИ</w:t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175"/>
        <w:gridCol w:w="2775"/>
        <w:gridCol w:w="2220"/>
        <w:tblGridChange w:id="0">
          <w:tblGrid>
            <w:gridCol w:w="1845"/>
            <w:gridCol w:w="2175"/>
            <w:gridCol w:w="2775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Кардинальность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Связующая 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связи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1:M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одно событие может быть много билетов. Множество курсов могут относится к одному событию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Одно события может иметь одну информацию о себе. Информация может относится только к одному событию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одному адресу могут проводится много мероприятий. Множество мероприятий могут проводится по одному адресу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Один пользователь может иметь одну информацию о себе. Одна информация может относится только к одному пользователю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Один пользователь может иметь одну роль. Одна роль может принадлежать одному пользователю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Один пользователь может иметь много билетов. Множество билетов могут принадлежать одному пользователю</w:t>
            </w:r>
          </w:p>
        </w:tc>
      </w:tr>
    </w:tbl>
    <w:p w:rsidR="00000000" w:rsidDel="00000000" w:rsidP="00000000" w:rsidRDefault="00000000" w:rsidRPr="00000000" w14:paraId="0000006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М:М </w:t>
      </w:r>
      <w:r w:rsidDel="00000000" w:rsidR="00000000" w:rsidRPr="00000000">
        <w:rPr>
          <w:sz w:val="24"/>
          <w:szCs w:val="24"/>
          <w:rtl w:val="0"/>
        </w:rPr>
        <w:t xml:space="preserve"> -&gt; человек - событие(человек можно сходить на неограниченное количество событий, на событии может быть неограниченное число человек);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Рекурсивная </w:t>
      </w:r>
      <w:r w:rsidDel="00000000" w:rsidR="00000000" w:rsidRPr="00000000">
        <w:rPr>
          <w:sz w:val="24"/>
          <w:szCs w:val="24"/>
          <w:rtl w:val="0"/>
        </w:rPr>
        <w:t xml:space="preserve">-&gt; роль - роль (каждый администратор - модератор, каждый модератор - пользователь);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Идентифицирующая</w:t>
      </w:r>
      <w:r w:rsidDel="00000000" w:rsidR="00000000" w:rsidRPr="00000000">
        <w:rPr>
          <w:sz w:val="24"/>
          <w:szCs w:val="24"/>
          <w:rtl w:val="0"/>
        </w:rPr>
        <w:t xml:space="preserve"> -&gt; событие - место проведения ( без события нет места проведения), событие - билет(без события нет возможности приобрести билет), человек - билет(только человек может приобрести билет),событие - дополнительная информация(событие содержит дополнительную информацию), пользователь - пользовательская информация (пользовательская информация содержит информацию только о пользователе);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Ссылка на ER диаграмму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https://ibb.co/pQgwb7C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2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таблицы “personal_info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TABLE IF NOT EXISTS personal_info(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integer primary key autoincrement not null,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fio varchar(128) not null,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 integer not null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таблицы “user”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TABLE IF NOT EXISTS USER(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integer primary key autoincrement not null,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password VARCHAR(200) not null,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login VARCHAR(200) not null,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registration_date date not null,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role_id integer,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personal_info_id integer,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(role_id) references role(id),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(personal_info_id) references personal_info(id) ON DELETE CASCADE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таблицы “role”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"role" (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"id"    integer NOT NULL,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"name"    TEXT,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"boss"    TEXT,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KEY("id" AUTOINCREMENT),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KEY("boss") REFERENCES role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таблицы “country”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TABLE IF NOT EXISTS country(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integer primary key autoincrement not null,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varchar(128)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таблицы “city”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TABLE IF NOT EXISTS city(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integer primary key autoincrement not null,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varchar(128)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таблицы “street”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TABLE IF NOT EXISTS street(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integer primary key autoincrement not null,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varchar(128)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таблицы “address”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address(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integer primary key autoincrement not null,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country_id tinyint,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city_id integer,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street_id integer,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(country_id) references country(id),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(city_id) references city(id),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(street_id) references street(id)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таблицы “ticket”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TABLE IF NOT EXISTS ticket(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integer primary key autoincrement not null,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 date not null,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user_id integer,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event_id integer,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(user_id) references user(id),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(event_id) references event(id)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таблицы “event_info”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TABLE IF NOT EXISTS event_info(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integer primary key autoincrement not null,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 date not null,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duration smallint not null,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varchar(300)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таблицы “event”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 TABLE IF NOT EXISTS event(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integer primary key autoincrement not null,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varchar(100) not null,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ticket_amount smallint,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event_info_id integer,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address_id integer,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(event_info_id) references event_info(id) ON DELETE CASCADE,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(address_id) references address(id)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3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всех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* from event;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1032.9921259842508"/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записей из таблицы “event_info” с описанием, начинающимся по маске.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* from event_info where description LIKE ?;</w:t>
      </w:r>
    </w:p>
    <w:p w:rsidR="00000000" w:rsidDel="00000000" w:rsidP="00000000" w:rsidRDefault="00000000" w:rsidRPr="00000000" w14:paraId="000000D9">
      <w:pPr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1032.99212598425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роли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role.name FROM user JOIN role ON user.role_id = role.id WHERE user.login = ?;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всех пользователей с определенной ролью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* from user where role_id = ?;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ролей с именем.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* from role where name = ?;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ролей с определенным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select * from role where id = ?;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всех билетов определенного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* from ticket where user_id = ?;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всех билетов на определенное событие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select * from ticket where event_id = ?;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определенной страны.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* from country where id = ?;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right="-1032.9921259842508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записей из таблицы “event_info” с определенным описанием.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 * from event_info where description = ?;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определенного города.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 * from city where id = ?;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определенной улицы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select * from street where id = ?;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определенной страны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select * from country where name = ?;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определенной города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* from city where name = ?;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определенной улицы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 * from street where name = ?;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определенного адреса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* from address where id = ?;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определенного адреса по стране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select * from address where country_id = ?;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определенного адреса по городу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select * from address where city_id = ?;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определенного адреса по улице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* from address where street_id = ?;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всех событий по имени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select * from event where name = ?;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определенной информации об ивенте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* from event_info where id = ?;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всех имен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select login from user;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всех персональных данных о пользователях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personal_info_id from user;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пароля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password from user where login = ?;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sz w:val="30"/>
          <w:szCs w:val="30"/>
          <w:rtl w:val="0"/>
        </w:rPr>
        <w:t xml:space="preserve">Получение всех пользователей с определенным именем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select * from user where login = ?;</w:t>
      </w:r>
    </w:p>
    <w:p w:rsidR="00000000" w:rsidDel="00000000" w:rsidP="00000000" w:rsidRDefault="00000000" w:rsidRPr="00000000" w14:paraId="000001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всех ивентов с именем по маске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SELECT * FROM event WHERE mylower(name) LIKE ?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всех ивентов с определенной информацией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SELECT * FROM event WHERE event_info_id = ?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Получение id последней созданной персональной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 id FROM personal_info ORDER BY id DESC LIMIT 1'''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списка ролей для рекурсивной связи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RECURSIVE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under_role(name) AS (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VALUES(?) --VALUES(?)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UNION ALL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role.name FROM role JOIN under_role ON role.boss = under_role.name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name FROM under_role;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4</w:t>
      </w:r>
    </w:p>
    <w:p w:rsidR="00000000" w:rsidDel="00000000" w:rsidP="00000000" w:rsidRDefault="00000000" w:rsidRPr="00000000" w14:paraId="0000013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сущности в таблицу “country”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country(name) VALUES (?);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сущности в таблицу “street”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INSERT INTO street (name) VALUES (?);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сущности в таблицу “city”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city (name) VALUES (?);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сущности в таблицу “address”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address (country_id, city_id, street_id) VALUES (?,?,?);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сущности в таблицу “ticket”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ticket (price, date, user_id, event_id) VALUES (?,?,?,?,?);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сущности в таблицу “event”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event (name, ticket_amount, event_info_id, address_id) VALUES (?,?,?,?);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сущности в таблицу “personal_info”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personal_info (fio, age) VALUES (?,?);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сущности в таблицу “role”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role (name, role_id) VALUES (?,?);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сущности в таблицу “event_info”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event_info (description, duration, date) VALUES (?,?, ?);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новой сущности в таблицу “user”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user (password, login, registration_date, balance, role_id, personal_info_id) VALUES (?, ?,?, ?,?,?);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5</w:t>
      </w:r>
    </w:p>
    <w:p w:rsidR="00000000" w:rsidDel="00000000" w:rsidP="00000000" w:rsidRDefault="00000000" w:rsidRPr="00000000" w14:paraId="0000015A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Триггер журналирует создание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CREATE TRIGGER IF NOT EXISTS log_insert_user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AFTER INSERT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ON USER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INSERT INTO log_table(user_id, ticket_id, event_id, operation_time, operation_action)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VALUES (NEW.id, -1, -1, DATE(), 'INSERT');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sz w:val="28"/>
          <w:szCs w:val="28"/>
          <w:rtl w:val="0"/>
        </w:rPr>
        <w:t xml:space="preserve">Триггер журналирует обновление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CREATE TRIGGER IF NOT EXISTS log_update_user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AFTER UPDATE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ON USER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INSERT INTO log_table(user_id, ticket_id, event_id, operation_time, operation_action)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VALUES (OLD.id, -1, -1, DATE(), 'UPDATE');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sz w:val="28"/>
          <w:szCs w:val="28"/>
          <w:rtl w:val="0"/>
        </w:rPr>
        <w:t xml:space="preserve">Триггер журналирует удаление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CREATE TRIGGER IF NOT EXISTS log_delete_user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AFTER DELETE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ON USER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INSERT INTO log_table(user_id, ticket_id, event_id, operation_time, operation_action)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VALUES (OLD.id, -1, -1, DATE(), 'DELETE');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sz w:val="28"/>
          <w:szCs w:val="28"/>
          <w:rtl w:val="0"/>
        </w:rPr>
        <w:t xml:space="preserve">Триггер журналирует создание билета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CREATE TRIGGER IF NOT EXISTS log_insert_ticket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AFTER INSERT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ON TICKET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INSERT INTO log_table(user_id, ticket_id, event_id, operation_time, operation_action)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VALUES (-1, NEW.id, -1, DATE(), 'INSERT');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sz w:val="28"/>
          <w:szCs w:val="28"/>
          <w:rtl w:val="0"/>
        </w:rPr>
        <w:t xml:space="preserve">Триггер журналирует обновление билета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CREATE  TRIGGER IF NOT EXISTS log_update_ticket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AFTER UPDATE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ON TICKET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INSERT INTO log_table(user_id, ticket_id, event_id, operation_time, operation_action)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VALUES (-1, OLD.id, -1, DATE(), 'UPDATE');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sz w:val="28"/>
          <w:szCs w:val="28"/>
          <w:rtl w:val="0"/>
        </w:rPr>
        <w:t xml:space="preserve">Триггер журналирует удаление билета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CREATE TRIGGER IF NOT EXISTS log_delete_ticket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AFTER DELETE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ON TICKET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INSERT INTO log_table(user_id, ticket_id, event_id, operation_time, operation_action)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VALUES (-1, OLD.id, -1, DATE(), 'DELETE');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sz w:val="28"/>
          <w:szCs w:val="28"/>
          <w:rtl w:val="0"/>
        </w:rPr>
        <w:t xml:space="preserve">Триггер журналирует создание события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CREATE TRIGGER IF NOT EXISTS log_insert_event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AFTER INSERT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ON EVENT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INSERT INTO log_table(user_id, ticket_id, event_id, operation_time, operation_action)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VALUES (-1, -1, NEW.id, DATE(), 'INSERT');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sz w:val="28"/>
          <w:szCs w:val="28"/>
          <w:rtl w:val="0"/>
        </w:rPr>
        <w:t xml:space="preserve">Триггер журналирует обновление события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CREATE  TRIGGER IF NOT EXISTS log_update_event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AFTER UPDATE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ON EVENT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INSERT INTO log_table(user_id, ticket_id, event_id, operation_time, operation_action)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VALUES (-1, -1, OLD.id, DATE(), 'UPDATE');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sz w:val="28"/>
          <w:szCs w:val="28"/>
          <w:rtl w:val="0"/>
        </w:rPr>
        <w:t xml:space="preserve">Триггер журналирует удаление события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CREATE TRIGGER IF NOT EXISTS log_delete_event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AFTER DELETE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ON EVENT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INSERT INTO log_table(user_id, ticket_id, event_id, operation_time, operation_action)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VALUES (-1, -1, OLD.id, DATE(), 'DELETE');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6</w:t>
      </w:r>
    </w:p>
    <w:p w:rsidR="00000000" w:rsidDel="00000000" w:rsidP="00000000" w:rsidRDefault="00000000" w:rsidRPr="00000000" w14:paraId="000001A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Проволочные интерфейсы:</w:t>
      </w:r>
    </w:p>
    <w:p w:rsidR="00000000" w:rsidDel="00000000" w:rsidP="00000000" w:rsidRDefault="00000000" w:rsidRPr="00000000" w14:paraId="000001B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1. Страница регистрации</w:t>
      </w:r>
    </w:p>
    <w:p w:rsidR="00000000" w:rsidDel="00000000" w:rsidP="00000000" w:rsidRDefault="00000000" w:rsidRPr="00000000" w14:paraId="000001B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2. Страница авторизации</w:t>
      </w:r>
    </w:p>
    <w:p w:rsidR="00000000" w:rsidDel="00000000" w:rsidP="00000000" w:rsidRDefault="00000000" w:rsidRPr="00000000" w14:paraId="000001B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0979" cy="393858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979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3. Страница с матчами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2406" cy="39429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406" cy="39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4. Страница статистики пользователей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2037" cy="393206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037" cy="393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5. Страница создания матча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460" cy="39268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460" cy="392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6. Страница управления пользователями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12167" cy="4018304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167" cy="4018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7. Страница логирования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1638" cy="2850087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850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8. Страница детальной информации о матче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Индексы используются для увеличения производительности БД, но есть случаи, когда нам стоит избегать их использования:</w:t>
      </w:r>
    </w:p>
    <w:p w:rsidR="00000000" w:rsidDel="00000000" w:rsidP="00000000" w:rsidRDefault="00000000" w:rsidRPr="00000000" w14:paraId="000001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стоит использовать индексы для небольших таблиц.</w:t>
      </w:r>
    </w:p>
    <w:p w:rsidR="00000000" w:rsidDel="00000000" w:rsidP="00000000" w:rsidRDefault="00000000" w:rsidRPr="00000000" w14:paraId="000001C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стоит использовать индексы для таблиц, в которых, как предполагается, будут часто добавляться новые данные, либо эти данные будут изменяться.</w:t>
      </w:r>
    </w:p>
    <w:p w:rsidR="00000000" w:rsidDel="00000000" w:rsidP="00000000" w:rsidRDefault="00000000" w:rsidRPr="00000000" w14:paraId="000001C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стоит использовать индекс для колонок, с которыми будут производиться частые манипуляции.</w:t>
      </w:r>
    </w:p>
    <w:p w:rsidR="00000000" w:rsidDel="00000000" w:rsidP="00000000" w:rsidRDefault="00000000" w:rsidRPr="00000000" w14:paraId="000001C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стоит использовать индексы для колонок, которые имеют много значений NULL.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таблицах с небольшим количеством полей может не использоваться индекс, если из нее всегда извлекается большой процент записей. Создание индекса не предотвратит полное сканирование таблиц. Основные операции ввода-вывода в операционках считываются в блоках или страницах.Важно понимать, что если таблица имеет достаточно небольшое количество записей, чтобы занимать одну физическую страницу, зачем читать индекс и указывать на таблицу? Чтение индекса и таблицы-это чтение двух страниц, когда чтение таблицы представляет собой ввод-вывод только на одной странице. Индексы обычно должны создаваться на небольшом проценте полей в таблице. Большие составные индексы могут быть относительно большими по сравнению с таблицей. Важен относительный размер между индексом и таблицей. Чем больше отношение индекса к физическому размеру таблицы, тем менее полезным будет индекс с точки зрения уменьшения физического пространства для чтения. Возможно, будет быстрее прочитать всю таблицу, а не большой составной индекс поля</w:t>
      </w:r>
    </w:p>
    <w:p w:rsidR="00000000" w:rsidDel="00000000" w:rsidP="00000000" w:rsidRDefault="00000000" w:rsidRPr="00000000" w14:paraId="000001D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вышесказанного, использование индексов в нашей бд необязательно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7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90775" cy="21240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 9. Окно регистрации</w:t>
      </w:r>
    </w:p>
    <w:p w:rsidR="00000000" w:rsidDel="00000000" w:rsidP="00000000" w:rsidRDefault="00000000" w:rsidRPr="00000000" w14:paraId="000001E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47925" cy="21621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 10. Окно авторизации</w:t>
      </w:r>
    </w:p>
    <w:p w:rsidR="00000000" w:rsidDel="00000000" w:rsidP="00000000" w:rsidRDefault="00000000" w:rsidRPr="00000000" w14:paraId="000001E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 11. Просмотр матчей</w:t>
      </w:r>
    </w:p>
    <w:p w:rsidR="00000000" w:rsidDel="00000000" w:rsidP="00000000" w:rsidRDefault="00000000" w:rsidRPr="00000000" w14:paraId="000001E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29050" cy="22002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 12. Детальный просмотр матча и покупка билета.</w:t>
      </w:r>
    </w:p>
    <w:p w:rsidR="00000000" w:rsidDel="00000000" w:rsidP="00000000" w:rsidRDefault="00000000" w:rsidRPr="00000000" w14:paraId="000001E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927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 13. Статистика пользователей</w:t>
      </w:r>
    </w:p>
    <w:p w:rsidR="00000000" w:rsidDel="00000000" w:rsidP="00000000" w:rsidRDefault="00000000" w:rsidRPr="00000000" w14:paraId="000001F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 14. Создание матча</w:t>
      </w:r>
    </w:p>
    <w:p w:rsidR="00000000" w:rsidDel="00000000" w:rsidP="00000000" w:rsidRDefault="00000000" w:rsidRPr="00000000" w14:paraId="000001F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 15. Управление ролями</w:t>
      </w:r>
    </w:p>
    <w:p w:rsidR="00000000" w:rsidDel="00000000" w:rsidP="00000000" w:rsidRDefault="00000000" w:rsidRPr="00000000" w14:paraId="000001F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2954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 16. Логгирование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headerReference r:id="rId23" w:type="first"/>
      <w:footerReference r:id="rId24" w:type="default"/>
      <w:footerReference r:id="rId25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5.png"/><Relationship Id="rId21" Type="http://schemas.openxmlformats.org/officeDocument/2006/relationships/image" Target="media/image10.png"/><Relationship Id="rId24" Type="http://schemas.openxmlformats.org/officeDocument/2006/relationships/footer" Target="foot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ibb.co/pQgwb7C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2.png"/><Relationship Id="rId11" Type="http://schemas.openxmlformats.org/officeDocument/2006/relationships/image" Target="media/image7.png"/><Relationship Id="rId10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19" Type="http://schemas.openxmlformats.org/officeDocument/2006/relationships/image" Target="media/image8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