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Minutes (Week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P506A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11/10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4:00PM - 5:00PM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Jonathan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