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техническое-описание-курса-безопасность"/>
    <w:p>
      <w:pPr>
        <w:pStyle w:val="Heading1"/>
      </w:pPr>
      <w:r>
        <w:t xml:space="preserve">Техническое описание курса «Безопасность»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1.2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июнь 2026</w:t>
      </w:r>
      <w:r>
        <w:br/>
      </w:r>
      <w:r>
        <w:rPr>
          <w:b/>
          <w:bCs/>
        </w:rPr>
        <w:t xml:space="preserve">Тип курса:</w:t>
      </w:r>
      <w:r>
        <w:t xml:space="preserve"> </w:t>
      </w:r>
      <w:r>
        <w:t xml:space="preserve">native (нативный электронный курс)</w:t>
      </w:r>
      <w:r>
        <w:br/>
      </w:r>
      <w:r>
        <w:rPr>
          <w:b/>
          <w:bCs/>
        </w:rPr>
        <w:t xml:space="preserve">Папка:</w:t>
      </w:r>
      <w:r>
        <w:t xml:space="preserve"> </w:t>
      </w:r>
      <w:r>
        <w:rPr>
          <w:rStyle w:val="VerbatimChar"/>
        </w:rPr>
        <w:t xml:space="preserve">backend/courses/bezopasnost/</w:t>
      </w:r>
      <w:r>
        <w:br/>
      </w:r>
      <w:r>
        <w:rPr>
          <w:b/>
          <w:bCs/>
        </w:rPr>
        <w:t xml:space="preserve">ID в БД:</w:t>
      </w:r>
      <w:r>
        <w:t xml:space="preserve"> </w:t>
      </w:r>
      <w:r>
        <w:rPr>
          <w:rStyle w:val="VerbatimChar"/>
        </w:rPr>
        <w:t xml:space="preserve">course_id = 2</w:t>
      </w:r>
    </w:p>
    <w:p>
      <w:r>
        <w:pict>
          <v:rect style="width:0;height:1.5pt" o:hralign="center" o:hrstd="t" o:hr="t"/>
        </w:pict>
      </w:r>
    </w:p>
    <w:bookmarkStart w:id="11" w:name="общая-архитектура"/>
    <w:p>
      <w:pPr>
        <w:pStyle w:val="Heading2"/>
      </w:pPr>
      <w:r>
        <w:t xml:space="preserve">1. Общая архитектура</w:t>
      </w:r>
    </w:p>
    <w:bookmarkStart w:id="9" w:name="место-курса-в-системе"/>
    <w:p>
      <w:pPr>
        <w:pStyle w:val="Heading3"/>
      </w:pPr>
      <w:r>
        <w:t xml:space="preserve">1.1. Место курса в системе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JWT + REST API     ┌──────────────────┐</w:t>
      </w:r>
      <w:r>
        <w:br/>
      </w:r>
      <w:r>
        <w:rPr>
          <w:rStyle w:val="VerbatimChar"/>
        </w:rPr>
        <w:t xml:space="preserve">│  Frontend LMS   │ ◄────────────────────► │  Flask Backend   │</w:t>
      </w:r>
      <w:r>
        <w:br/>
      </w:r>
      <w:r>
        <w:rPr>
          <w:rStyle w:val="VerbatimChar"/>
        </w:rPr>
        <w:t xml:space="preserve">│  (port 8000)    │                        │  (port 5000)     │</w:t>
      </w:r>
      <w:r>
        <w:br/>
      </w:r>
      <w:r>
        <w:rPr>
          <w:rStyle w:val="VerbatimChar"/>
        </w:rPr>
        <w:t xml:space="preserve">└────────┬────────┘                        └────────┬─────────┘</w:t>
      </w:r>
      <w:r>
        <w:br/>
      </w:r>
      <w:r>
        <w:rPr>
          <w:rStyle w:val="VerbatimChar"/>
        </w:rPr>
        <w:t xml:space="preserve">         │ launch URL                               │</w:t>
      </w:r>
      <w:r>
        <w:br/>
      </w:r>
      <w:r>
        <w:rPr>
          <w:rStyle w:val="VerbatimChar"/>
        </w:rPr>
        <w:t xml:space="preserve">         ▼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/course-content/2/index.html?assignment_id=&amp;authToken=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┌──────────────────┐  ┌──────────────┐  │</w:t>
      </w:r>
      <w:r>
        <w:br/>
      </w:r>
      <w:r>
        <w:rPr>
          <w:rStyle w:val="VerbatimChar"/>
        </w:rPr>
        <w:t xml:space="preserve">│  │ course-app  │  │ course-interact. │  │  lms-bridge  │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└──────────────────┘  └──────────────┘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SQL Server DB   │</w:t>
      </w:r>
      <w:r>
        <w:br/>
      </w:r>
      <w:r>
        <w:rPr>
          <w:rStyle w:val="VerbatimChar"/>
        </w:rPr>
        <w:t xml:space="preserve">                    │ Section_progress │</w:t>
      </w:r>
      <w:r>
        <w:br/>
      </w:r>
      <w:r>
        <w:rPr>
          <w:rStyle w:val="VerbatimChar"/>
        </w:rPr>
        <w:t xml:space="preserve">                    │ User_result      │</w:t>
      </w:r>
      <w:r>
        <w:br/>
      </w:r>
      <w:r>
        <w:rPr>
          <w:rStyle w:val="VerbatimChar"/>
        </w:rPr>
        <w:t xml:space="preserve">                    └──────────────────┘</w:t>
      </w:r>
    </w:p>
    <w:p>
      <w:pPr>
        <w:pStyle w:val="FirstParagraph"/>
      </w:pPr>
      <w:r>
        <w:t xml:space="preserve">Курс</w:t>
      </w:r>
      <w:r>
        <w:t xml:space="preserve"> </w:t>
      </w:r>
      <w:r>
        <w:rPr>
          <w:b/>
          <w:bCs/>
        </w:rPr>
        <w:t xml:space="preserve">не использует SCORM</w:t>
      </w:r>
      <w:r>
        <w:t xml:space="preserve">. Вместо SCORM API применяется собственный JavaScript-мост</w:t>
      </w:r>
      <w:r>
        <w:t xml:space="preserve"> </w:t>
      </w:r>
      <w:r>
        <w:rPr>
          <w:rStyle w:val="VerbatimChar"/>
        </w:rPr>
        <w:t xml:space="preserve">lms-bridge.js</w:t>
      </w:r>
      <w:r>
        <w:t xml:space="preserve">, который обращается к REST API Flask.</w:t>
      </w:r>
    </w:p>
    <w:bookmarkEnd w:id="9"/>
    <w:bookmarkStart w:id="10" w:name="почему-выбран-native-подход-а-не-scorm"/>
    <w:p>
      <w:pPr>
        <w:pStyle w:val="Heading3"/>
      </w:pPr>
      <w:r>
        <w:t xml:space="preserve">1.2. Почему выбран native-подход, а не SCORM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11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SCORM 2004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Кастомные интерактивы (flip-cards, drag-drop)</w:t>
            </w:r>
          </w:p>
        </w:tc>
        <w:tc>
          <w:tcPr/>
          <w:p>
            <w:pPr>
              <w:pStyle w:val="Compact"/>
            </w:pPr>
            <w:r>
              <w:t xml:space="preserve">Полный контроль над HTML/CSS/JS</w:t>
            </w:r>
          </w:p>
        </w:tc>
        <w:tc>
          <w:tcPr/>
          <w:p>
            <w:pPr>
              <w:pStyle w:val="Compact"/>
            </w:pPr>
            <w:r>
              <w:t xml:space="preserve">Ограничен рамками пакета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Gating навигации</w:t>
            </w:r>
          </w:p>
        </w:tc>
        <w:tc>
          <w:tcPr/>
          <w:p>
            <w:pPr>
              <w:pStyle w:val="Compact"/>
            </w:pPr>
            <w:r>
              <w:t xml:space="preserve">Реализуется в</w:t>
            </w:r>
            <w:r>
              <w:t xml:space="preserve"> </w:t>
            </w:r>
            <w:r>
              <w:rPr>
                <w:rStyle w:val="VerbatimChar"/>
              </w:rPr>
              <w:t xml:space="preserve">course-interactions.js</w:t>
            </w:r>
          </w:p>
        </w:tc>
        <w:tc>
          <w:tcPr/>
          <w:p>
            <w:pPr>
              <w:pStyle w:val="Compact"/>
            </w:pPr>
            <w:r>
              <w:t xml:space="preserve">Сложнее, зависит от authoring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Адаптивная вёрстка</w:t>
            </w:r>
          </w:p>
        </w:tc>
        <w:tc>
          <w:tcPr/>
          <w:p>
            <w:pPr>
              <w:pStyle w:val="Compact"/>
            </w:pPr>
            <w:r>
              <w:t xml:space="preserve">Свободная вёрстка</w:t>
            </w:r>
          </w:p>
        </w:tc>
        <w:tc>
          <w:tcPr/>
          <w:p>
            <w:pPr>
              <w:pStyle w:val="Compact"/>
            </w:pPr>
            <w:r>
              <w:t xml:space="preserve">Часто фиксированный размер слайда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Прогресс</w:t>
            </w:r>
          </w:p>
        </w:tc>
        <w:tc>
          <w:tcPr/>
          <w:p>
            <w:pPr>
              <w:pStyle w:val="Compact"/>
            </w:pPr>
            <w:r>
              <w:t xml:space="preserve">REST API +</w:t>
            </w:r>
            <w:r>
              <w:t xml:space="preserve"> </w:t>
            </w:r>
            <w:r>
              <w:rPr>
                <w:rStyle w:val="VerbatimChar"/>
              </w:rPr>
              <w:t xml:space="preserve">Section_progress</w:t>
            </w:r>
          </w:p>
        </w:tc>
        <w:tc>
          <w:tcPr/>
          <w:p>
            <w:pPr>
              <w:pStyle w:val="Compact"/>
            </w:pPr>
            <w:r>
              <w:t xml:space="preserve">CMI через</w:t>
            </w:r>
            <w:r>
              <w:t xml:space="preserve"> </w:t>
            </w:r>
            <w:r>
              <w:rPr>
                <w:rStyle w:val="VerbatimChar"/>
              </w:rPr>
              <w:t xml:space="preserve">scorm_runtime.py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для курса с богатыми интерактивами и строгим gating выбран native-тип с JSON-манифестом.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карта-файлов"/>
    <w:p>
      <w:pPr>
        <w:pStyle w:val="Heading2"/>
      </w:pPr>
      <w:r>
        <w:t xml:space="preserve">2. Карта файлов</w:t>
      </w:r>
    </w:p>
    <w:bookmarkStart w:id="12" w:name="основные-файлы-курса"/>
    <w:p>
      <w:pPr>
        <w:pStyle w:val="Heading3"/>
      </w:pPr>
      <w:r>
        <w:t xml:space="preserve">2.1. Основные файлы курса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Монолитный SPA: все 10 экранов, подключение CSS и 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course.json</w:t>
            </w:r>
          </w:p>
        </w:tc>
        <w:tc>
          <w:tcPr/>
          <w:p>
            <w:pPr>
              <w:pStyle w:val="Compact"/>
            </w:pPr>
            <w:r>
              <w:t xml:space="preserve">Манифест: разделы, типы, точка входа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course-app.js</w:t>
            </w:r>
          </w:p>
        </w:tc>
        <w:tc>
          <w:tcPr/>
          <w:p>
            <w:pPr>
              <w:pStyle w:val="Compact"/>
            </w:pPr>
            <w:r>
              <w:t xml:space="preserve">Навигация, header, прогресс, содержание, действия кнопок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course-interactions.js</w:t>
            </w:r>
          </w:p>
        </w:tc>
        <w:tc>
          <w:tcPr/>
          <w:p>
            <w:pPr>
              <w:pStyle w:val="Compact"/>
            </w:pPr>
            <w:r>
              <w:t xml:space="preserve">Интерактивы: слайдеры, flip-cards, drag-drop, квизы, аккордеоны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lms-bridge.js</w:t>
            </w:r>
          </w:p>
        </w:tc>
        <w:tc>
          <w:tcPr/>
          <w:p>
            <w:pPr>
              <w:pStyle w:val="Compact"/>
            </w:pPr>
            <w:r>
              <w:t xml:space="preserve">Связь с LMS: auth, manifest, progress, complete, finish, 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section-*-body.html</w:t>
            </w:r>
          </w:p>
        </w:tc>
        <w:tc>
          <w:tcPr/>
          <w:p>
            <w:pPr>
              <w:pStyle w:val="Compact"/>
            </w:pPr>
            <w:r>
              <w:t xml:space="preserve">Фрагменты для удобства редактирования (</w:t>
            </w:r>
            <w:r>
              <w:rPr>
                <w:b/>
                <w:bCs/>
              </w:rPr>
              <w:t xml:space="preserve">не подключаются в runtime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conclusion-body.html</w:t>
            </w:r>
          </w:p>
        </w:tc>
        <w:tc>
          <w:tcPr/>
          <w:p>
            <w:pPr>
              <w:pStyle w:val="Compact"/>
            </w:pPr>
            <w:r>
              <w:t xml:space="preserve">То же для заключения</w:t>
            </w:r>
          </w:p>
        </w:tc>
      </w:tr>
    </w:tbl>
    <w:bookmarkEnd w:id="12"/>
    <w:bookmarkStart w:id="13" w:name="стили"/>
    <w:p>
      <w:pPr>
        <w:pStyle w:val="Heading3"/>
      </w:pPr>
      <w:r>
        <w:t xml:space="preserve">2.2. Стили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assets/globals.css</w:t>
            </w:r>
          </w:p>
        </w:tc>
        <w:tc>
          <w:tcPr/>
          <w:p>
            <w:pPr>
              <w:pStyle w:val="Compact"/>
            </w:pPr>
            <w:r>
              <w:t xml:space="preserve">Reset, базовая типографика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assets/course-player.css</w:t>
            </w:r>
          </w:p>
        </w:tc>
        <w:tc>
          <w:tcPr/>
          <w:p>
            <w:pPr>
              <w:pStyle w:val="Compact"/>
            </w:pPr>
            <w:r>
              <w:t xml:space="preserve">Оболочка плеера: header, progress, экраны, overlay содержания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assets/intro.css</w:t>
            </w:r>
          </w:p>
        </w:tc>
        <w:tc>
          <w:tcPr/>
          <w:p>
            <w:pPr>
              <w:pStyle w:val="Compact"/>
            </w:pPr>
            <w:r>
              <w:t xml:space="preserve">Экран введения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assets/section-1.css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section-6.css</w:t>
            </w:r>
          </w:p>
        </w:tc>
        <w:tc>
          <w:tcPr/>
          <w:p>
            <w:pPr>
              <w:pStyle w:val="Compact"/>
            </w:pPr>
            <w:r>
              <w:t xml:space="preserve">Стили каждого раздела (префикс</w:t>
            </w:r>
            <w:r>
              <w:t xml:space="preserve"> </w:t>
            </w:r>
            <w:r>
              <w:rPr>
                <w:rStyle w:val="VerbatimChar"/>
              </w:rPr>
              <w:t xml:space="preserve">s1-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s6-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assets/conclusion.css</w:t>
            </w:r>
          </w:p>
        </w:tc>
        <w:tc>
          <w:tcPr/>
          <w:p>
            <w:pPr>
              <w:pStyle w:val="Compact"/>
            </w:pPr>
            <w:r>
              <w:t xml:space="preserve">Экран заключения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assets/course-spacing.css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Единая система отступов</w:t>
            </w:r>
            <w:r>
              <w:t xml:space="preserve"> </w:t>
            </w:r>
            <w:r>
              <w:t xml:space="preserve">(загружается последней)</w:t>
            </w:r>
          </w:p>
        </w:tc>
      </w:tr>
    </w:tbl>
    <w:bookmarkEnd w:id="13"/>
    <w:bookmarkStart w:id="14" w:name="backend-зависимости"/>
    <w:p>
      <w:pPr>
        <w:pStyle w:val="Heading3"/>
      </w:pPr>
      <w:r>
        <w:t xml:space="preserve">2.3. Backend-зависимости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Связь с курсом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course_manifest.py</w:t>
            </w:r>
          </w:p>
        </w:tc>
        <w:tc>
          <w:tcPr/>
          <w:p>
            <w:pPr>
              <w:pStyle w:val="Compact"/>
            </w:pPr>
            <w:r>
              <w:t xml:space="preserve">Читает</w:t>
            </w:r>
            <w:r>
              <w:t xml:space="preserve"> </w:t>
            </w:r>
            <w:r>
              <w:rPr>
                <w:rStyle w:val="VerbatimChar"/>
              </w:rPr>
              <w:t xml:space="preserve">course.json</w:t>
            </w:r>
            <w:r>
              <w:t xml:space="preserve">, вычисляет scorable sections и</w:t>
            </w:r>
            <w:r>
              <w:t xml:space="preserve"> </w:t>
            </w:r>
            <w:r>
              <w:rPr>
                <w:rStyle w:val="VerbatimChar"/>
              </w:rPr>
              <w:t xml:space="preserve">section_weight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course_progress.py</w:t>
            </w:r>
          </w:p>
        </w:tc>
        <w:tc>
          <w:tcPr/>
          <w:p>
            <w:pPr>
              <w:pStyle w:val="Compact"/>
            </w:pPr>
            <w:r>
              <w:t xml:space="preserve">Чистая математика баллов (порог 70%, практика = 50%)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complete_section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finish_course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get_course_progress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</w:pPr>
            <w:r>
              <w:t xml:space="preserve">REST endpoints для native-курса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course_storage.py</w:t>
            </w:r>
          </w:p>
        </w:tc>
        <w:tc>
          <w:tcPr/>
          <w:p>
            <w:pPr>
              <w:pStyle w:val="Compact"/>
            </w:pPr>
            <w:r>
              <w:t xml:space="preserve">Путь к папке</w:t>
            </w:r>
            <w:r>
              <w:t xml:space="preserve"> </w:t>
            </w:r>
            <w:r>
              <w:rPr>
                <w:rStyle w:val="VerbatimChar"/>
              </w:rPr>
              <w:t xml:space="preserve">bezopasnost</w:t>
            </w:r>
            <w:r>
              <w:t xml:space="preserve">, синхронизация metadata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манифест-course.json"/>
    <w:p>
      <w:pPr>
        <w:pStyle w:val="Heading2"/>
      </w:pPr>
      <w:r>
        <w:t xml:space="preserve">3. Манифест</w:t>
      </w:r>
      <w:r>
        <w:t xml:space="preserve"> </w:t>
      </w:r>
      <w:r>
        <w:rPr>
          <w:rStyle w:val="VerbatimChar"/>
        </w:rPr>
        <w:t xml:space="preserve">course.json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"Правила использования ИТ-ресурсов"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"course_type"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16" w:name="структура-разделов"/>
    <w:p>
      <w:pPr>
        <w:pStyle w:val="Heading3"/>
      </w:pPr>
      <w:r>
        <w:t xml:space="preserve">3.1. Структура разделов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scorable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splash</w:t>
            </w:r>
          </w:p>
        </w:tc>
        <w:tc>
          <w:tcPr/>
          <w:p>
            <w:pPr>
              <w:pStyle w:val="Compact"/>
            </w:pPr>
            <w:r>
              <w:t xml:space="preserve">Обложка</w:t>
            </w:r>
          </w:p>
        </w:tc>
        <w:tc>
          <w:tcPr/>
          <w:p>
            <w:pPr>
              <w:pStyle w:val="Compact"/>
            </w:pPr>
            <w:r>
              <w:t xml:space="preserve">splash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Инструкция по навигации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</w:t>
            </w:r>
          </w:p>
        </w:tc>
        <w:tc>
          <w:tcPr/>
          <w:p>
            <w:pPr>
              <w:pStyle w:val="Compact"/>
            </w:pPr>
            <w:r>
              <w:t xml:space="preserve">Введение</w:t>
            </w:r>
          </w:p>
        </w:tc>
        <w:tc>
          <w:tcPr/>
          <w:p>
            <w:pPr>
              <w:pStyle w:val="Compact"/>
            </w:pPr>
            <w:r>
              <w:t xml:space="preserve">intro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section-1</w:t>
            </w:r>
          </w:p>
        </w:tc>
        <w:tc>
          <w:tcPr/>
          <w:p>
            <w:pPr>
              <w:pStyle w:val="Compact"/>
            </w:pPr>
            <w:r>
              <w:t xml:space="preserve">Основы безопасности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section-2</w:t>
            </w:r>
          </w:p>
        </w:tc>
        <w:tc>
          <w:tcPr/>
          <w:p>
            <w:pPr>
              <w:pStyle w:val="Compact"/>
            </w:pPr>
            <w:r>
              <w:t xml:space="preserve">Работа с ИТ-ресурсами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section-3</w:t>
            </w:r>
          </w:p>
        </w:tc>
        <w:tc>
          <w:tcPr/>
          <w:p>
            <w:pPr>
              <w:pStyle w:val="Compact"/>
            </w:pPr>
            <w:r>
              <w:t xml:space="preserve">Работа в офисе и удаленно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section-4</w:t>
            </w:r>
          </w:p>
        </w:tc>
        <w:tc>
          <w:tcPr/>
          <w:p>
            <w:pPr>
              <w:pStyle w:val="Compact"/>
            </w:pPr>
            <w:r>
              <w:t xml:space="preserve">Работа в интернете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section-5</w:t>
            </w:r>
          </w:p>
        </w:tc>
        <w:tc>
          <w:tcPr/>
          <w:p>
            <w:pPr>
              <w:pStyle w:val="Compact"/>
            </w:pPr>
            <w:r>
              <w:t xml:space="preserve">Работа с клиентами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section-6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 сотрудников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</w:tbl>
    <w:bookmarkEnd w:id="16"/>
    <w:bookmarkStart w:id="17" w:name="логика-scorable-на-backend"/>
    <w:p>
      <w:pPr>
        <w:pStyle w:val="Heading3"/>
      </w:pPr>
      <w:r>
        <w:t xml:space="preserve">3.2. Логика scorable на backend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is_scorable_section()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course_manifest.py</w:t>
      </w:r>
      <w:r>
        <w:t xml:space="preserve"> </w:t>
      </w:r>
      <w:r>
        <w:t xml:space="preserve">исключает:</w:t>
      </w:r>
      <w:r>
        <w:t xml:space="preserve"> </w:t>
      </w:r>
      <w:r>
        <w:t xml:space="preserve">- типы:</w:t>
      </w:r>
      <w:r>
        <w:t xml:space="preserve"> </w:t>
      </w:r>
      <w:r>
        <w:rPr>
          <w:rStyle w:val="VerbatimChar"/>
        </w:rPr>
        <w:t xml:space="preserve">splash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intro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conclusion</w:t>
      </w:r>
      <w:r>
        <w:t xml:space="preserve">;</w:t>
      </w:r>
      <w:r>
        <w:t xml:space="preserve"> </w:t>
      </w:r>
      <w:r>
        <w:t xml:space="preserve">- ID:</w:t>
      </w:r>
      <w:r>
        <w:t xml:space="preserve"> </w:t>
      </w:r>
      <w:r>
        <w:rPr>
          <w:rStyle w:val="VerbatimChar"/>
        </w:rPr>
        <w:t xml:space="preserve">navigation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intro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conclusion</w:t>
      </w:r>
      <w:r>
        <w:t xml:space="preserve">;</w:t>
      </w:r>
      <w:r>
        <w:t xml:space="preserve"> </w:t>
      </w:r>
      <w:r>
        <w:t xml:space="preserve">- явный флаг</w:t>
      </w:r>
      <w:r>
        <w:t xml:space="preserve"> </w:t>
      </w:r>
      <w:r>
        <w:rPr>
          <w:rStyle w:val="VerbatimChar"/>
        </w:rPr>
        <w:t xml:space="preserve">scorable: 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Вес раздела:</w:t>
      </w:r>
      <w:r>
        <w:t xml:space="preserve"> </w:t>
      </w:r>
      <w:r>
        <w:rPr>
          <w:rStyle w:val="VerbatimChar"/>
        </w:rPr>
        <w:t xml:space="preserve">section_weight = 100 / scorable_count = 100/6 ≈ 16.67 баллов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структура-index.html"/>
    <w:p>
      <w:pPr>
        <w:pStyle w:val="Heading2"/>
      </w:pPr>
      <w:r>
        <w:t xml:space="preserve">4. Структура</w:t>
      </w:r>
      <w:r>
        <w:t xml:space="preserve"> </w:t>
      </w:r>
      <w:r>
        <w:rPr>
          <w:rStyle w:val="VerbatimChar"/>
        </w:rPr>
        <w:t xml:space="preserve">index.html</w:t>
      </w:r>
    </w:p>
    <w:bookmarkStart w:id="19" w:name="dom-иерархия"/>
    <w:p>
      <w:pPr>
        <w:pStyle w:val="Heading3"/>
      </w:pPr>
      <w:r>
        <w:t xml:space="preserve">4.1. DOM-иерархия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"course-app"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"course-header"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"course-main"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"course-screen"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"screen-splash"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"course-screen"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"screen-navigation"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"course-screen"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"screen-conclusion"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"contents-overlay"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Активный экран: класс</w:t>
      </w:r>
      <w:r>
        <w:t xml:space="preserve"> </w:t>
      </w:r>
      <w:r>
        <w:rPr>
          <w:rStyle w:val="VerbatimChar"/>
        </w:rPr>
        <w:t xml:space="preserve">.active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.course-screen</w:t>
      </w:r>
      <w:r>
        <w:t xml:space="preserve">.</w:t>
      </w:r>
    </w:p>
    <w:bookmarkEnd w:id="19"/>
    <w:bookmarkStart w:id="20" w:name="паттерн-контентного-раздела"/>
    <w:p>
      <w:pPr>
        <w:pStyle w:val="Heading3"/>
      </w:pPr>
      <w:r>
        <w:t xml:space="preserve">4.2. Паттерн контентного раздела</w:t>
      </w:r>
    </w:p>
    <w:p>
      <w:pPr>
        <w:pStyle w:val="FirstParagraph"/>
      </w:pPr>
      <w:r>
        <w:t xml:space="preserve">Каждый раздел 1–6 состоит из трёх частей: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Hero</w:t>
      </w:r>
      <w:r>
        <w:t xml:space="preserve"> </w:t>
      </w:r>
      <w:r>
        <w:t xml:space="preserve">(</w:t>
      </w:r>
      <w:r>
        <w:rPr>
          <w:rStyle w:val="VerbatimChar"/>
        </w:rPr>
        <w:t xml:space="preserve">*-part--hero</w:t>
      </w:r>
      <w:r>
        <w:t xml:space="preserve">) — заголовок, вводный слайд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</w:t>
      </w:r>
      <w:r>
        <w:t xml:space="preserve"> </w:t>
      </w:r>
      <w:r>
        <w:t xml:space="preserve">(</w:t>
      </w:r>
      <w:r>
        <w:rPr>
          <w:rStyle w:val="VerbatimChar"/>
        </w:rPr>
        <w:t xml:space="preserve">*-part--content</w:t>
      </w:r>
      <w:r>
        <w:t xml:space="preserve">) — учебный материал + интерактивы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Outro</w:t>
      </w:r>
      <w:r>
        <w:t xml:space="preserve"> </w:t>
      </w:r>
      <w:r>
        <w:t xml:space="preserve">(</w:t>
      </w:r>
      <w:r>
        <w:rPr>
          <w:rStyle w:val="VerbatimChar"/>
        </w:rPr>
        <w:t xml:space="preserve">*-part--outro</w:t>
      </w:r>
      <w:r>
        <w:t xml:space="preserve">) — блок «Запомните» (изначально</w:t>
      </w:r>
      <w:r>
        <w:t xml:space="preserve"> </w:t>
      </w:r>
      <w:r>
        <w:rPr>
          <w:rStyle w:val="VerbatimChar"/>
        </w:rPr>
        <w:t xml:space="preserve">.is-locked</w:t>
      </w:r>
      <w:r>
        <w:t xml:space="preserve">)</w:t>
      </w:r>
    </w:p>
    <w:bookmarkEnd w:id="20"/>
    <w:bookmarkStart w:id="21" w:name="порядок-загрузки-скриптов"/>
    <w:p>
      <w:pPr>
        <w:pStyle w:val="Heading3"/>
      </w:pPr>
      <w:r>
        <w:t xml:space="preserve">4.3. Порядок загрузки скриптов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"lms-bridge.js"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"course-interactions.js"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"course-app.js"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Почему такой порядок: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lms-bridge</w:t>
      </w:r>
      <w:r>
        <w:t xml:space="preserve"> </w:t>
      </w:r>
      <w:r>
        <w:t xml:space="preserve">— данные LMS должны быть готовы до инициализации приложения;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course-interactions</w:t>
      </w:r>
      <w:r>
        <w:t xml:space="preserve"> </w:t>
      </w:r>
      <w:r>
        <w:t xml:space="preserve">— обработчики интерактивов;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course-app</w:t>
      </w:r>
      <w:r>
        <w:t xml:space="preserve"> </w:t>
      </w:r>
      <w:r>
        <w:t xml:space="preserve">— вызывает</w:t>
      </w:r>
      <w:r>
        <w:t xml:space="preserve"> </w:t>
      </w:r>
      <w:r>
        <w:rPr>
          <w:rStyle w:val="VerbatimChar"/>
        </w:rPr>
        <w:t xml:space="preserve">LMSBridge.init()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CourseInteractions</w:t>
      </w:r>
      <w:r>
        <w:t xml:space="preserve"> </w:t>
      </w:r>
      <w:r>
        <w:t xml:space="preserve">при старте.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модуль-course-app.js"/>
    <w:p>
      <w:pPr>
        <w:pStyle w:val="Heading2"/>
      </w:pPr>
      <w:r>
        <w:t xml:space="preserve">5. Модуль</w:t>
      </w:r>
      <w:r>
        <w:t xml:space="preserve"> </w:t>
      </w:r>
      <w:r>
        <w:rPr>
          <w:rStyle w:val="VerbatimChar"/>
        </w:rPr>
        <w:t xml:space="preserve">course-app.js</w:t>
      </w:r>
    </w:p>
    <w:bookmarkStart w:id="23" w:name="ключевые-структуры-данных"/>
    <w:p>
      <w:pPr>
        <w:pStyle w:val="Heading3"/>
      </w:pPr>
      <w:r>
        <w:t xml:space="preserve">5.1. Ключевые структуры данных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'splash'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'navigation'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'section-1'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MODULE_META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заголовки и теги для карточек содержания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FLOW</w:t>
      </w:r>
      <w:r>
        <w:t xml:space="preserve"> </w:t>
      </w:r>
      <w:r>
        <w:t xml:space="preserve">— линейный порядок экранов. Навигация «Далее/Назад» перемещает по этому массиву.</w:t>
      </w:r>
    </w:p>
    <w:bookmarkEnd w:id="23"/>
    <w:bookmarkStart w:id="24" w:name="основные-функции"/>
    <w:p>
      <w:pPr>
        <w:pStyle w:val="Heading3"/>
      </w:pPr>
      <w:r>
        <w:t xml:space="preserve">5.2. Основные функции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switchScreen(screenId)</w:t>
            </w:r>
          </w:p>
        </w:tc>
        <w:tc>
          <w:tcPr/>
          <w:p>
            <w:pPr>
              <w:pStyle w:val="Compact"/>
            </w:pPr>
            <w:r>
              <w:t xml:space="preserve">Показать экран, скрыть остальные; вызвать</w:t>
            </w:r>
            <w:r>
              <w:t xml:space="preserve"> </w:t>
            </w:r>
            <w:r>
              <w:rPr>
                <w:rStyle w:val="VerbatimChar"/>
              </w:rPr>
              <w:t xml:space="preserve">CourseInteractions.scanScreen()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updateNavButtons()</w:t>
            </w:r>
          </w:p>
        </w:tc>
        <w:tc>
          <w:tcPr/>
          <w:p>
            <w:pPr>
              <w:pStyle w:val="Compact"/>
            </w:pPr>
            <w:r>
              <w:t xml:space="preserve">Включить/отключить кнопки навигации по</w:t>
            </w:r>
            <w:r>
              <w:t xml:space="preserve"> </w:t>
            </w:r>
            <w:r>
              <w:rPr>
                <w:rStyle w:val="VerbatimChar"/>
              </w:rPr>
              <w:t xml:space="preserve">isGateReady()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completeCurrentScreen()</w:t>
            </w:r>
          </w:p>
        </w:tc>
        <w:tc>
          <w:tcPr/>
          <w:p>
            <w:pPr>
              <w:pStyle w:val="Compact"/>
            </w:pPr>
            <w:r>
              <w:t xml:space="preserve">Отправить завершение раздела через</w:t>
            </w:r>
            <w:r>
              <w:t xml:space="preserve"> </w:t>
            </w:r>
            <w:r>
              <w:rPr>
                <w:rStyle w:val="VerbatimChar"/>
              </w:rPr>
              <w:t xml:space="preserve">LMSBridge.completeScreen()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renderContentsGrid()</w:t>
            </w:r>
          </w:p>
        </w:tc>
        <w:tc>
          <w:tcPr/>
          <w:p>
            <w:pPr>
              <w:pStyle w:val="Compact"/>
            </w:pPr>
            <w:r>
              <w:t xml:space="preserve">Построить overlay «Содержание» с lock/done/current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handleAction(event)</w:t>
            </w:r>
          </w:p>
        </w:tc>
        <w:tc>
          <w:tcPr/>
          <w:p>
            <w:pPr>
              <w:pStyle w:val="Compact"/>
            </w:pPr>
            <w:r>
              <w:t xml:space="preserve">Обработка</w:t>
            </w:r>
            <w:r>
              <w:t xml:space="preserve"> </w:t>
            </w:r>
            <w:r>
              <w:rPr>
                <w:rStyle w:val="VerbatimChar"/>
              </w:rPr>
              <w:t xml:space="preserve">data-action</w:t>
            </w:r>
            <w:r>
              <w:t xml:space="preserve">: start, back, next, contents, finish, 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exitCourse()</w:t>
            </w:r>
          </w:p>
        </w:tc>
        <w:tc>
          <w:tcPr/>
          <w:p>
            <w:pPr>
              <w:pStyle w:val="Compact"/>
            </w:pPr>
            <w:r>
              <w:t xml:space="preserve">Подтверждение и возврат в LMS через</w:t>
            </w:r>
            <w:r>
              <w:t xml:space="preserve"> </w:t>
            </w:r>
            <w:r>
              <w:rPr>
                <w:rStyle w:val="VerbatimChar"/>
              </w:rPr>
              <w:t xml:space="preserve">LMSBridge.exitCourse()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bindGlobalNavigation()</w:t>
            </w:r>
          </w:p>
        </w:tc>
        <w:tc>
          <w:tcPr/>
          <w:p>
            <w:pPr>
              <w:pStyle w:val="Compact"/>
            </w:pPr>
            <w:r>
              <w:t xml:space="preserve">Делегирование кликов на</w:t>
            </w:r>
            <w:r>
              <w:t xml:space="preserve"> </w:t>
            </w:r>
            <w:r>
              <w:rPr>
                <w:rStyle w:val="VerbatimChar"/>
              </w:rPr>
              <w:t xml:space="preserve">[data-action]</w:t>
            </w:r>
          </w:p>
        </w:tc>
      </w:tr>
    </w:tbl>
    <w:bookmarkEnd w:id="24"/>
    <w:bookmarkStart w:id="25" w:name="resume-возобновление"/>
    <w:p>
      <w:pPr>
        <w:pStyle w:val="Heading3"/>
      </w:pPr>
      <w:r>
        <w:t xml:space="preserve">5.3. Resume (возобновление)</w:t>
      </w:r>
    </w:p>
    <w:p>
      <w:pPr>
        <w:pStyle w:val="FirstParagraph"/>
      </w:pPr>
      <w:r>
        <w:t xml:space="preserve">При повторном входе: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LMSBridge.init()</w:t>
      </w:r>
      <w:r>
        <w:t xml:space="preserve"> </w:t>
      </w:r>
      <w:r>
        <w:t xml:space="preserve">загружает прогресс;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LMSBridge.getResumeScreen()</w:t>
      </w:r>
      <w:r>
        <w:t xml:space="preserve"> </w:t>
      </w:r>
      <w:r>
        <w:t xml:space="preserve">находит первый незавершённый раздел;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course-app</w:t>
      </w:r>
      <w:r>
        <w:t xml:space="preserve"> </w:t>
      </w:r>
      <w:r>
        <w:t xml:space="preserve">переключается на этот экран.</w:t>
      </w:r>
    </w:p>
    <w:bookmarkEnd w:id="25"/>
    <w:bookmarkStart w:id="26" w:name="почему-монолитный-html"/>
    <w:p>
      <w:pPr>
        <w:pStyle w:val="Heading3"/>
      </w:pPr>
      <w:r>
        <w:t xml:space="preserve">5.4. Почему монолитный HTML</w:t>
      </w:r>
    </w:p>
    <w:p>
      <w:pPr>
        <w:pStyle w:val="FirstParagraph"/>
      </w:pPr>
      <w:r>
        <w:rPr>
          <w:b/>
          <w:bCs/>
        </w:rPr>
        <w:t xml:space="preserve">Плюсы:</w:t>
      </w:r>
      <w:r>
        <w:t xml:space="preserve"> </w:t>
      </w:r>
      <w:r>
        <w:t xml:space="preserve">- Нет задержек на подгрузку фрагментов;</w:t>
      </w:r>
      <w:r>
        <w:t xml:space="preserve"> </w:t>
      </w:r>
      <w:r>
        <w:t xml:space="preserve">- Проще offline-совместимость;</w:t>
      </w:r>
      <w:r>
        <w:t xml:space="preserve"> </w:t>
      </w:r>
      <w:r>
        <w:t xml:space="preserve">- Один HTTP-запрос для всей структуры.</w:t>
      </w:r>
    </w:p>
    <w:p>
      <w:pPr>
        <w:pStyle w:val="BodyText"/>
      </w:pPr>
      <w:r>
        <w:rPr>
          <w:b/>
          <w:bCs/>
        </w:rPr>
        <w:t xml:space="preserve">Минусы:</w:t>
      </w:r>
      <w:r>
        <w:t xml:space="preserve"> </w:t>
      </w:r>
      <w:r>
        <w:t xml:space="preserve">- Большой файл (~2300 строк);</w:t>
      </w:r>
      <w:r>
        <w:t xml:space="preserve"> </w:t>
      </w:r>
      <w:r>
        <w:t xml:space="preserve">- Файлы</w:t>
      </w:r>
      <w:r>
        <w:t xml:space="preserve"> </w:t>
      </w:r>
      <w:r>
        <w:rPr>
          <w:rStyle w:val="VerbatimChar"/>
        </w:rPr>
        <w:t xml:space="preserve">section-*-body.html</w:t>
      </w:r>
      <w:r>
        <w:t xml:space="preserve"> </w:t>
      </w:r>
      <w:r>
        <w:t xml:space="preserve">нужно синхронизировать вручную.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модуль-course-interactions.js"/>
    <w:p>
      <w:pPr>
        <w:pStyle w:val="Heading2"/>
      </w:pPr>
      <w:r>
        <w:t xml:space="preserve">6. Модуль</w:t>
      </w:r>
      <w:r>
        <w:t xml:space="preserve"> </w:t>
      </w:r>
      <w:r>
        <w:rPr>
          <w:rStyle w:val="VerbatimChar"/>
        </w:rPr>
        <w:t xml:space="preserve">course-interactions.js</w:t>
      </w:r>
    </w:p>
    <w:bookmarkStart w:id="28" w:name="архитектурный-принцип-declarative-gating"/>
    <w:p>
      <w:pPr>
        <w:pStyle w:val="Heading3"/>
      </w:pPr>
      <w:r>
        <w:t xml:space="preserve">6.1. Архитектурный принцип: declarative gating</w:t>
      </w:r>
    </w:p>
    <w:p>
      <w:pPr>
        <w:pStyle w:val="FirstParagraph"/>
      </w:pPr>
      <w:r>
        <w:t xml:space="preserve">Поведение задаётся</w:t>
      </w:r>
      <w:r>
        <w:t xml:space="preserve"> </w:t>
      </w:r>
      <w:r>
        <w:rPr>
          <w:b/>
          <w:bCs/>
        </w:rPr>
        <w:t xml:space="preserve">data-атрибутами</w:t>
      </w:r>
      <w:r>
        <w:t xml:space="preserve"> </w:t>
      </w:r>
      <w:r>
        <w:t xml:space="preserve">в HTML, а не жёстко в JS: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Что разблокирует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data-flip-set="id"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data-flip</w:t>
            </w:r>
          </w:p>
        </w:tc>
        <w:tc>
          <w:tcPr/>
          <w:p>
            <w:pPr>
              <w:pStyle w:val="Compact"/>
            </w:pPr>
            <w:r>
              <w:t xml:space="preserve">Все карточки перевернуты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data-slider="id"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data-slide</w:t>
            </w:r>
          </w:p>
        </w:tc>
        <w:tc>
          <w:tcPr/>
          <w:p>
            <w:pPr>
              <w:pStyle w:val="Compact"/>
            </w:pPr>
            <w:r>
              <w:t xml:space="preserve">Все слайды просмотрены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data-quiz-id="id"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data-quiz</w:t>
            </w:r>
          </w:p>
        </w:tc>
        <w:tc>
          <w:tcPr/>
          <w:p>
            <w:pPr>
              <w:pStyle w:val="Compact"/>
            </w:pPr>
            <w:r>
              <w:t xml:space="preserve">Квиз решён верно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data-drag-task="id"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data-drag-drop</w:t>
            </w:r>
          </w:p>
        </w:tc>
        <w:tc>
          <w:tcPr/>
          <w:p>
            <w:pPr>
              <w:pStyle w:val="Compact"/>
            </w:pPr>
            <w:r>
              <w:t xml:space="preserve">Drag-drop выполнен верно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data-gated-by-flip="setId"</w:t>
            </w:r>
          </w:p>
        </w:tc>
        <w:tc>
          <w:tcPr/>
          <w:p>
            <w:pPr>
              <w:pStyle w:val="Compact"/>
            </w:pPr>
            <w:r>
              <w:t xml:space="preserve">Целевой блок, ждущий flip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data-gated-by-slider="sliderId"</w:t>
            </w:r>
          </w:p>
        </w:tc>
        <w:tc>
          <w:tcPr/>
          <w:p>
            <w:pPr>
              <w:pStyle w:val="Compact"/>
            </w:pPr>
            <w:r>
              <w:t xml:space="preserve">Целевой блок, ждущий slider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data-gated-by="taskId"</w:t>
            </w:r>
          </w:p>
        </w:tc>
        <w:tc>
          <w:tcPr/>
          <w:p>
            <w:pPr>
              <w:pStyle w:val="Compact"/>
            </w:pPr>
            <w:r>
              <w:t xml:space="preserve">Целевой блок, ждущий quiz/drag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Почему declarative:</w:t>
      </w:r>
      <w:r>
        <w:t xml:space="preserve"> </w:t>
      </w:r>
      <w:r>
        <w:t xml:space="preserve">один JS-модуль обслуживает все разделы; добавление нового интерактива — правка HTML, а не дублирование логики.</w:t>
      </w:r>
    </w:p>
    <w:bookmarkEnd w:id="28"/>
    <w:bookmarkStart w:id="29" w:name="трёхуровневая-система-gating"/>
    <w:p>
      <w:pPr>
        <w:pStyle w:val="Heading3"/>
      </w:pPr>
      <w:r>
        <w:t xml:space="preserve">6.2. Трёхуровневая система gating</w:t>
      </w:r>
    </w:p>
    <w:p>
      <w:pPr>
        <w:pStyle w:val="SourceCode"/>
      </w:pPr>
      <w:r>
        <w:rPr>
          <w:rStyle w:val="VerbatimChar"/>
        </w:rPr>
        <w:t xml:space="preserve">Уровень 1: Контентные блоки (.is-locked + data-gated-by*)</w:t>
      </w:r>
      <w:r>
        <w:br/>
      </w:r>
      <w:r>
        <w:rPr>
          <w:rStyle w:val="VerbatimChar"/>
        </w:rPr>
        <w:t xml:space="preserve">     ↓ все разблокированы</w:t>
      </w:r>
      <w:r>
        <w:br/>
      </w:r>
      <w:r>
        <w:rPr>
          <w:rStyle w:val="VerbatimChar"/>
        </w:rPr>
        <w:t xml:space="preserve">Уровень 2: Outro-блок «Запомните» (article[class*="-part--outro"])</w:t>
      </w:r>
      <w:r>
        <w:br/>
      </w:r>
      <w:r>
        <w:rPr>
          <w:rStyle w:val="VerbatimChar"/>
        </w:rPr>
        <w:t xml:space="preserve">     ↓ видим</w:t>
      </w:r>
      <w:r>
        <w:br/>
      </w:r>
      <w:r>
        <w:rPr>
          <w:rStyle w:val="VerbatimChar"/>
        </w:rPr>
        <w:t xml:space="preserve">Уровень 3: Кнопка «Далее» (CourseInteractions.isGateReady)</w:t>
      </w:r>
      <w:r>
        <w:br/>
      </w:r>
      <w:r>
        <w:rPr>
          <w:rStyle w:val="VerbatimChar"/>
        </w:rPr>
        <w:t xml:space="preserve">     ↓ активна</w:t>
      </w:r>
      <w:r>
        <w:br/>
      </w:r>
      <w:r>
        <w:rPr>
          <w:rStyle w:val="VerbatimChar"/>
        </w:rPr>
        <w:t xml:space="preserve">Переход на следующий экран → LMSBridge.completeScreen</w:t>
      </w:r>
    </w:p>
    <w:bookmarkEnd w:id="29"/>
    <w:bookmarkStart w:id="30" w:name="типы-интерактивов-по-разделам"/>
    <w:p>
      <w:pPr>
        <w:pStyle w:val="Heading3"/>
      </w:pPr>
      <w:r>
        <w:t xml:space="preserve">6.3. Типы интерактивов по разделам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Интерактивы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section-1</w:t>
            </w:r>
          </w:p>
        </w:tc>
        <w:tc>
          <w:tcPr/>
          <w:p>
            <w:pPr>
              <w:pStyle w:val="Compact"/>
            </w:pPr>
            <w:r>
              <w:t xml:space="preserve">Flip-cards (ИТ-типы), 2 слайдера, drag-drop (сортировка паролей)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section-2</w:t>
            </w:r>
          </w:p>
        </w:tc>
        <w:tc>
          <w:tcPr/>
          <w:p>
            <w:pPr>
              <w:pStyle w:val="Compact"/>
            </w:pPr>
            <w:r>
              <w:t xml:space="preserve">4 маркера-модалки, 3 квиза (single/multiple)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section-3</w:t>
            </w:r>
          </w:p>
        </w:tc>
        <w:tc>
          <w:tcPr/>
          <w:p>
            <w:pPr>
              <w:pStyle w:val="Compact"/>
            </w:pPr>
            <w:r>
              <w:t xml:space="preserve">6 маркеров, аккордеон (~10 пунктов), квиз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section-4</w:t>
            </w:r>
          </w:p>
        </w:tc>
        <w:tc>
          <w:tcPr/>
          <w:p>
            <w:pPr>
              <w:pStyle w:val="Compact"/>
            </w:pPr>
            <w:r>
              <w:t xml:space="preserve">Квиз deepfake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section-5</w:t>
            </w:r>
          </w:p>
        </w:tc>
        <w:tc>
          <w:tcPr/>
          <w:p>
            <w:pPr>
              <w:pStyle w:val="Compact"/>
            </w:pPr>
            <w:r>
              <w:t xml:space="preserve">2 квиза с цепочкой gating, flip-cards (этика)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section-6</w:t>
            </w:r>
          </w:p>
        </w:tc>
        <w:tc>
          <w:tcPr/>
          <w:p>
            <w:pPr>
              <w:pStyle w:val="Compact"/>
            </w:pPr>
            <w:r>
              <w:t xml:space="preserve">Flip-cards (инциденты)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</w:t>
            </w:r>
          </w:p>
        </w:tc>
        <w:tc>
          <w:tcPr/>
          <w:p>
            <w:pPr>
              <w:pStyle w:val="Compact"/>
            </w:pPr>
            <w:r>
              <w:t xml:space="preserve">3 scroll-части (</w:t>
            </w:r>
            <w:r>
              <w:rPr>
                <w:rStyle w:val="VerbatimChar"/>
              </w:rPr>
              <w:t xml:space="preserve">data-intro-part</w:t>
            </w:r>
            <w:r>
              <w:t xml:space="preserve">) без квизов</w:t>
            </w:r>
          </w:p>
        </w:tc>
      </w:tr>
    </w:tbl>
    <w:bookmarkEnd w:id="30"/>
    <w:bookmarkStart w:id="31" w:name="drag-and-drop-попробовать-снова"/>
    <w:p>
      <w:pPr>
        <w:pStyle w:val="Heading3"/>
      </w:pPr>
      <w:r>
        <w:t xml:space="preserve">6.4. Drag-and-drop: «Попробовать снова»</w:t>
      </w:r>
    </w:p>
    <w:p>
      <w:pPr>
        <w:pStyle w:val="FirstParagraph"/>
      </w:pPr>
      <w:r>
        <w:t xml:space="preserve">В блоке ошибки drag-задания (</w:t>
      </w:r>
      <w:r>
        <w:rPr>
          <w:rStyle w:val="VerbatimChar"/>
        </w:rPr>
        <w:t xml:space="preserve">data-drag-error</w:t>
      </w:r>
      <w:r>
        <w:t xml:space="preserve">) есть кнопка</w:t>
      </w:r>
      <w:r>
        <w:t xml:space="preserve"> </w:t>
      </w:r>
      <w:r>
        <w:rPr>
          <w:rStyle w:val="VerbatimChar"/>
        </w:rPr>
        <w:t xml:space="preserve">data-drag-retry</w:t>
      </w:r>
      <w:r>
        <w:t xml:space="preserve">. По клику вызывается</w:t>
      </w:r>
      <w:r>
        <w:t xml:space="preserve"> </w:t>
      </w:r>
      <w:r>
        <w:rPr>
          <w:rStyle w:val="VerbatimChar"/>
        </w:rPr>
        <w:t xml:space="preserve">reset()</w:t>
      </w:r>
      <w:r>
        <w:t xml:space="preserve">: скрывается подсказка, элементы возвращаются в пул, кнопки «Подтвердить» и «Сбросить» снова активны.</w:t>
      </w:r>
    </w:p>
    <w:bookmarkEnd w:id="31"/>
    <w:bookmarkStart w:id="32" w:name="квизы"/>
    <w:p>
      <w:pPr>
        <w:pStyle w:val="Heading3"/>
      </w:pPr>
      <w:r>
        <w:t xml:space="preserve">6.5. Квизы</w:t>
      </w:r>
    </w:p>
    <w:p>
      <w:pPr>
        <w:pStyle w:val="FirstParagraph"/>
      </w:pPr>
      <w:r>
        <w:rPr>
          <w:b/>
          <w:bCs/>
        </w:rPr>
        <w:t xml:space="preserve">Типы: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data-quiz-type="single"</w:t>
      </w:r>
      <w:r>
        <w:t xml:space="preserve"> </w:t>
      </w:r>
      <w:r>
        <w:t xml:space="preserve">— один вариант;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data-quiz-type="multiple"</w:t>
      </w:r>
      <w:r>
        <w:t xml:space="preserve"> </w:t>
      </w:r>
      <w:r>
        <w:t xml:space="preserve">— несколько, точное совпадение множества.</w:t>
      </w:r>
    </w:p>
    <w:p>
      <w:pPr>
        <w:pStyle w:val="BodyText"/>
      </w:pPr>
      <w:r>
        <w:rPr>
          <w:b/>
          <w:bCs/>
        </w:rPr>
        <w:t xml:space="preserve">Правильные ответы:</w:t>
      </w:r>
      <w:r>
        <w:t xml:space="preserve"> </w:t>
      </w:r>
      <w:r>
        <w:rPr>
          <w:rStyle w:val="VerbatimChar"/>
        </w:rPr>
        <w:t xml:space="preserve">data-correct="2"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data-correct="2,3,5"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Состояния кнопок:</w:t>
      </w:r>
      <w:r>
        <w:t xml:space="preserve"> </w:t>
      </w:r>
      <w:r>
        <w:t xml:space="preserve">- После «Ответить» — «Ответить» и «Сбросить» неактивны;</w:t>
      </w:r>
      <w:r>
        <w:t xml:space="preserve"> </w:t>
      </w:r>
      <w:r>
        <w:t xml:space="preserve">- «Попробовать снова» — сброс и повторная активация.</w:t>
      </w:r>
    </w:p>
    <w:p>
      <w:pPr>
        <w:pStyle w:val="BodyText"/>
      </w:pPr>
      <w:r>
        <w:rPr>
          <w:b/>
          <w:bCs/>
        </w:rPr>
        <w:t xml:space="preserve">Особый случай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quiz-converter</w:t>
      </w:r>
      <w:r>
        <w:rPr>
          <w:b/>
          <w:bCs/>
        </w:rPr>
        <w:t xml:space="preserve">:</w:t>
      </w:r>
      <w:r>
        <w:t xml:space="preserve"> </w:t>
      </w:r>
      <w:r>
        <w:t xml:space="preserve">при выборе вариантов 1 или 4 показывается</w:t>
      </w:r>
      <w:r>
        <w:t xml:space="preserve"> </w:t>
      </w:r>
      <w:r>
        <w:rPr>
          <w:rStyle w:val="VerbatimChar"/>
        </w:rPr>
        <w:t xml:space="preserve">data-quiz-feedback-severe</w:t>
      </w:r>
      <w:r>
        <w:t xml:space="preserve"> </w:t>
      </w:r>
      <w:r>
        <w:t xml:space="preserve">(усиленное предупреждение).</w:t>
      </w:r>
    </w:p>
    <w:bookmarkEnd w:id="32"/>
    <w:bookmarkStart w:id="33" w:name="drag-and-drop"/>
    <w:p>
      <w:pPr>
        <w:pStyle w:val="Heading3"/>
      </w:pPr>
      <w:r>
        <w:t xml:space="preserve">6.6. Drag-and-drop</w:t>
      </w:r>
    </w:p>
    <w:p>
      <w:pPr>
        <w:pStyle w:val="Compact"/>
        <w:numPr>
          <w:ilvl w:val="0"/>
          <w:numId w:val="1002"/>
        </w:numPr>
      </w:pPr>
      <w:r>
        <w:t xml:space="preserve">Элементы:</w:t>
      </w:r>
      <w:r>
        <w:t xml:space="preserve"> </w:t>
      </w:r>
      <w:r>
        <w:rPr>
          <w:rStyle w:val="VerbatimChar"/>
        </w:rPr>
        <w:t xml:space="preserve">[data-item-id]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data-correct</w:t>
      </w:r>
      <w:r>
        <w:t xml:space="preserve"> </w:t>
      </w:r>
      <w:r>
        <w:t xml:space="preserve">= ID зоны</w:t>
      </w:r>
      <w:r>
        <w:t xml:space="preserve"> </w:t>
      </w:r>
      <w:r>
        <w:rPr>
          <w:rStyle w:val="VerbatimChar"/>
        </w:rPr>
        <w:t xml:space="preserve">[data-drop]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Поддержка touch:</w:t>
      </w:r>
      <w:r>
        <w:t xml:space="preserve"> </w:t>
      </w:r>
      <w:r>
        <w:rPr>
          <w:rStyle w:val="VerbatimChar"/>
        </w:rPr>
        <w:t xml:space="preserve">elementFromPoint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touchend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Состояние</w:t>
      </w:r>
      <w:r>
        <w:t xml:space="preserve"> </w:t>
      </w:r>
      <w:r>
        <w:rPr>
          <w:rStyle w:val="VerbatimChar"/>
        </w:rPr>
        <w:t xml:space="preserve">.is-solved</w:t>
      </w:r>
      <w:r>
        <w:t xml:space="preserve"> </w:t>
      </w:r>
      <w:r>
        <w:t xml:space="preserve">после успешного подтверждения.</w:t>
      </w:r>
    </w:p>
    <w:bookmarkEnd w:id="33"/>
    <w:bookmarkStart w:id="34" w:name="localstorage"/>
    <w:p>
      <w:pPr>
        <w:pStyle w:val="Heading3"/>
      </w:pPr>
      <w:r>
        <w:t xml:space="preserve">6.7. localStorage</w:t>
      </w:r>
    </w:p>
    <w:p>
      <w:pPr>
        <w:pStyle w:val="FirstParagraph"/>
      </w:pPr>
      <w:r>
        <w:t xml:space="preserve">Ключ:</w:t>
      </w:r>
      <w:r>
        <w:t xml:space="preserve"> </w:t>
      </w:r>
      <w:r>
        <w:rPr>
          <w:rStyle w:val="VerbatimChar"/>
        </w:rPr>
        <w:t xml:space="preserve">bezopasnost:{assignment_id}:{screenId}:{taskId}</w:t>
      </w:r>
    </w:p>
    <w:p>
      <w:pPr>
        <w:pStyle w:val="BodyText"/>
      </w:pPr>
      <w:r>
        <w:rPr>
          <w:b/>
          <w:bCs/>
        </w:rPr>
        <w:t xml:space="preserve">Зачем:</w:t>
      </w:r>
      <w:r>
        <w:t xml:space="preserve"> </w:t>
      </w:r>
      <w:r>
        <w:t xml:space="preserve">при обновлении страницы квиз/drag не нужно решать заново.</w:t>
      </w:r>
      <w:r>
        <w:br/>
      </w:r>
      <w:r>
        <w:rPr>
          <w:b/>
          <w:bCs/>
        </w:rPr>
        <w:t xml:space="preserve">Важно:</w:t>
      </w:r>
      <w:r>
        <w:t xml:space="preserve"> </w:t>
      </w:r>
      <w:r>
        <w:t xml:space="preserve">серверный прогресс (LMS) и клиентский (localStorage) —</w:t>
      </w:r>
      <w:r>
        <w:t xml:space="preserve"> </w:t>
      </w:r>
      <w:r>
        <w:rPr>
          <w:b/>
          <w:bCs/>
        </w:rPr>
        <w:t xml:space="preserve">разные уровни</w:t>
      </w:r>
      <w:r>
        <w:t xml:space="preserve">. Сервер знает только о завершении раздела целиком.</w:t>
      </w:r>
    </w:p>
    <w:bookmarkEnd w:id="34"/>
    <w:bookmarkStart w:id="35" w:name="bypass-при-resume"/>
    <w:p>
      <w:pPr>
        <w:pStyle w:val="Heading3"/>
      </w:pPr>
      <w:r>
        <w:t xml:space="preserve">6.8. Bypass при resume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isScreenFullyReady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(LMSBridge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isSectionCompleted</w:t>
      </w:r>
      <w:r>
        <w:rPr>
          <w:rStyle w:val="NormalTok"/>
        </w:rPr>
        <w:t xml:space="preserve">(currentSection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иначе проверка всех интерактивов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Если раздел уже завершён в LMS — интерактивы можно не повторять.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модуль-lms-bridge.js"/>
    <w:p>
      <w:pPr>
        <w:pStyle w:val="Heading2"/>
      </w:pPr>
      <w:r>
        <w:t xml:space="preserve">7. Модуль</w:t>
      </w:r>
      <w:r>
        <w:t xml:space="preserve"> </w:t>
      </w:r>
      <w:r>
        <w:rPr>
          <w:rStyle w:val="VerbatimChar"/>
        </w:rPr>
        <w:t xml:space="preserve">lms-bridge.js</w:t>
      </w:r>
    </w:p>
    <w:bookmarkStart w:id="37" w:name="инициализация"/>
    <w:p>
      <w:pPr>
        <w:pStyle w:val="Heading3"/>
      </w:pPr>
      <w:r>
        <w:t xml:space="preserve">7.1. Инициализация</w:t>
      </w:r>
    </w:p>
    <w:p>
      <w:pPr>
        <w:pStyle w:val="SourceCode"/>
      </w:pPr>
      <w:r>
        <w:rPr>
          <w:rStyle w:val="NormalTok"/>
        </w:rPr>
        <w:t xml:space="preserve">LMSBridge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 → {</w:t>
      </w:r>
      <w:r>
        <w:br/>
      </w:r>
      <w:r>
        <w:rPr>
          <w:rStyle w:val="NormalTok"/>
        </w:rPr>
        <w:t xml:space="preserve">  parse URL 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course_id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assignment_id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authToken</w:t>
      </w:r>
      <w:r>
        <w:br/>
      </w:r>
      <w:r>
        <w:rPr>
          <w:rStyle w:val="NormalTok"/>
        </w:rPr>
        <w:t xml:space="preserve">  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courses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{id}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assignment_id</w:t>
      </w:r>
      <w:r>
        <w:rPr>
          <w:rStyle w:val="OperatorTok"/>
        </w:rPr>
        <w:t xml:space="preserve">=...</w:t>
      </w:r>
      <w:r>
        <w:br/>
      </w:r>
      <w:r>
        <w:rPr>
          <w:rStyle w:val="NormalTok"/>
        </w:rPr>
        <w:t xml:space="preserve">  → manifest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progress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api-вызовы"/>
    <w:p>
      <w:pPr>
        <w:pStyle w:val="Heading3"/>
      </w:pPr>
      <w:r>
        <w:t xml:space="preserve">7.2. API-вызовы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330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Когда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/api/courses/{id}?assignment_id=</w:t>
            </w:r>
          </w:p>
        </w:tc>
        <w:tc>
          <w:tcPr/>
          <w:p>
            <w:pPr>
              <w:pStyle w:val="Compact"/>
            </w:pPr>
            <w:r>
              <w:t xml:space="preserve">При старте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/api/courses/{id}/sections/{section_id}/complete</w:t>
            </w:r>
          </w:p>
        </w:tc>
        <w:tc>
          <w:tcPr/>
          <w:p>
            <w:pPr>
              <w:pStyle w:val="Compact"/>
            </w:pPr>
            <w:r>
              <w:t xml:space="preserve">При переходе «Далее» с готового экрана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/api/courses/{id}/finish</w:t>
            </w:r>
          </w:p>
        </w:tc>
        <w:tc>
          <w:tcPr/>
          <w:p>
            <w:pPr>
              <w:pStyle w:val="Compact"/>
            </w:pPr>
            <w:r>
              <w:t xml:space="preserve">На экране заключения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exitCourse()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returnUrl</w:t>
            </w:r>
          </w:p>
        </w:tc>
        <w:tc>
          <w:tcPr/>
          <w:p>
            <w:pPr>
              <w:pStyle w:val="Compact"/>
            </w:pPr>
            <w:r>
              <w:t xml:space="preserve">Кнопка «Закрыть курс» (без API-запроса)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Тело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complete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"assignment_id"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"is_practical"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ErrorTok"/>
        </w:rPr>
        <w:t xml:space="preserve">/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"passed_first_try"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ErrorTok"/>
        </w:rPr>
        <w:t xml:space="preserve">/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16.67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последовательная-разблокировка"/>
    <w:p>
      <w:pPr>
        <w:pStyle w:val="Heading3"/>
      </w:pPr>
      <w:r>
        <w:t xml:space="preserve">7.3. Последовательная разблокировка</w:t>
      </w:r>
    </w:p>
    <w:p>
      <w:pPr>
        <w:pStyle w:val="FirstParagraph"/>
      </w:pPr>
      <w:r>
        <w:rPr>
          <w:rStyle w:val="VerbatimChar"/>
        </w:rPr>
        <w:t xml:space="preserve">isSectionUnlocked(sectionId)</w:t>
      </w:r>
      <w:r>
        <w:t xml:space="preserve"> </w:t>
      </w:r>
      <w:r>
        <w:t xml:space="preserve">— все предыдущие разделы (кроме splash) должны быть в</w:t>
      </w:r>
      <w:r>
        <w:t xml:space="preserve"> </w:t>
      </w:r>
      <w:r>
        <w:rPr>
          <w:rStyle w:val="VerbatimChar"/>
        </w:rPr>
        <w:t xml:space="preserve">completedSections</w:t>
      </w:r>
      <w:r>
        <w:t xml:space="preserve">.</w:t>
      </w:r>
    </w:p>
    <w:bookmarkEnd w:id="39"/>
    <w:bookmarkStart w:id="40" w:name="почему-api-base-динамический"/>
    <w:p>
      <w:pPr>
        <w:pStyle w:val="Heading3"/>
      </w:pPr>
      <w:r>
        <w:t xml:space="preserve">7.4. Почему API base динамический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'http://127.0.0.1:5000/api'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Курс открывается с backend (:5000), а LMS — с frontend (:8000). При кросс-порте нужен абсолютный URL.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система-стилей"/>
    <w:p>
      <w:pPr>
        <w:pStyle w:val="Heading2"/>
      </w:pPr>
      <w:r>
        <w:t xml:space="preserve">8. Система стилей</w:t>
      </w:r>
    </w:p>
    <w:bookmarkStart w:id="42" w:name="course-spacing.css-design-tokens"/>
    <w:p>
      <w:pPr>
        <w:pStyle w:val="Heading3"/>
      </w:pPr>
      <w:r>
        <w:t xml:space="preserve">8.1.</w:t>
      </w:r>
      <w:r>
        <w:t xml:space="preserve"> </w:t>
      </w:r>
      <w:r>
        <w:rPr>
          <w:rStyle w:val="VerbatimChar"/>
        </w:rPr>
        <w:t xml:space="preserve">course-spacing.css</w:t>
      </w:r>
      <w:r>
        <w:t xml:space="preserve"> </w:t>
      </w:r>
      <w:r>
        <w:t xml:space="preserve">— design tokens</w:t>
      </w:r>
    </w:p>
    <w:p>
      <w:pPr>
        <w:pStyle w:val="SourceCode"/>
      </w:pPr>
      <w:r>
        <w:rPr>
          <w:rStyle w:val="PreprocessorTok"/>
        </w:rPr>
        <w:t xml:space="preserve">#course-app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--ds-gap-same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--ds-h2-before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--ds-h2-after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--ds-quiz-option-gap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--ds-content-to-player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Почему загружается последней:</w:t>
      </w:r>
      <w:r>
        <w:t xml:space="preserve"> </w:t>
      </w:r>
      <w:r>
        <w:t xml:space="preserve">перебивает локальные отступы в</w:t>
      </w:r>
      <w:r>
        <w:t xml:space="preserve"> </w:t>
      </w:r>
      <w:r>
        <w:rPr>
          <w:rStyle w:val="VerbatimChar"/>
        </w:rPr>
        <w:t xml:space="preserve">section-N.css</w:t>
      </w:r>
      <w:r>
        <w:t xml:space="preserve"> </w:t>
      </w:r>
      <w:r>
        <w:t xml:space="preserve">без правки каждого файла.</w:t>
      </w:r>
    </w:p>
    <w:bookmarkEnd w:id="42"/>
    <w:bookmarkStart w:id="43" w:name="ключевые-css-классы-состояния"/>
    <w:p>
      <w:pPr>
        <w:pStyle w:val="Heading3"/>
      </w:pPr>
      <w:r>
        <w:t xml:space="preserve">8.2. Ключевые CSS-классы состояния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Кто ставит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.active</w:t>
            </w:r>
          </w:p>
        </w:tc>
        <w:tc>
          <w:tcPr/>
          <w:p>
            <w:pPr>
              <w:pStyle w:val="Compact"/>
            </w:pPr>
            <w:r>
              <w:t xml:space="preserve">course-app</w:t>
            </w:r>
          </w:p>
        </w:tc>
        <w:tc>
          <w:tcPr/>
          <w:p>
            <w:pPr>
              <w:pStyle w:val="Compact"/>
            </w:pPr>
            <w:r>
              <w:t xml:space="preserve">Текущий экран/слайд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.is-locked</w:t>
            </w:r>
          </w:p>
        </w:tc>
        <w:tc>
          <w:tcPr/>
          <w:p>
            <w:pPr>
              <w:pStyle w:val="Compact"/>
            </w:pPr>
            <w:r>
              <w:t xml:space="preserve">course-interactions</w:t>
            </w:r>
          </w:p>
        </w:tc>
        <w:tc>
          <w:tcPr/>
          <w:p>
            <w:pPr>
              <w:pStyle w:val="Compact"/>
            </w:pPr>
            <w:r>
              <w:t xml:space="preserve">Скрытый gated-контент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.is-flipped</w:t>
            </w:r>
          </w:p>
        </w:tc>
        <w:tc>
          <w:tcPr/>
          <w:p>
            <w:pPr>
              <w:pStyle w:val="Compact"/>
            </w:pPr>
            <w:r>
              <w:t xml:space="preserve">course-interactions</w:t>
            </w:r>
          </w:p>
        </w:tc>
        <w:tc>
          <w:tcPr/>
          <w:p>
            <w:pPr>
              <w:pStyle w:val="Compact"/>
            </w:pPr>
            <w:r>
              <w:t xml:space="preserve">Перевёрнутая карточка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.is-solved</w:t>
            </w:r>
          </w:p>
        </w:tc>
        <w:tc>
          <w:tcPr/>
          <w:p>
            <w:pPr>
              <w:pStyle w:val="Compact"/>
            </w:pPr>
            <w:r>
              <w:t xml:space="preserve">course-interactions</w:t>
            </w:r>
          </w:p>
        </w:tc>
        <w:tc>
          <w:tcPr/>
          <w:p>
            <w:pPr>
              <w:pStyle w:val="Compact"/>
            </w:pPr>
            <w:r>
              <w:t xml:space="preserve">Решённый квиз/drag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.is-disabled</w:t>
            </w:r>
          </w:p>
        </w:tc>
        <w:tc>
          <w:tcPr/>
          <w:p>
            <w:pPr>
              <w:pStyle w:val="Compact"/>
            </w:pPr>
            <w:r>
              <w:t xml:space="preserve">course-app</w:t>
            </w:r>
          </w:p>
        </w:tc>
        <w:tc>
          <w:tcPr/>
          <w:p>
            <w:pPr>
              <w:pStyle w:val="Compact"/>
            </w:pPr>
            <w:r>
              <w:t xml:space="preserve">Заблокированная кнопка навигации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.is-hidden</w:t>
            </w:r>
          </w:p>
        </w:tc>
        <w:tc>
          <w:tcPr/>
          <w:p>
            <w:pPr>
              <w:pStyle w:val="Compact"/>
            </w:pPr>
            <w:r>
              <w:t xml:space="preserve">CSS/JS</w:t>
            </w:r>
          </w:p>
        </w:tc>
        <w:tc>
          <w:tcPr/>
          <w:p>
            <w:pPr>
              <w:pStyle w:val="Compact"/>
            </w:pPr>
            <w:r>
              <w:t xml:space="preserve">Скрытый feedback-блок</w:t>
            </w:r>
          </w:p>
        </w:tc>
      </w:tr>
    </w:tbl>
    <w:bookmarkEnd w:id="43"/>
    <w:bookmarkStart w:id="44" w:name="bem-подобное-именование"/>
    <w:p>
      <w:pPr>
        <w:pStyle w:val="Heading3"/>
      </w:pPr>
      <w:r>
        <w:t xml:space="preserve">8.3. BEM-подобное именование</w:t>
      </w:r>
    </w:p>
    <w:p>
      <w:pPr>
        <w:pStyle w:val="FirstParagraph"/>
      </w:pPr>
      <w:r>
        <w:t xml:space="preserve">Префикс раздела:</w:t>
      </w:r>
      <w:r>
        <w:t xml:space="preserve"> </w:t>
      </w:r>
      <w:r>
        <w:rPr>
          <w:rStyle w:val="VerbatimChar"/>
        </w:rPr>
        <w:t xml:space="preserve">s1-</w:t>
      </w:r>
      <w:r>
        <w:t xml:space="preserve">,</w:t>
      </w:r>
      <w:r>
        <w:t xml:space="preserve"> </w:t>
      </w:r>
      <w:r>
        <w:rPr>
          <w:rStyle w:val="VerbatimChar"/>
        </w:rPr>
        <w:t xml:space="preserve">s2-</w:t>
      </w:r>
      <w:r>
        <w:t xml:space="preserve">, …</w:t>
      </w:r>
      <w:r>
        <w:t xml:space="preserve"> </w:t>
      </w:r>
      <w:r>
        <w:rPr>
          <w:rStyle w:val="VerbatimChar"/>
        </w:rPr>
        <w:t xml:space="preserve">s6-</w:t>
      </w:r>
      <w:r>
        <w:t xml:space="preserve">.</w:t>
      </w:r>
      <w:r>
        <w:br/>
      </w:r>
      <w:r>
        <w:t xml:space="preserve">Общие классы плеера:</w:t>
      </w:r>
      <w:r>
        <w:t xml:space="preserve"> </w:t>
      </w:r>
      <w:r>
        <w:rPr>
          <w:rStyle w:val="VerbatimChar"/>
        </w:rPr>
        <w:t xml:space="preserve">course-screen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slide-btn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btn-next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интеграция-с-lms-поток-данных"/>
    <w:p>
      <w:pPr>
        <w:pStyle w:val="Heading2"/>
      </w:pPr>
      <w:r>
        <w:t xml:space="preserve">9. Интеграция с LMS: поток данных</w:t>
      </w:r>
    </w:p>
    <w:p>
      <w:pPr>
        <w:pStyle w:val="SourceCode"/>
      </w:pPr>
      <w:r>
        <w:rPr>
          <w:rStyle w:val="VerbatimChar"/>
        </w:rPr>
        <w:t xml:space="preserve">1. Студент нажимает «НАЧАТЬ КУРС»</w:t>
      </w:r>
      <w:r>
        <w:br/>
      </w:r>
      <w:r>
        <w:rPr>
          <w:rStyle w:val="VerbatimChar"/>
        </w:rPr>
        <w:t xml:space="preserve">2. instruction.js → GET /api/courses/2?assignment_id=X</w:t>
      </w:r>
      <w:r>
        <w:br/>
      </w:r>
      <w:r>
        <w:rPr>
          <w:rStyle w:val="VerbatimChar"/>
        </w:rPr>
        <w:t xml:space="preserve">3. Backend возвращает launch_url, manifest, progress</w:t>
      </w:r>
      <w:r>
        <w:br/>
      </w:r>
      <w:r>
        <w:rPr>
          <w:rStyle w:val="VerbatimChar"/>
        </w:rPr>
        <w:t xml:space="preserve">4. Редирект на /course-content/2/index.html?...</w:t>
      </w:r>
      <w:r>
        <w:br/>
      </w:r>
      <w:r>
        <w:rPr>
          <w:rStyle w:val="VerbatimChar"/>
        </w:rPr>
        <w:t xml:space="preserve">5. lms-bridge.js загружает данные</w:t>
      </w:r>
      <w:r>
        <w:br/>
      </w:r>
      <w:r>
        <w:rPr>
          <w:rStyle w:val="VerbatimChar"/>
        </w:rPr>
        <w:t xml:space="preserve">6. Студент проходит section-1:</w:t>
      </w:r>
      <w:r>
        <w:br/>
      </w:r>
      <w:r>
        <w:rPr>
          <w:rStyle w:val="VerbatimChar"/>
        </w:rPr>
        <w:t xml:space="preserve">   a. Решает интерактивы (клиент)</w:t>
      </w:r>
      <w:r>
        <w:br/>
      </w:r>
      <w:r>
        <w:rPr>
          <w:rStyle w:val="VerbatimChar"/>
        </w:rPr>
        <w:t xml:space="preserve">   b. Нажимает «Далее»</w:t>
      </w:r>
      <w:r>
        <w:br/>
      </w:r>
      <w:r>
        <w:rPr>
          <w:rStyle w:val="VerbatimChar"/>
        </w:rPr>
        <w:t xml:space="preserve">   c. POST .../sections/section-1/complete</w:t>
      </w:r>
      <w:r>
        <w:br/>
      </w:r>
      <w:r>
        <w:rPr>
          <w:rStyle w:val="VerbatimChar"/>
        </w:rPr>
        <w:t xml:space="preserve">   d. database.complete_section() → Section_progress</w:t>
      </w:r>
      <w:r>
        <w:br/>
      </w:r>
      <w:r>
        <w:rPr>
          <w:rStyle w:val="VerbatimChar"/>
        </w:rPr>
        <w:t xml:space="preserve">   e. _recalculate_assignment_score() → User_result</w:t>
      </w:r>
      <w:r>
        <w:br/>
      </w:r>
      <w:r>
        <w:rPr>
          <w:rStyle w:val="VerbatimChar"/>
        </w:rPr>
        <w:t xml:space="preserve">7. После всех 6 разделов → POST .../finish</w:t>
      </w:r>
      <w:r>
        <w:br/>
      </w:r>
      <w:r>
        <w:rPr>
          <w:rStyle w:val="VerbatimChar"/>
        </w:rPr>
        <w:t xml:space="preserve">8. assignment_status_from_score() → passed/failed</w:t>
      </w:r>
    </w:p>
    <w:bookmarkStart w:id="46" w:name="расчёт-баллов-course_progress.py"/>
    <w:p>
      <w:pPr>
        <w:pStyle w:val="Heading3"/>
      </w:pPr>
      <w:r>
        <w:t xml:space="preserve">9.1. Расчёт баллов (</w:t>
      </w:r>
      <w:r>
        <w:rPr>
          <w:rStyle w:val="VerbatimChar"/>
        </w:rPr>
        <w:t xml:space="preserve">course_progress.py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Балл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Обычный раздел, с 1-й попытки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section_weight</w:t>
            </w:r>
            <w:r>
              <w:t xml:space="preserve"> </w:t>
            </w:r>
            <w:r>
              <w:t xml:space="preserve">(≈16.67)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Практическое задание, не с 1-й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section_weight /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Повторное завершение раздела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merge_section_score</w:t>
            </w:r>
            <w:r>
              <w:t xml:space="preserve"> </w:t>
            </w:r>
            <w:r>
              <w:t xml:space="preserve">— лучший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cap_course_score</w:t>
            </w:r>
            <w:r>
              <w:t xml:space="preserve"> </w:t>
            </w:r>
            <w:r>
              <w:t xml:space="preserve">— макс.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Прохождение</w:t>
            </w:r>
          </w:p>
        </w:tc>
        <w:tc>
          <w:tcPr/>
          <w:p>
            <w:pPr>
              <w:pStyle w:val="Compact"/>
            </w:pPr>
            <w:r>
              <w:t xml:space="preserve">≥ 70% →</w:t>
            </w:r>
            <w:r>
              <w:t xml:space="preserve"> </w:t>
            </w:r>
            <w:r>
              <w:rPr>
                <w:rStyle w:val="VerbatimChar"/>
              </w:rPr>
              <w:t xml:space="preserve">passed</w:t>
            </w:r>
          </w:p>
        </w:tc>
      </w:tr>
    </w:tbl>
    <w:bookmarkEnd w:id="46"/>
    <w:bookmarkStart w:id="47" w:name="таблицы-бд"/>
    <w:p>
      <w:pPr>
        <w:pStyle w:val="Heading3"/>
      </w:pPr>
      <w:r>
        <w:t xml:space="preserve">9.2. Таблицы БД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Справочник курсов (title, storage)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t xml:space="preserve">Назначение: user + course + даты +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Section_progress</w:t>
            </w:r>
          </w:p>
        </w:tc>
        <w:tc>
          <w:tcPr/>
          <w:p>
            <w:pPr>
              <w:pStyle w:val="Compact"/>
            </w:pPr>
            <w:r>
              <w:t xml:space="preserve">Прогресс по разделам: score, first_attempt_failed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User_result</w:t>
            </w:r>
          </w:p>
        </w:tc>
        <w:tc>
          <w:tcPr/>
          <w:p>
            <w:pPr>
              <w:pStyle w:val="Compact"/>
            </w:pPr>
            <w:r>
              <w:t xml:space="preserve">Итоговый балл по курсу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зависимости-между-модулями"/>
    <w:p>
      <w:pPr>
        <w:pStyle w:val="Heading2"/>
      </w:pPr>
      <w:r>
        <w:t xml:space="preserve">10. Зависимости между модулями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HTML[index.html] --&gt; APP[course-app.js]</w:t>
      </w:r>
      <w:r>
        <w:br/>
      </w:r>
      <w:r>
        <w:rPr>
          <w:rStyle w:val="VerbatimChar"/>
        </w:rPr>
        <w:t xml:space="preserve">    HTML --&gt; CI[course-interactions.js]</w:t>
      </w:r>
      <w:r>
        <w:br/>
      </w:r>
      <w:r>
        <w:rPr>
          <w:rStyle w:val="VerbatimChar"/>
        </w:rPr>
        <w:t xml:space="preserve">    HTML --&gt; LMS[lms-bridge.js]</w:t>
      </w:r>
      <w:r>
        <w:br/>
      </w:r>
      <w:r>
        <w:rPr>
          <w:rStyle w:val="VerbatimChar"/>
        </w:rPr>
        <w:t xml:space="preserve">    APP --&gt; CI</w:t>
      </w:r>
      <w:r>
        <w:br/>
      </w:r>
      <w:r>
        <w:rPr>
          <w:rStyle w:val="VerbatimChar"/>
        </w:rPr>
        <w:t xml:space="preserve">    APP --&gt; LMS</w:t>
      </w:r>
      <w:r>
        <w:br/>
      </w:r>
      <w:r>
        <w:rPr>
          <w:rStyle w:val="VerbatimChar"/>
        </w:rPr>
        <w:t xml:space="preserve">    CI --&gt; LMS</w:t>
      </w:r>
      <w:r>
        <w:br/>
      </w:r>
      <w:r>
        <w:rPr>
          <w:rStyle w:val="VerbatimChar"/>
        </w:rPr>
        <w:t xml:space="preserve">    LMS --&gt; API[Flask app.py]</w:t>
      </w:r>
      <w:r>
        <w:br/>
      </w:r>
      <w:r>
        <w:rPr>
          <w:rStyle w:val="VerbatimChar"/>
        </w:rPr>
        <w:t xml:space="preserve">    API --&gt; MAN[course_manifest.py]</w:t>
      </w:r>
      <w:r>
        <w:br/>
      </w:r>
      <w:r>
        <w:rPr>
          <w:rStyle w:val="VerbatimChar"/>
        </w:rPr>
        <w:t xml:space="preserve">    API --&gt; PROG[course_progress.py]</w:t>
      </w:r>
      <w:r>
        <w:br/>
      </w:r>
      <w:r>
        <w:rPr>
          <w:rStyle w:val="VerbatimChar"/>
        </w:rPr>
        <w:t xml:space="preserve">    API --&gt; DB[database.py]</w:t>
      </w:r>
      <w:r>
        <w:br/>
      </w:r>
      <w:r>
        <w:rPr>
          <w:rStyle w:val="VerbatimChar"/>
        </w:rPr>
        <w:t xml:space="preserve">    MAN --&gt; JSON[course.json]</w:t>
      </w:r>
      <w:r>
        <w:br/>
      </w:r>
      <w:r>
        <w:rPr>
          <w:rStyle w:val="VerbatimChar"/>
        </w:rPr>
        <w:t xml:space="preserve">    DB --&gt; SQL[(SQL Server)]</w:t>
      </w:r>
    </w:p>
    <w:p>
      <w:pPr>
        <w:pStyle w:val="FirstParagraph"/>
      </w:pPr>
      <w:r>
        <w:rPr>
          <w:b/>
          <w:bCs/>
        </w:rPr>
        <w:t xml:space="preserve">Нет сборщика (webpack/vite):</w:t>
      </w:r>
      <w:r>
        <w:t xml:space="preserve"> </w:t>
      </w:r>
      <w:r>
        <w:t xml:space="preserve">три IIFE-модуля в глобальной области.</w:t>
      </w:r>
      <w:r>
        <w:br/>
      </w:r>
      <w:r>
        <w:rPr>
          <w:b/>
          <w:bCs/>
        </w:rPr>
        <w:t xml:space="preserve">Нет фреймворка (React/Vue):</w:t>
      </w:r>
      <w:r>
        <w:t xml:space="preserve"> </w:t>
      </w:r>
      <w:r>
        <w:t xml:space="preserve">ванильный JS для минимальных зависимостей и простоты развёртывания.</w:t>
      </w:r>
    </w:p>
    <w:p>
      <w:r>
        <w:pict>
          <v:rect style="width:0;height:1.5pt" o:hralign="center" o:hrstd="t" o:hr="t"/>
        </w:pict>
      </w:r>
    </w:p>
    <w:bookmarkEnd w:id="49"/>
    <w:bookmarkStart w:id="86" w:name="потенциальные-вопросы-на-защите-и-ответы"/>
    <w:p>
      <w:pPr>
        <w:pStyle w:val="Heading2"/>
      </w:pPr>
      <w:r>
        <w:t xml:space="preserve">11. Потенциальные вопросы на защите и ответы</w:t>
      </w:r>
    </w:p>
    <w:bookmarkStart w:id="50" w:name="Xebff1dc355908d3ca7fbfe3a94b9b5fab325f3f"/>
    <w:p>
      <w:pPr>
        <w:pStyle w:val="Heading3"/>
      </w:pPr>
      <w:r>
        <w:t xml:space="preserve">Вопрос 1. Почему курс реализован как SPA в одном HTML-файле?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Это упрощает развёртывание (один entry point для backend), исключает задержки при переключении экранов и позволяет полностью контролировать интерактивы. Файлы</w:t>
      </w:r>
      <w:r>
        <w:t xml:space="preserve"> </w:t>
      </w:r>
      <w:r>
        <w:rPr>
          <w:rStyle w:val="VerbatimChar"/>
        </w:rPr>
        <w:t xml:space="preserve">section-*-body.html</w:t>
      </w:r>
      <w:r>
        <w:t xml:space="preserve"> </w:t>
      </w:r>
      <w:r>
        <w:t xml:space="preserve">служат для удобства разработки, но runtime-загрузка фрагментов не используется, чтобы не усложнять инфраструктуру.</w:t>
      </w:r>
    </w:p>
    <w:bookmarkEnd w:id="50"/>
    <w:bookmarkStart w:id="51" w:name="Xc762ba1c9c99ad313a91cfd06e76f377198a3fa"/>
    <w:p>
      <w:pPr>
        <w:pStyle w:val="Heading3"/>
      </w:pPr>
      <w:r>
        <w:t xml:space="preserve">Вопрос 2. Как работает блокировка кнопки «Далее»?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rPr>
          <w:rStyle w:val="VerbatimChar"/>
        </w:rPr>
        <w:t xml:space="preserve">course-interactions.js</w:t>
      </w:r>
      <w:r>
        <w:t xml:space="preserve"> </w:t>
      </w:r>
      <w:r>
        <w:t xml:space="preserve">отслеживает выполнение всех требований экрана через</w:t>
      </w:r>
      <w:r>
        <w:t xml:space="preserve"> </w:t>
      </w:r>
      <w:r>
        <w:rPr>
          <w:rStyle w:val="VerbatimChar"/>
        </w:rPr>
        <w:t xml:space="preserve">isGateReady(screenId)</w:t>
      </w:r>
      <w:r>
        <w:t xml:space="preserve">.</w:t>
      </w:r>
      <w:r>
        <w:t xml:space="preserve"> </w:t>
      </w:r>
      <w:r>
        <w:rPr>
          <w:rStyle w:val="VerbatimChar"/>
        </w:rPr>
        <w:t xml:space="preserve">course-app.js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updateNavButtons()</w:t>
      </w:r>
      <w:r>
        <w:t xml:space="preserve"> </w:t>
      </w:r>
      <w:r>
        <w:t xml:space="preserve">добавляет класс</w:t>
      </w:r>
      <w:r>
        <w:t xml:space="preserve"> </w:t>
      </w:r>
      <w:r>
        <w:rPr>
          <w:rStyle w:val="VerbatimChar"/>
        </w:rPr>
        <w:t xml:space="preserve">.is-disabled</w:t>
      </w:r>
      <w:r>
        <w:t xml:space="preserve">, если gate не готов. Три уровня: контентные блоки → outro → навигация.</w:t>
      </w:r>
    </w:p>
    <w:bookmarkEnd w:id="51"/>
    <w:bookmarkStart w:id="52" w:name="Xdee4e5d6b10d08bc6c0360fe18173bb66f70ed6"/>
    <w:p>
      <w:pPr>
        <w:pStyle w:val="Heading3"/>
      </w:pPr>
      <w:r>
        <w:t xml:space="preserve">Вопрос 3. Чем отличается клиентский прогресс от серверного?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localStorage хранит состояние отдельных квизов/drag для UX при обновлении страницы. Сервер (</w:t>
      </w:r>
      <w:r>
        <w:rPr>
          <w:rStyle w:val="VerbatimChar"/>
        </w:rPr>
        <w:t xml:space="preserve">Section_progress</w:t>
      </w:r>
      <w:r>
        <w:t xml:space="preserve">) фиксирует только факт завершения целого раздела с итоговым баллом. Это разделение позволяет не отправлять запрос на каждый клик в квизе.</w:t>
      </w:r>
    </w:p>
    <w:bookmarkEnd w:id="52"/>
    <w:bookmarkStart w:id="53" w:name="Xe235fd78a5532fd634c103187050e5e826cf865"/>
    <w:p>
      <w:pPr>
        <w:pStyle w:val="Heading3"/>
      </w:pPr>
      <w:r>
        <w:t xml:space="preserve">Вопрос 4. Почему практические задания дают половину баллов?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Бизнес-правило в</w:t>
      </w:r>
      <w:r>
        <w:t xml:space="preserve"> </w:t>
      </w:r>
      <w:r>
        <w:rPr>
          <w:rStyle w:val="VerbatimChar"/>
        </w:rPr>
        <w:t xml:space="preserve">calculate_section_score()</w:t>
      </w:r>
      <w:r>
        <w:t xml:space="preserve">: если</w:t>
      </w:r>
      <w:r>
        <w:t xml:space="preserve"> </w:t>
      </w:r>
      <w:r>
        <w:rPr>
          <w:rStyle w:val="VerbatimChar"/>
        </w:rPr>
        <w:t xml:space="preserve">is_practical=true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passed_first_try=false</w:t>
      </w:r>
      <w:r>
        <w:t xml:space="preserve">, начисляется</w:t>
      </w:r>
      <w:r>
        <w:t xml:space="preserve"> </w:t>
      </w:r>
      <w:r>
        <w:rPr>
          <w:rStyle w:val="VerbatimChar"/>
        </w:rPr>
        <w:t xml:space="preserve">section_weight / 2</w:t>
      </w:r>
      <w:r>
        <w:t xml:space="preserve">. Это стимулирует внимательность при первой попытке, но не блокирует прохождение.</w:t>
      </w:r>
    </w:p>
    <w:bookmarkEnd w:id="53"/>
    <w:bookmarkStart w:id="54" w:name="Xe5c4a934e906154fa5c5d64ba80d40894a6492d"/>
    <w:p>
      <w:pPr>
        <w:pStyle w:val="Heading3"/>
      </w:pPr>
      <w:r>
        <w:t xml:space="preserve">Вопрос 5. Как определяется, какие разделы оцениваются?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Функция</w:t>
      </w:r>
      <w:r>
        <w:t xml:space="preserve"> </w:t>
      </w:r>
      <w:r>
        <w:rPr>
          <w:rStyle w:val="VerbatimChar"/>
        </w:rPr>
        <w:t xml:space="preserve">is_scorable_section()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course_manifest.py</w:t>
      </w:r>
      <w:r>
        <w:t xml:space="preserve"> </w:t>
      </w:r>
      <w:r>
        <w:t xml:space="preserve">фильтрует по типу (</w:t>
      </w:r>
      <w:r>
        <w:rPr>
          <w:rStyle w:val="VerbatimChar"/>
        </w:rPr>
        <w:t xml:space="preserve">splash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intro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conclusion</w:t>
      </w:r>
      <w:r>
        <w:t xml:space="preserve">), по ID (</w:t>
      </w:r>
      <w:r>
        <w:rPr>
          <w:rStyle w:val="VerbatimChar"/>
        </w:rPr>
        <w:t xml:space="preserve">navigation</w:t>
      </w:r>
      <w:r>
        <w:t xml:space="preserve">) и по явному</w:t>
      </w:r>
      <w:r>
        <w:t xml:space="preserve"> </w:t>
      </w:r>
      <w:r>
        <w:rPr>
          <w:rStyle w:val="VerbatimChar"/>
        </w:rPr>
        <w:t xml:space="preserve">scorable: false</w:t>
      </w:r>
      <w:r>
        <w:t xml:space="preserve">. Для bezopasnost остаются section-1…section-6.</w:t>
      </w:r>
    </w:p>
    <w:bookmarkEnd w:id="54"/>
    <w:bookmarkStart w:id="55" w:name="Xcff43d716e58d4253195371358d04c2327af8f9"/>
    <w:p>
      <w:pPr>
        <w:pStyle w:val="Heading3"/>
      </w:pPr>
      <w:r>
        <w:t xml:space="preserve">Вопрос 6. Зачем</w:t>
      </w:r>
      <w:r>
        <w:t xml:space="preserve"> </w:t>
      </w:r>
      <w:r>
        <w:rPr>
          <w:rStyle w:val="VerbatimChar"/>
        </w:rPr>
        <w:t xml:space="preserve">course-spacing.css</w:t>
      </w:r>
      <w:r>
        <w:t xml:space="preserve"> </w:t>
      </w:r>
      <w:r>
        <w:t xml:space="preserve">подключается последним?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Он содержит CSS-переменные (</w:t>
      </w:r>
      <w:r>
        <w:rPr>
          <w:rStyle w:val="VerbatimChar"/>
        </w:rPr>
        <w:t xml:space="preserve">--ds-*</w:t>
      </w:r>
      <w:r>
        <w:t xml:space="preserve">) и правила с высокой специфичностью (</w:t>
      </w:r>
      <w:r>
        <w:rPr>
          <w:rStyle w:val="VerbatimChar"/>
        </w:rPr>
        <w:t xml:space="preserve">#course-app</w:t>
      </w:r>
      <w:r>
        <w:t xml:space="preserve">), которые унифицируют отступы поверх индивидуальных стилей разделов без редактирования каждого</w:t>
      </w:r>
      <w:r>
        <w:t xml:space="preserve"> </w:t>
      </w:r>
      <w:r>
        <w:rPr>
          <w:rStyle w:val="VerbatimChar"/>
        </w:rPr>
        <w:t xml:space="preserve">section-N.css</w:t>
      </w:r>
      <w:r>
        <w:t xml:space="preserve">.</w:t>
      </w:r>
    </w:p>
    <w:bookmarkEnd w:id="55"/>
    <w:bookmarkStart w:id="56" w:name="X0d1bb38daf4cbfc01c15943cb035d1e721f26cc"/>
    <w:p>
      <w:pPr>
        <w:pStyle w:val="Heading3"/>
      </w:pPr>
      <w:r>
        <w:t xml:space="preserve">Вопрос 7. Как курс узнаёт assignment_id и токен?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Из query-параметров URL при запуске:</w:t>
      </w:r>
      <w:r>
        <w:t xml:space="preserve"> </w:t>
      </w:r>
      <w:r>
        <w:rPr>
          <w:rStyle w:val="VerbatimChar"/>
        </w:rPr>
        <w:t xml:space="preserve">?assignment_id=...&amp;authToken=...&amp;returnUrl=...</w:t>
      </w:r>
      <w:r>
        <w:t xml:space="preserve">.</w:t>
      </w:r>
      <w:r>
        <w:t xml:space="preserve"> </w:t>
      </w:r>
      <w:r>
        <w:rPr>
          <w:rStyle w:val="VerbatimChar"/>
        </w:rPr>
        <w:t xml:space="preserve">lms-bridge.js</w:t>
      </w:r>
      <w:r>
        <w:t xml:space="preserve"> </w:t>
      </w:r>
      <w:r>
        <w:t xml:space="preserve">парсит</w:t>
      </w:r>
      <w:r>
        <w:t xml:space="preserve"> </w:t>
      </w:r>
      <w:r>
        <w:rPr>
          <w:rStyle w:val="VerbatimChar"/>
        </w:rPr>
        <w:t xml:space="preserve">window.location.search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.</w:t>
      </w:r>
    </w:p>
    <w:bookmarkEnd w:id="56"/>
    <w:bookmarkStart w:id="57" w:name="Xa7538da90db0f1b3d041cd579a0bab7914f99bc"/>
    <w:p>
      <w:pPr>
        <w:pStyle w:val="Heading3"/>
      </w:pPr>
      <w:r>
        <w:t xml:space="preserve">Вопрос 8. Что произойдёт при истечении JWT?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API вернёт 401.</w:t>
      </w:r>
      <w:r>
        <w:t xml:space="preserve"> </w:t>
      </w:r>
      <w:r>
        <w:rPr>
          <w:rStyle w:val="VerbatimChar"/>
        </w:rPr>
        <w:t xml:space="preserve">lms-bridge.js</w:t>
      </w:r>
      <w:r>
        <w:t xml:space="preserve"> </w:t>
      </w:r>
      <w:r>
        <w:t xml:space="preserve">обрабатывает ошибку и перенаправляет на страницу входа LMS с сообщением.</w:t>
      </w:r>
    </w:p>
    <w:bookmarkEnd w:id="57"/>
    <w:bookmarkStart w:id="58" w:name="Xb76cb67e01283d51a94849f8e13af6feca559f6"/>
    <w:p>
      <w:pPr>
        <w:pStyle w:val="Heading3"/>
      </w:pPr>
      <w:r>
        <w:t xml:space="preserve">Вопрос 9. Почему не SCORM для этого курса?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SCORM хорошо подходит для готовых пакетов из authoring tools, но ограничивает кастомные интерактивы (drag-drop, flip-cards, цепочки gating). Native-подход даёт полный контроль и прямую интеграцию с REST API.</w:t>
      </w:r>
    </w:p>
    <w:bookmarkEnd w:id="58"/>
    <w:bookmarkStart w:id="59" w:name="Xd4111fece97c31fa4b4b95665534a7ee3f11a69"/>
    <w:p>
      <w:pPr>
        <w:pStyle w:val="Heading3"/>
      </w:pPr>
      <w:r>
        <w:t xml:space="preserve">Вопрос 10. Как реализован drag-drop на мобильных?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Помимо стандартных HTML5 drag events, добавлена обработка touch: при</w:t>
      </w:r>
      <w:r>
        <w:t xml:space="preserve"> </w:t>
      </w:r>
      <w:r>
        <w:rPr>
          <w:rStyle w:val="VerbatimChar"/>
        </w:rPr>
        <w:t xml:space="preserve">touchstart</w:t>
      </w:r>
      <w:r>
        <w:t xml:space="preserve"> </w:t>
      </w:r>
      <w:r>
        <w:t xml:space="preserve">элемент фиксируется, при</w:t>
      </w:r>
      <w:r>
        <w:t xml:space="preserve"> </w:t>
      </w:r>
      <w:r>
        <w:rPr>
          <w:rStyle w:val="VerbatimChar"/>
        </w:rPr>
        <w:t xml:space="preserve">touchend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document.elementFromPoint()</w:t>
      </w:r>
      <w:r>
        <w:t xml:space="preserve"> </w:t>
      </w:r>
      <w:r>
        <w:t xml:space="preserve">определяется зона сброса.</w:t>
      </w:r>
    </w:p>
    <w:bookmarkEnd w:id="59"/>
    <w:bookmarkStart w:id="60" w:name="Xfbce9a38cf592020b76c6daec9e97867383918e"/>
    <w:p>
      <w:pPr>
        <w:pStyle w:val="Heading3"/>
      </w:pPr>
      <w:r>
        <w:t xml:space="preserve">Вопрос 11. Что такое</w:t>
      </w:r>
      <w:r>
        <w:t xml:space="preserve"> </w:t>
      </w:r>
      <w:r>
        <w:rPr>
          <w:rStyle w:val="VerbatimChar"/>
        </w:rPr>
        <w:t xml:space="preserve">data-quiz-feedback-severe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Специальный блок обратной связи для квиза</w:t>
      </w:r>
      <w:r>
        <w:t xml:space="preserve"> </w:t>
      </w:r>
      <w:r>
        <w:rPr>
          <w:rStyle w:val="VerbatimChar"/>
        </w:rPr>
        <w:t xml:space="preserve">quiz-converter</w:t>
      </w:r>
      <w:r>
        <w:t xml:space="preserve"> </w:t>
      </w:r>
      <w:r>
        <w:t xml:space="preserve">в section-2. Показывается, если пользователь выбрал «опасные» варианты (1 или 4), — усиленное предупреждение вместо стандартной ошибки.</w:t>
      </w:r>
    </w:p>
    <w:bookmarkEnd w:id="60"/>
    <w:bookmarkStart w:id="61" w:name="X6495ec41bfeec2f5fcbb7062aadc192117b9ac9"/>
    <w:p>
      <w:pPr>
        <w:pStyle w:val="Heading3"/>
      </w:pPr>
      <w:r>
        <w:t xml:space="preserve">Вопрос 12. Как работает содержание курса (overlay)?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rPr>
          <w:rStyle w:val="VerbatimChar"/>
        </w:rPr>
        <w:t xml:space="preserve">renderContentsGrid()</w:t>
      </w:r>
      <w:r>
        <w:t xml:space="preserve"> </w:t>
      </w:r>
      <w:r>
        <w:t xml:space="preserve">строит карточки модулей из</w:t>
      </w:r>
      <w:r>
        <w:t xml:space="preserve"> </w:t>
      </w:r>
      <w:r>
        <w:rPr>
          <w:rStyle w:val="VerbatimChar"/>
        </w:rPr>
        <w:t xml:space="preserve">MODULE_META</w:t>
      </w:r>
      <w:r>
        <w:t xml:space="preserve">. Состояния: locked (ещё не разблокирован), current (текущий), done (завершён). Клик по доступной карточке вызывает</w:t>
      </w:r>
      <w:r>
        <w:t xml:space="preserve"> </w:t>
      </w:r>
      <w:r>
        <w:rPr>
          <w:rStyle w:val="VerbatimChar"/>
        </w:rPr>
        <w:t xml:space="preserve">switchScreen()</w:t>
      </w:r>
      <w:r>
        <w:t xml:space="preserve">.</w:t>
      </w:r>
    </w:p>
    <w:bookmarkEnd w:id="61"/>
    <w:bookmarkStart w:id="62" w:name="Xfe36c21e5ad6e635a207e15d3cf7c6bca88779b"/>
    <w:p>
      <w:pPr>
        <w:pStyle w:val="Heading3"/>
      </w:pPr>
      <w:r>
        <w:t xml:space="preserve">Вопрос 13. Сколько баллов нужно для прохождения?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rPr>
          <w:rStyle w:val="VerbatimChar"/>
        </w:rPr>
        <w:t xml:space="preserve">PASS_THRESHOLD = 70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course_progress.py</w:t>
      </w:r>
      <w:r>
        <w:t xml:space="preserve">. При 6 разделах по ~16.67 баллов максимум = 100. Минимум для passed: 70 баллов (например, 5 разделов на полный балл + 1 на половину).</w:t>
      </w:r>
    </w:p>
    <w:bookmarkEnd w:id="62"/>
    <w:bookmarkStart w:id="63" w:name="Xb038d0e5b29d932bd60e67b462727463acb7c39"/>
    <w:p>
      <w:pPr>
        <w:pStyle w:val="Heading3"/>
      </w:pPr>
      <w:r>
        <w:t xml:space="preserve">Вопрос 14. Какие юнит-тесты покрывают логику?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rPr>
          <w:rStyle w:val="VerbatimChar"/>
        </w:rPr>
        <w:t xml:space="preserve">backend/test_course_progress.py</w:t>
      </w:r>
      <w:r>
        <w:t xml:space="preserve"> </w:t>
      </w:r>
      <w:r>
        <w:t xml:space="preserve">— тесты</w:t>
      </w:r>
      <w:r>
        <w:t xml:space="preserve"> </w:t>
      </w:r>
      <w:r>
        <w:rPr>
          <w:rStyle w:val="VerbatimChar"/>
        </w:rPr>
        <w:t xml:space="preserve">cap_course_score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merge_section_score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calculate_section_score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get_scorable_sections</w:t>
      </w:r>
      <w:r>
        <w:t xml:space="preserve">, манифест bezopasnost. Запуск:</w:t>
      </w:r>
      <w:r>
        <w:t xml:space="preserve"> </w:t>
      </w:r>
      <w:r>
        <w:rPr>
          <w:rStyle w:val="VerbatimChar"/>
        </w:rPr>
        <w:t xml:space="preserve">py -3 test_course_progress.py</w:t>
      </w:r>
      <w:r>
        <w:t xml:space="preserve">.</w:t>
      </w:r>
    </w:p>
    <w:bookmarkEnd w:id="63"/>
    <w:bookmarkStart w:id="64" w:name="X18da2ddec5c7b74e76d5b61de7f65018c0ddb36"/>
    <w:p>
      <w:pPr>
        <w:pStyle w:val="Heading3"/>
      </w:pPr>
      <w:r>
        <w:t xml:space="preserve">Вопрос 15. Как работает кнопка «Закрыть курс»?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rPr>
          <w:rStyle w:val="VerbatimChar"/>
        </w:rPr>
        <w:t xml:space="preserve">data-action="exit"</w:t>
      </w:r>
      <w:r>
        <w:t xml:space="preserve"> </w:t>
      </w:r>
      <w:r>
        <w:t xml:space="preserve">вызывает</w:t>
      </w:r>
      <w:r>
        <w:t xml:space="preserve"> </w:t>
      </w:r>
      <w:r>
        <w:rPr>
          <w:rStyle w:val="VerbatimChar"/>
        </w:rPr>
        <w:t xml:space="preserve">exitCourse()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course-app.js</w:t>
      </w:r>
      <w:r>
        <w:t xml:space="preserve">. После подтверждения</w:t>
      </w:r>
      <w:r>
        <w:t xml:space="preserve"> </w:t>
      </w:r>
      <w:r>
        <w:rPr>
          <w:rStyle w:val="VerbatimChar"/>
        </w:rPr>
        <w:t xml:space="preserve">LMSBridge.exitCourse()</w:t>
      </w:r>
      <w:r>
        <w:t xml:space="preserve"> </w:t>
      </w:r>
      <w:r>
        <w:t xml:space="preserve">перенаправляет на</w:t>
      </w:r>
      <w:r>
        <w:t xml:space="preserve"> </w:t>
      </w:r>
      <w:r>
        <w:rPr>
          <w:rStyle w:val="VerbatimChar"/>
        </w:rPr>
        <w:t xml:space="preserve">returnUrl</w:t>
      </w:r>
      <w:r>
        <w:t xml:space="preserve"> </w:t>
      </w:r>
      <w:r>
        <w:t xml:space="preserve">из query-параметров. Уже завершённые разделы остаются в</w:t>
      </w:r>
      <w:r>
        <w:t xml:space="preserve"> </w:t>
      </w:r>
      <w:r>
        <w:rPr>
          <w:rStyle w:val="VerbatimChar"/>
        </w:rPr>
        <w:t xml:space="preserve">Section_progress</w:t>
      </w:r>
      <w:r>
        <w:t xml:space="preserve">; текущий незавершённый экран не засчитывается.</w:t>
      </w:r>
    </w:p>
    <w:bookmarkEnd w:id="64"/>
    <w:bookmarkStart w:id="65" w:name="Xaeb9c4b4bccef0c90bb6f4d4f362c16a6656375"/>
    <w:p>
      <w:pPr>
        <w:pStyle w:val="Heading3"/>
      </w:pPr>
      <w:r>
        <w:t xml:space="preserve">Вопрос 16. Как добавить новый интерактив в курс?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1. Разметить HTML с нужными</w:t>
      </w:r>
      <w:r>
        <w:t xml:space="preserve"> </w:t>
      </w:r>
      <w:r>
        <w:rPr>
          <w:rStyle w:val="VerbatimChar"/>
        </w:rPr>
        <w:t xml:space="preserve">data-*</w:t>
      </w:r>
      <w:r>
        <w:t xml:space="preserve"> </w:t>
      </w:r>
      <w:r>
        <w:t xml:space="preserve">атрибутами;</w:t>
      </w:r>
      <w:r>
        <w:t xml:space="preserve"> </w:t>
      </w:r>
      <w:r>
        <w:t xml:space="preserve">2. Если тип уже поддерживается (</w:t>
      </w:r>
      <w:r>
        <w:rPr>
          <w:rStyle w:val="VerbatimChar"/>
        </w:rPr>
        <w:t xml:space="preserve">data-quiz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data-flip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data-slider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data-drag-drop</w:t>
      </w:r>
      <w:r>
        <w:t xml:space="preserve">) — дополнительный JS не нужен;</w:t>
      </w:r>
      <w:r>
        <w:t xml:space="preserve"> </w:t>
      </w:r>
      <w:r>
        <w:t xml:space="preserve">3. Если новый тип — добавить</w:t>
      </w:r>
      <w:r>
        <w:t xml:space="preserve"> </w:t>
      </w:r>
      <w:r>
        <w:rPr>
          <w:rStyle w:val="VerbatimChar"/>
        </w:rPr>
        <w:t xml:space="preserve">init*()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course-interactions.js</w:t>
      </w:r>
      <w:r>
        <w:t xml:space="preserve"> </w:t>
      </w:r>
      <w:r>
        <w:t xml:space="preserve">и вызов в</w:t>
      </w:r>
      <w:r>
        <w:t xml:space="preserve"> </w:t>
      </w:r>
      <w:r>
        <w:rPr>
          <w:rStyle w:val="VerbatimChar"/>
        </w:rPr>
        <w:t xml:space="preserve">scanScreen()</w:t>
      </w:r>
      <w:r>
        <w:t xml:space="preserve">;</w:t>
      </w:r>
      <w:r>
        <w:t xml:space="preserve"> </w:t>
      </w:r>
      <w:r>
        <w:t xml:space="preserve">4. При необходимости — стили в соответствующий</w:t>
      </w:r>
      <w:r>
        <w:t xml:space="preserve"> </w:t>
      </w:r>
      <w:r>
        <w:rPr>
          <w:rStyle w:val="VerbatimChar"/>
        </w:rPr>
        <w:t xml:space="preserve">section-N.css</w:t>
      </w:r>
      <w:r>
        <w:t xml:space="preserve">.</w:t>
      </w:r>
    </w:p>
    <w:bookmarkEnd w:id="65"/>
    <w:bookmarkStart w:id="66" w:name="X0bd4b5f9c896d72bef72c0129a408712760d3bf"/>
    <w:p>
      <w:pPr>
        <w:pStyle w:val="Heading3"/>
      </w:pPr>
      <w:r>
        <w:t xml:space="preserve">Вопрос 17. Как сохраняется прогресс по загруженным SCORM-курсам?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При каждом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SCORM API shim (</w:t>
      </w:r>
      <w:r>
        <w:rPr>
          <w:rStyle w:val="VerbatimChar"/>
        </w:rPr>
        <w:t xml:space="preserve">scorm-api-2004.js</w:t>
      </w:r>
      <w:r>
        <w:t xml:space="preserve">) синхронно отправляет CMI-данные на</w:t>
      </w:r>
      <w:r>
        <w:t xml:space="preserve"> </w:t>
      </w:r>
      <w:r>
        <w:rPr>
          <w:rStyle w:val="VerbatimChar"/>
        </w:rPr>
        <w:t xml:space="preserve">POST /api/scorm/&lt;course_id&gt;/state</w:t>
      </w:r>
      <w:r>
        <w:t xml:space="preserve">. Сервер сохраняет полное состояние в</w:t>
      </w:r>
      <w:r>
        <w:t xml:space="preserve"> </w:t>
      </w:r>
      <w:r>
        <w:rPr>
          <w:rStyle w:val="VerbatimChar"/>
        </w:rPr>
        <w:t xml:space="preserve">uploads/scorm_state/&lt;assignment_id&gt;.json</w:t>
      </w:r>
      <w:r>
        <w:t xml:space="preserve"> </w:t>
      </w:r>
      <w:r>
        <w:t xml:space="preserve">(для возобновления с места остановки) и вызывает</w:t>
      </w:r>
      <w:r>
        <w:t xml:space="preserve"> </w:t>
      </w:r>
      <w:r>
        <w:rPr>
          <w:rStyle w:val="VerbatimChar"/>
        </w:rPr>
        <w:t xml:space="preserve">sync_scorm_progress()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scorm_runtime.py</w:t>
      </w:r>
      <w:r>
        <w:t xml:space="preserve">. Пока курс не завершён, промежуточный процент вычисляется из</w:t>
      </w:r>
      <w:r>
        <w:t xml:space="preserve"> </w:t>
      </w:r>
      <w:r>
        <w:rPr>
          <w:rStyle w:val="VerbatimChar"/>
        </w:rPr>
        <w:t xml:space="preserve">cmi.progress_measure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cmi.score.*</w:t>
      </w:r>
      <w:r>
        <w:t xml:space="preserve"> </w:t>
      </w:r>
      <w:r>
        <w:t xml:space="preserve">и записывается в</w:t>
      </w:r>
      <w:r>
        <w:t xml:space="preserve"> </w:t>
      </w:r>
      <w:r>
        <w:rPr>
          <w:rStyle w:val="VerbatimChar"/>
        </w:rPr>
        <w:t xml:space="preserve">Section_progress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User_result</w:t>
      </w:r>
      <w:r>
        <w:t xml:space="preserve"> </w:t>
      </w:r>
      <w:r>
        <w:t xml:space="preserve">— так же, как для нативного курса отображается прогресс на странице «Моё обучение». При</w:t>
      </w:r>
      <w:r>
        <w:t xml:space="preserve"> </w:t>
      </w:r>
      <w:r>
        <w:rPr>
          <w:rStyle w:val="VerbatimChar"/>
        </w:rPr>
        <w:t xml:space="preserve">completion_status=completed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success_status=passed/failed</w:t>
      </w:r>
      <w:r>
        <w:t xml:space="preserve"> </w:t>
      </w:r>
      <w:r>
        <w:t xml:space="preserve">итоговый балл распределяется по разделам манифеста и назначение закрывается через</w:t>
      </w:r>
      <w:r>
        <w:t xml:space="preserve"> </w:t>
      </w:r>
      <w:r>
        <w:rPr>
          <w:rStyle w:val="VerbatimChar"/>
        </w:rPr>
        <w:t xml:space="preserve">finish_course()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Start w:id="76" w:name="X62e5ed78bfcac4c612e84942170e55b191e1c12"/>
    <w:p>
      <w:pPr>
        <w:pStyle w:val="Heading3"/>
      </w:pPr>
      <w:r>
        <w:t xml:space="preserve">11.2. Технологии, протоколы и обоснование выбора (платформа LMS)</w:t>
      </w:r>
    </w:p>
    <w:bookmarkStart w:id="67" w:name="Xc34665a56d6dc866dc5a5398af4b670a5601b47"/>
    <w:p>
      <w:pPr>
        <w:pStyle w:val="Heading4"/>
      </w:pPr>
      <w:r>
        <w:t xml:space="preserve">Вопрос 18. Какой стек технологий использует система и зачем?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Клиент — статические HTML/CSS/JS без сборщика (порты 8000/5000 раздельно для простоты учебного развёртывания). Сервер —</w:t>
      </w:r>
      <w:r>
        <w:t xml:space="preserve"> </w:t>
      </w:r>
      <w:r>
        <w:rPr>
          <w:b/>
          <w:bCs/>
        </w:rPr>
        <w:t xml:space="preserve">Python 3 + Flask</w:t>
      </w:r>
      <w:r>
        <w:t xml:space="preserve">: лёгкий REST API, минимум зависимостей, удобная раздача файлов курсов. СУБД —</w:t>
      </w:r>
      <w:r>
        <w:t xml:space="preserve"> </w:t>
      </w:r>
      <w:r>
        <w:rPr>
          <w:b/>
          <w:bCs/>
        </w:rPr>
        <w:t xml:space="preserve">Microsoft SQL Server</w:t>
      </w:r>
      <w:r>
        <w:t xml:space="preserve"> </w:t>
      </w:r>
      <w:r>
        <w:t xml:space="preserve">через</w:t>
      </w:r>
      <w:r>
        <w:t xml:space="preserve"> </w:t>
      </w:r>
      <w:r>
        <w:rPr>
          <w:b/>
          <w:bCs/>
        </w:rPr>
        <w:t xml:space="preserve">ODBC (pyodbc)</w:t>
      </w:r>
      <w:r>
        <w:t xml:space="preserve">: реляционная модель для пользователей, назначений, прогресса и результатов; транзакционность и знакомый инструмент в учебной среде Windows. Отчёты —</w:t>
      </w:r>
      <w:r>
        <w:t xml:space="preserve"> </w:t>
      </w:r>
      <w:r>
        <w:rPr>
          <w:b/>
          <w:bCs/>
        </w:rPr>
        <w:t xml:space="preserve">pandas + openpyxl</w:t>
      </w:r>
      <w:r>
        <w:t xml:space="preserve"> </w:t>
      </w:r>
      <w:r>
        <w:t xml:space="preserve">для выгрузки Excel без отдельного BI-сервера.</w:t>
      </w:r>
    </w:p>
    <w:bookmarkEnd w:id="67"/>
    <w:bookmarkStart w:id="68" w:name="X9bbb7d7cabb72191172616cdc971241f826c910"/>
    <w:p>
      <w:pPr>
        <w:pStyle w:val="Heading4"/>
      </w:pPr>
      <w:r>
        <w:t xml:space="preserve">Вопрос 19. Что такое REST API в контексте проекта?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REST (Representational State Transfer) — архитектурный стиль обмена данными по HTTP. Клиент обращается к ресурсам по URL (</w:t>
      </w:r>
      <w:r>
        <w:rPr>
          <w:rStyle w:val="VerbatimChar"/>
        </w:rPr>
        <w:t xml:space="preserve">/api/login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/api/assignments</w:t>
      </w:r>
      <w:r>
        <w:t xml:space="preserve">) и методам HTTP: GET — чтение, POST — создание, PUT — изменение, DELETE — удаление. Ответы в JSON. Такой подход отделяет frontend от backend, позволяет тестировать API независимо и единообразно обслуживать нативные и SCORM-курсы.</w:t>
      </w:r>
    </w:p>
    <w:bookmarkEnd w:id="68"/>
    <w:bookmarkStart w:id="69" w:name="Xa02fc8d45d6265adcbf4a5905675ec2a5428193"/>
    <w:p>
      <w:pPr>
        <w:pStyle w:val="Heading4"/>
      </w:pPr>
      <w:r>
        <w:t xml:space="preserve">Вопрос 20. Что такое JWT и почему он выбран для сессии?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rPr>
          <w:b/>
          <w:bCs/>
        </w:rPr>
        <w:t xml:space="preserve">JSON Web Token</w:t>
      </w:r>
      <w:r>
        <w:t xml:space="preserve"> </w:t>
      </w:r>
      <w:r>
        <w:t xml:space="preserve">— подписанный компактный токен (заголовок</w:t>
      </w:r>
      <w:r>
        <w:t xml:space="preserve"> </w:t>
      </w:r>
      <w:r>
        <w:rPr>
          <w:rStyle w:val="VerbatimChar"/>
        </w:rPr>
        <w:t xml:space="preserve">Authorization: Bearer …</w:t>
      </w:r>
      <w:r>
        <w:t xml:space="preserve">), в payload которого хранятся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 email и роли. Сервер проверяет подпись (</w:t>
      </w:r>
      <w:r>
        <w:rPr>
          <w:rStyle w:val="VerbatimChar"/>
        </w:rPr>
        <w:t xml:space="preserve">flask-jwt-extended</w:t>
      </w:r>
      <w:r>
        <w:t xml:space="preserve">) без хранения сессии в памяти — stateless-модель. Срок жизни 12 часов (</w:t>
      </w:r>
      <w:r>
        <w:rPr>
          <w:rStyle w:val="VerbatimChar"/>
        </w:rPr>
        <w:t xml:space="preserve">JWT_ACCESS_TOKEN_EXPIRES</w:t>
      </w:r>
      <w:r>
        <w:t xml:space="preserve">). Токен передаётся в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и в query-параметре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 </w:t>
      </w:r>
      <w:r>
        <w:t xml:space="preserve">при запуске курса в iframe. Альтернатива — серверные сессии в cookie; JWT проще для SPA и кросс-origin запуска курса с порта 5000.</w:t>
      </w:r>
    </w:p>
    <w:bookmarkEnd w:id="69"/>
    <w:bookmarkStart w:id="70" w:name="Xb287f9e427173cb740f253652e1826ed6402c30"/>
    <w:p>
      <w:pPr>
        <w:pStyle w:val="Heading4"/>
      </w:pPr>
      <w:r>
        <w:t xml:space="preserve">Вопрос 21. Что такое SCORM и как он интегрирован?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rPr>
          <w:b/>
          <w:bCs/>
        </w:rPr>
        <w:t xml:space="preserve">SCORM</w:t>
      </w:r>
      <w:r>
        <w:t xml:space="preserve"> </w:t>
      </w:r>
      <w:r>
        <w:t xml:space="preserve">(Sharable Content Object Reference Model) — стандарт упаковки и отслеживания электронного обучения. Пакет — ZIP с</w:t>
      </w:r>
      <w:r>
        <w:t xml:space="preserve"> </w:t>
      </w:r>
      <w:r>
        <w:rPr>
          <w:rStyle w:val="VerbatimChar"/>
        </w:rPr>
        <w:t xml:space="preserve">imsmanifest.xml</w:t>
      </w:r>
      <w:r>
        <w:t xml:space="preserve">, ресурсами и точкой запуска. В проекте поддерживается</w:t>
      </w:r>
      <w:r>
        <w:t xml:space="preserve"> </w:t>
      </w:r>
      <w:r>
        <w:rPr>
          <w:b/>
          <w:bCs/>
        </w:rPr>
        <w:t xml:space="preserve">SCORM 2004</w:t>
      </w:r>
      <w:r>
        <w:t xml:space="preserve"> </w:t>
      </w:r>
      <w:r>
        <w:t xml:space="preserve">(API</w:t>
      </w:r>
      <w:r>
        <w:t xml:space="preserve"> </w:t>
      </w:r>
      <w:r>
        <w:rPr>
          <w:rStyle w:val="VerbatimChar"/>
        </w:rPr>
        <w:t xml:space="preserve">API_1484_11</w:t>
      </w:r>
      <w:r>
        <w:t xml:space="preserve">): JavaScript-shim эмулирует Runtime Environment, читает/пишет CMI-элементы (</w:t>
      </w:r>
      <w:r>
        <w:rPr>
          <w:rStyle w:val="VerbatimChar"/>
        </w:rPr>
        <w:t xml:space="preserve">cmi.location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cmi.suspend_data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cmi.score.scaled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cmi.completion_status</w:t>
      </w:r>
      <w:r>
        <w:t xml:space="preserve">). Импорт (</w:t>
      </w:r>
      <w:r>
        <w:rPr>
          <w:rStyle w:val="VerbatimChar"/>
        </w:rPr>
        <w:t xml:space="preserve">scorm_importer.py</w:t>
      </w:r>
      <w:r>
        <w:t xml:space="preserve">) распаковывает архив, строит</w:t>
      </w:r>
      <w:r>
        <w:t xml:space="preserve"> </w:t>
      </w:r>
      <w:r>
        <w:rPr>
          <w:rStyle w:val="VerbatimChar"/>
        </w:rPr>
        <w:t xml:space="preserve">course.json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player.html</w:t>
      </w:r>
      <w:r>
        <w:t xml:space="preserve">. Выбор SCORM обоснован совместимостью с готовыми курсами из Articulate Rise, iSpring и др. без переписывания контента.</w:t>
      </w:r>
    </w:p>
    <w:bookmarkEnd w:id="70"/>
    <w:bookmarkStart w:id="71" w:name="Xaaa7382cfee2abd71822836e9fce5bc0ddece3f"/>
    <w:p>
      <w:pPr>
        <w:pStyle w:val="Heading4"/>
      </w:pPr>
      <w:r>
        <w:t xml:space="preserve">Вопрос 22. Зачем</w:t>
      </w:r>
      <w:r>
        <w:t xml:space="preserve"> </w:t>
      </w:r>
      <w:r>
        <w:rPr>
          <w:rStyle w:val="VerbatimChar"/>
        </w:rPr>
        <w:t xml:space="preserve">course.json</w:t>
      </w:r>
      <w:r>
        <w:t xml:space="preserve"> </w:t>
      </w:r>
      <w:r>
        <w:t xml:space="preserve">(манифест курса)?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Единый JSON-описатель структуры: тип (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scorm</w:t>
      </w:r>
      <w:r>
        <w:t xml:space="preserve">), разделы, веса баллов,</w:t>
      </w:r>
      <w:r>
        <w:t xml:space="preserve"> </w:t>
      </w:r>
      <w:r>
        <w:rPr>
          <w:rStyle w:val="VerbatimChar"/>
        </w:rPr>
        <w:t xml:space="preserve">scorable_count</w:t>
      </w:r>
      <w:r>
        <w:t xml:space="preserve">. Используется</w:t>
      </w:r>
      <w:r>
        <w:t xml:space="preserve"> </w:t>
      </w:r>
      <w:r>
        <w:rPr>
          <w:rStyle w:val="VerbatimChar"/>
        </w:rPr>
        <w:t xml:space="preserve">course_manifest.py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database.py</w:t>
      </w:r>
      <w:r>
        <w:t xml:space="preserve"> </w:t>
      </w:r>
      <w:r>
        <w:t xml:space="preserve">(расчёт итога),</w:t>
      </w:r>
      <w:r>
        <w:t xml:space="preserve"> </w:t>
      </w:r>
      <w:r>
        <w:rPr>
          <w:rStyle w:val="VerbatimChar"/>
        </w:rPr>
        <w:t xml:space="preserve">scorm_runtime.py</w:t>
      </w:r>
      <w:r>
        <w:t xml:space="preserve"> </w:t>
      </w:r>
      <w:r>
        <w:t xml:space="preserve">(синхронизация SCORM). Для нативного курса «Безопасность» манифест задаёт 6 оцениваемых модулей; для SCORM — SCO из manifest.xml. Один формат для обоих типов курсов упрощает API прогресса.</w:t>
      </w:r>
    </w:p>
    <w:bookmarkEnd w:id="71"/>
    <w:bookmarkStart w:id="72" w:name="Xd1c9fdc58cefd201cae317073abd0537695d7a3"/>
    <w:p>
      <w:pPr>
        <w:pStyle w:val="Heading4"/>
      </w:pPr>
      <w:r>
        <w:t xml:space="preserve">Вопрос 23. Как устроена связь frontend ↔ backend ↔ БД?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Браузер загружает страницы LMS с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.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 </w:t>
      </w:r>
      <w:r>
        <w:t xml:space="preserve">добавляет JWT к запросам на</w:t>
      </w:r>
      <w:r>
        <w:t xml:space="preserve"> </w:t>
      </w:r>
      <w:r>
        <w:rPr>
          <w:rStyle w:val="VerbatimChar"/>
        </w:rPr>
        <w:t xml:space="preserve">http://127.0.0.1:5000/api</w:t>
      </w:r>
      <w:r>
        <w:t xml:space="preserve">. Flask-маршруты в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вызывают методы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database.py</w:t>
      </w:r>
      <w:r>
        <w:t xml:space="preserve">, который выполняет параметризованные SQL-запросы к</w:t>
      </w:r>
      <w:r>
        <w:t xml:space="preserve"> </w:t>
      </w:r>
      <w:r>
        <w:rPr>
          <w:rStyle w:val="VerbatimChar"/>
        </w:rPr>
        <w:t xml:space="preserve">LearningPlatformDB</w:t>
      </w:r>
      <w:r>
        <w:t xml:space="preserve">. Курсы отдаются маршрутом</w:t>
      </w:r>
      <w:r>
        <w:t xml:space="preserve"> </w:t>
      </w:r>
      <w:r>
        <w:rPr>
          <w:rStyle w:val="VerbatimChar"/>
        </w:rPr>
        <w:t xml:space="preserve">/course-content/&lt;id&gt;/…</w:t>
      </w:r>
      <w:r>
        <w:t xml:space="preserve"> </w:t>
      </w:r>
      <w:r>
        <w:t xml:space="preserve">после проверки назначения. SCORM state и фото профиля — отдельные каталоги в</w:t>
      </w:r>
      <w:r>
        <w:t xml:space="preserve"> </w:t>
      </w:r>
      <w:r>
        <w:rPr>
          <w:rStyle w:val="VerbatimChar"/>
        </w:rPr>
        <w:t xml:space="preserve">uploads/</w:t>
      </w:r>
      <w:r>
        <w:t xml:space="preserve">.</w:t>
      </w:r>
    </w:p>
    <w:bookmarkEnd w:id="72"/>
    <w:bookmarkStart w:id="73" w:name="X0cebb46448a53d5f2afee782857ff319603cf25"/>
    <w:p>
      <w:pPr>
        <w:pStyle w:val="Heading4"/>
      </w:pPr>
      <w:r>
        <w:t xml:space="preserve">Вопрос 24. Почему не используются React/Vue и сборщик?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Учебный и демонстрационный характер проекта: нулевой порог сборки (</w:t>
      </w:r>
      <w:r>
        <w:rPr>
          <w:rStyle w:val="VerbatimChar"/>
        </w:rPr>
        <w:t xml:space="preserve">python -m http.server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python app.py</w:t>
      </w:r>
      <w:r>
        <w:t xml:space="preserve">), прозрачная структура файлов для пояснительной записки и защиты. Нативный курс — IIFE-модули в глобальной области; интерактивы реализованы на ванильном JS. Для промышленной версии возможен переход на компонентный фреймворк без смены REST API.</w:t>
      </w:r>
    </w:p>
    <w:bookmarkEnd w:id="73"/>
    <w:bookmarkStart w:id="74" w:name="вопрос-25.-что-такое-odbc-и-pyodbc"/>
    <w:p>
      <w:pPr>
        <w:pStyle w:val="Heading4"/>
      </w:pPr>
      <w:r>
        <w:t xml:space="preserve">Вопрос 25. Что такое ODBC и pyodbc?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rPr>
          <w:b/>
          <w:bCs/>
        </w:rPr>
        <w:t xml:space="preserve">ODBC</w:t>
      </w:r>
      <w:r>
        <w:t xml:space="preserve"> </w:t>
      </w:r>
      <w:r>
        <w:t xml:space="preserve">(Open Database Connectivity) — стандарт доступа к СУБД через драйвер.</w:t>
      </w:r>
      <w:r>
        <w:t xml:space="preserve"> </w:t>
      </w:r>
      <w:r>
        <w:rPr>
          <w:b/>
          <w:bCs/>
        </w:rPr>
        <w:t xml:space="preserve">pyodbc</w:t>
      </w:r>
      <w:r>
        <w:t xml:space="preserve"> </w:t>
      </w:r>
      <w:r>
        <w:t xml:space="preserve">— Python-обёртка: строка подключения</w:t>
      </w:r>
      <w:r>
        <w:t xml:space="preserve"> </w:t>
      </w:r>
      <w:r>
        <w:rPr>
          <w:rStyle w:val="VerbatimChar"/>
        </w:rPr>
        <w:t xml:space="preserve">DRIVER={ODBC Driver 17 for SQL Server};SERVER=…;DATABASE=LearningPlatformDB</w:t>
      </w:r>
      <w:r>
        <w:t xml:space="preserve">. Параметризованные запросы (</w:t>
      </w:r>
      <w:r>
        <w:rPr>
          <w:rStyle w:val="VerbatimChar"/>
        </w:rPr>
        <w:t xml:space="preserve">?</w:t>
      </w:r>
      <w:r>
        <w:t xml:space="preserve">) защищают от SQL-инъекций. Альтернатива — ORM (SQLAlchemy); прямой SQL выбран для наглядности схемы БД в курсовой.</w:t>
      </w:r>
    </w:p>
    <w:bookmarkEnd w:id="74"/>
    <w:bookmarkStart w:id="75" w:name="вопрос-26.-как-формируется-excel-отчёт"/>
    <w:p>
      <w:pPr>
        <w:pStyle w:val="Heading4"/>
      </w:pPr>
      <w:r>
        <w:t xml:space="preserve">Вопрос 26. Как формируется Excel-отчёт?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Endpoint</w:t>
      </w:r>
      <w:r>
        <w:t xml:space="preserve"> </w:t>
      </w:r>
      <w:r>
        <w:rPr>
          <w:rStyle w:val="VerbatimChar"/>
        </w:rPr>
        <w:t xml:space="preserve">GET /api/report</w:t>
      </w:r>
      <w:r>
        <w:t xml:space="preserve"> </w:t>
      </w:r>
      <w:r>
        <w:t xml:space="preserve">(роли admin/expert) вызывает</w:t>
      </w:r>
      <w:r>
        <w:t xml:space="preserve"> </w:t>
      </w:r>
      <w:r>
        <w:rPr>
          <w:rStyle w:val="VerbatimChar"/>
        </w:rPr>
        <w:t xml:space="preserve">get_report_data()</w:t>
      </w:r>
      <w:r>
        <w:t xml:space="preserve"> </w:t>
      </w:r>
      <w:r>
        <w:t xml:space="preserve">— выборка из</w:t>
      </w:r>
      <w:r>
        <w:t xml:space="preserve"> </w:t>
      </w:r>
      <w:r>
        <w:rPr>
          <w:rStyle w:val="VerbatimChar"/>
        </w:rPr>
        <w:t xml:space="preserve">Assignments</w:t>
      </w:r>
      <w:r>
        <w:t xml:space="preserve"> </w:t>
      </w:r>
      <w:r>
        <w:t xml:space="preserve">с join на пользователей, курсы, результаты.</w:t>
      </w:r>
      <w:r>
        <w:t xml:space="preserve"> </w:t>
      </w:r>
      <w:r>
        <w:rPr>
          <w:rStyle w:val="VerbatimChar"/>
        </w:rPr>
        <w:t xml:space="preserve">create_excel_report()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строит таблицу через pandas DataFrame и сохраняет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через openpyxl: ФИО, должность, курс, эксперт, даты, вердикт, процент. Это стандартный обмен данными с HR без внедрения отдельной системы отчётности.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безопасность-информационной-системы"/>
    <w:p>
      <w:pPr>
        <w:pStyle w:val="Heading3"/>
      </w:pPr>
      <w:r>
        <w:t xml:space="preserve">11.3. Безопасность информационной системы</w:t>
      </w:r>
    </w:p>
    <w:bookmarkStart w:id="77" w:name="X344c2d37e5602dd2f0b095dad022d2701482e92"/>
    <w:p>
      <w:pPr>
        <w:pStyle w:val="Heading4"/>
      </w:pPr>
      <w:r>
        <w:t xml:space="preserve">Вопрос 27. Какие угрозы выделены для LMS и как они классифицируются?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По классике ИБ (конфиденциальность, целостность, доступность — триада CIA):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доступность</w:t>
      </w:r>
      <w:r>
        <w:t xml:space="preserve"> </w:t>
      </w:r>
      <w:r>
        <w:t xml:space="preserve">— недоступность Flask, SQL Server, файлов курсов;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целостность</w:t>
      </w:r>
      <w:r>
        <w:t xml:space="preserve"> </w:t>
      </w:r>
      <w:r>
        <w:t xml:space="preserve">— подмена баллов в</w:t>
      </w:r>
      <w:r>
        <w:t xml:space="preserve"> </w:t>
      </w:r>
      <w:r>
        <w:rPr>
          <w:rStyle w:val="VerbatimChar"/>
        </w:rPr>
        <w:t xml:space="preserve">Section_progress</w:t>
      </w:r>
      <w:r>
        <w:t xml:space="preserve">, статусов в</w:t>
      </w:r>
      <w:r>
        <w:t xml:space="preserve"> </w:t>
      </w:r>
      <w:r>
        <w:rPr>
          <w:rStyle w:val="VerbatimChar"/>
        </w:rPr>
        <w:t xml:space="preserve">Assignments</w:t>
      </w:r>
      <w:r>
        <w:t xml:space="preserve">, файлов курсов;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конфиденциальность</w:t>
      </w:r>
      <w:r>
        <w:t xml:space="preserve"> </w:t>
      </w:r>
      <w:r>
        <w:t xml:space="preserve">— утечка ПДн сотрудников, паролей, JWT, SCORM state.</w:t>
      </w:r>
    </w:p>
    <w:p>
      <w:pPr>
        <w:pStyle w:val="BodyText"/>
      </w:pPr>
      <w:r>
        <w:t xml:space="preserve">Подробный анализ — в</w:t>
      </w:r>
      <w:r>
        <w:t xml:space="preserve"> </w:t>
      </w:r>
      <w:r>
        <w:rPr>
          <w:rStyle w:val="VerbatimChar"/>
        </w:rPr>
        <w:t xml:space="preserve">docs/Глава_3_Организация_безопасности_АИС.md</w:t>
      </w:r>
      <w:r>
        <w:t xml:space="preserve">.</w:t>
      </w:r>
    </w:p>
    <w:bookmarkEnd w:id="77"/>
    <w:bookmarkStart w:id="78" w:name="Xb5f29319d79433f9528af159d137347fc8a22b2"/>
    <w:p>
      <w:pPr>
        <w:pStyle w:val="Heading4"/>
      </w:pPr>
      <w:r>
        <w:t xml:space="preserve">Вопрос 28. Как реализовано разграничение доступа (RBAC)?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rPr>
          <w:b/>
          <w:bCs/>
        </w:rPr>
        <w:t xml:space="preserve">Role-Based Access Control</w:t>
      </w:r>
      <w:r>
        <w:t xml:space="preserve"> </w:t>
      </w:r>
      <w:r>
        <w:t xml:space="preserve">— права привязаны к ролям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в таблицах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UserRoles</w:t>
      </w:r>
      <w:r>
        <w:t xml:space="preserve">. Роли попадают в JWT при входе. На клиенте</w:t>
      </w:r>
      <w:r>
        <w:t xml:space="preserve"> </w:t>
      </w:r>
      <w:r>
        <w:rPr>
          <w:rStyle w:val="VerbatimChar"/>
        </w:rPr>
        <w:t xml:space="preserve">PAGE_ACCESS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auth.js</w:t>
      </w:r>
      <w:r>
        <w:t xml:space="preserve"> </w:t>
      </w:r>
      <w:r>
        <w:t xml:space="preserve">ограничивает страницы; на сервере дублирующие проверки (</w:t>
      </w:r>
      <w:r>
        <w:rPr>
          <w:rStyle w:val="VerbatimChar"/>
        </w:rPr>
        <w:t xml:space="preserve">is_admin()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is_expert()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has_report_access()</w:t>
      </w:r>
      <w:r>
        <w:t xml:space="preserve">). Принцип</w:t>
      </w:r>
      <w:r>
        <w:t xml:space="preserve"> </w:t>
      </w:r>
      <w:r>
        <w:rPr>
          <w:b/>
          <w:bCs/>
        </w:rPr>
        <w:t xml:space="preserve">defense in depth</w:t>
      </w:r>
      <w:r>
        <w:t xml:space="preserve">: даже при обходе frontend API вернёт 403. Назначение курса проверяется при каждом запросе прогресса (</w:t>
      </w:r>
      <w:r>
        <w:rPr>
          <w:rStyle w:val="VerbatimChar"/>
        </w:rPr>
        <w:t xml:space="preserve">user_can_access_course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assignment_id</w:t>
      </w:r>
      <w:r>
        <w:t xml:space="preserve">).</w:t>
      </w:r>
    </w:p>
    <w:bookmarkEnd w:id="78"/>
    <w:bookmarkStart w:id="79" w:name="вопрос-29.-как-защищены-пароли-и-сессии"/>
    <w:p>
      <w:pPr>
        <w:pStyle w:val="Heading4"/>
      </w:pPr>
      <w:r>
        <w:t xml:space="preserve">Вопрос 29. Как защищены пароли и сессии?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Пароли не хранятся в открытом виде:</w:t>
      </w:r>
      <w:r>
        <w:t xml:space="preserve"> </w:t>
      </w:r>
      <w:r>
        <w:rPr>
          <w:rStyle w:val="VerbatimChar"/>
        </w:rPr>
        <w:t xml:space="preserve">generate_password_hash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check_password_hash</w:t>
      </w:r>
      <w:r>
        <w:t xml:space="preserve"> </w:t>
      </w:r>
      <w:r>
        <w:t xml:space="preserve">(werkzeug, bcrypt). При неверном пароле — общее сообщение без уточнения «пользователь не найден» (снижение перечисления учёток). JWT с ограниченным TTL; при 401 клиент перенаправляет на login. Неактивные пользователи (</w:t>
      </w:r>
      <w:r>
        <w:rPr>
          <w:rStyle w:val="VerbatimChar"/>
        </w:rPr>
        <w:t xml:space="preserve">status=inactive</w:t>
      </w:r>
      <w:r>
        <w:t xml:space="preserve">) блокируются на этапе аутентификации.</w:t>
      </w:r>
    </w:p>
    <w:bookmarkEnd w:id="79"/>
    <w:bookmarkStart w:id="80" w:name="Xfdcdacdf8ba1b7a29b899bc8edd8e0b6e8562c9"/>
    <w:p>
      <w:pPr>
        <w:pStyle w:val="Heading4"/>
      </w:pPr>
      <w:r>
        <w:t xml:space="preserve">Вопрос 30. Как защищены данные при работе с курсами и файлами?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Прямого доступа к</w:t>
      </w:r>
      <w:r>
        <w:t xml:space="preserve"> </w:t>
      </w:r>
      <w:r>
        <w:rPr>
          <w:rStyle w:val="VerbatimChar"/>
        </w:rPr>
        <w:t xml:space="preserve">backend/courses/</w:t>
      </w:r>
      <w:r>
        <w:t xml:space="preserve"> </w:t>
      </w:r>
      <w:r>
        <w:t xml:space="preserve">из браузера нет — только через</w:t>
      </w:r>
      <w:r>
        <w:t xml:space="preserve"> </w:t>
      </w:r>
      <w:r>
        <w:rPr>
          <w:rStyle w:val="VerbatimChar"/>
        </w:rPr>
        <w:t xml:space="preserve">/course-content/&lt;course_id&gt;/</w:t>
      </w:r>
      <w:r>
        <w:t xml:space="preserve"> </w:t>
      </w:r>
      <w:r>
        <w:t xml:space="preserve">с проверкой JWT и активного назначения. Загрузка SCORM — только admin, с распаковкой в изолированную папку. Фото профиля —</w:t>
      </w:r>
      <w:r>
        <w:t xml:space="preserve"> </w:t>
      </w:r>
      <w:r>
        <w:rPr>
          <w:rStyle w:val="VerbatimChar"/>
        </w:rPr>
        <w:t xml:space="preserve">/uploads/photos/</w:t>
      </w:r>
      <w:r>
        <w:t xml:space="preserve"> </w:t>
      </w:r>
      <w:r>
        <w:t xml:space="preserve">с контролируемой раздачей. SCORM CMI state привязан к</w:t>
      </w:r>
      <w:r>
        <w:t xml:space="preserve"> </w:t>
      </w:r>
      <w:r>
        <w:rPr>
          <w:rStyle w:val="VerbatimChar"/>
        </w:rPr>
        <w:t xml:space="preserve">assignment_id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владельца назначения. Параметризованные SQL-запросы снижают риск инъекций.</w:t>
      </w:r>
    </w:p>
    <w:bookmarkEnd w:id="80"/>
    <w:bookmarkStart w:id="81" w:name="Xb4577e7b790ebcf9ae618f50da56fb5c5bfe302"/>
    <w:p>
      <w:pPr>
        <w:pStyle w:val="Heading4"/>
      </w:pPr>
      <w:r>
        <w:t xml:space="preserve">Вопрос 31. Почему в учебной конфигурации используется HTTP, а не HTTPS?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Локальная разработка на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без сертификата упрощает запуск. В production обязателен</w:t>
      </w:r>
      <w:r>
        <w:t xml:space="preserve"> </w:t>
      </w:r>
      <w:r>
        <w:rPr>
          <w:b/>
          <w:bCs/>
        </w:rPr>
        <w:t xml:space="preserve">HTTPS</w:t>
      </w:r>
      <w:r>
        <w:t xml:space="preserve"> </w:t>
      </w:r>
      <w:r>
        <w:t xml:space="preserve">(TLS): шифрование канала защищает JWT и пароль от перехвата (угроза «человек посередине»). В пояснительной записке это зафиксировано как ограничение учебного стенда, а не целевое решение.</w:t>
      </w:r>
    </w:p>
    <w:bookmarkEnd w:id="81"/>
    <w:bookmarkStart w:id="82" w:name="X3b818445fa3015d975d8c80a95eac2fbb09796b"/>
    <w:p>
      <w:pPr>
        <w:pStyle w:val="Heading4"/>
      </w:pPr>
      <w:r>
        <w:t xml:space="preserve">Вопрос 32. Как обеспечивается целостность результатов обучения?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Баллы пишутся только через серверные endpoint’ы (</w:t>
      </w:r>
      <w:r>
        <w:rPr>
          <w:rStyle w:val="VerbatimChar"/>
        </w:rPr>
        <w:t xml:space="preserve">complete_section</w:t>
      </w:r>
      <w:r>
        <w:t xml:space="preserve">, SCORM sync) после проверки назначения. Клиентский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в нативном курсе не влияет на итог в БД. Пересчёт итога —</w:t>
      </w:r>
      <w:r>
        <w:t xml:space="preserve"> </w:t>
      </w:r>
      <w:r>
        <w:rPr>
          <w:rStyle w:val="VerbatimChar"/>
        </w:rPr>
        <w:t xml:space="preserve">_recalculate_assignment_score()</w:t>
      </w:r>
      <w:r>
        <w:t xml:space="preserve"> </w:t>
      </w:r>
      <w:r>
        <w:t xml:space="preserve">по сумме</w:t>
      </w:r>
      <w:r>
        <w:t xml:space="preserve"> </w:t>
      </w:r>
      <w:r>
        <w:rPr>
          <w:rStyle w:val="VerbatimChar"/>
        </w:rPr>
        <w:t xml:space="preserve">Section_progress</w:t>
      </w:r>
      <w:r>
        <w:t xml:space="preserve"> </w:t>
      </w:r>
      <w:r>
        <w:t xml:space="preserve">с ограничением</w:t>
      </w:r>
      <w:r>
        <w:t xml:space="preserve"> </w:t>
      </w:r>
      <w:r>
        <w:rPr>
          <w:rStyle w:val="VerbatimChar"/>
        </w:rPr>
        <w:t xml:space="preserve">cap_course_score(100)</w:t>
      </w:r>
      <w:r>
        <w:t xml:space="preserve">. Завершение назначения — атомарное обновление</w:t>
      </w:r>
      <w:r>
        <w:t xml:space="preserve"> </w:t>
      </w:r>
      <w:r>
        <w:rPr>
          <w:rStyle w:val="VerbatimChar"/>
        </w:rPr>
        <w:t xml:space="preserve">Assignments.status</w:t>
      </w:r>
      <w:r>
        <w:t xml:space="preserve"> </w:t>
      </w:r>
      <w:r>
        <w:t xml:space="preserve">после выполнения всех условий.</w:t>
      </w:r>
    </w:p>
    <w:bookmarkEnd w:id="82"/>
    <w:bookmarkStart w:id="83" w:name="X1ddfae5aedc0a1c1c846494ffc81692379f7e8c"/>
    <w:p>
      <w:pPr>
        <w:pStyle w:val="Heading4"/>
      </w:pPr>
      <w:r>
        <w:t xml:space="preserve">Вопрос 33. Какие меры безопасности можно добавить в промышленной эксплуатации?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HTTPS и secure cookies; refresh-токены; rate limiting на login; аудит действий администратора; резервное копирование БД и</w:t>
      </w:r>
      <w:r>
        <w:t xml:space="preserve"> </w:t>
      </w:r>
      <w:r>
        <w:rPr>
          <w:rStyle w:val="VerbatimChar"/>
        </w:rPr>
        <w:t xml:space="preserve">uploads/</w:t>
      </w:r>
      <w:r>
        <w:t xml:space="preserve">; антивирусная проверка загружаемых ZIP; Content-Security-Policy для iframe SCORM; секреты в переменных окружения, а не в коде; принцип наименьших привилегий для учётной записи SQL Server.</w:t>
      </w:r>
    </w:p>
    <w:bookmarkEnd w:id="83"/>
    <w:bookmarkStart w:id="84" w:name="Xc7641c6a6a2e9483e988fc66b42810b7809e930"/>
    <w:p>
      <w:pPr>
        <w:pStyle w:val="Heading4"/>
      </w:pPr>
      <w:r>
        <w:t xml:space="preserve">Вопрос 34. Как тестирование подтверждает меры безопасности?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Сценарии TC-AUTH-005/006 (401 без токена, редирект при чужой роли), TC-ADM-USER-002 (блокировка inactive), проверки 403 на admin API для student. Юнит-тесты</w:t>
      </w:r>
      <w:r>
        <w:t xml:space="preserve"> </w:t>
      </w:r>
      <w:r>
        <w:rPr>
          <w:rStyle w:val="VerbatimChar"/>
        </w:rPr>
        <w:t xml:space="preserve">test_course_progress.py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test_scorm_runtime.py</w:t>
      </w:r>
      <w:r>
        <w:t xml:space="preserve"> </w:t>
      </w:r>
      <w:r>
        <w:t xml:space="preserve">фиксируют бизнес-логику баллов и SCORM-синхронизации, не допуская регрессий при изменениях.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87" w:name="рекомендации-по-сопровождению"/>
    <w:p>
      <w:pPr>
        <w:pStyle w:val="Heading2"/>
      </w:pPr>
      <w:r>
        <w:t xml:space="preserve">12. Рекомендации по сопровождению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Синхронизация фрагментов:</w:t>
      </w:r>
      <w:r>
        <w:t xml:space="preserve"> </w:t>
      </w:r>
      <w:r>
        <w:t xml:space="preserve">при правке</w:t>
      </w:r>
      <w:r>
        <w:t xml:space="preserve"> </w:t>
      </w:r>
      <w:r>
        <w:rPr>
          <w:rStyle w:val="VerbatimChar"/>
        </w:rPr>
        <w:t xml:space="preserve">section-N-body.html</w:t>
      </w:r>
      <w:r>
        <w:t xml:space="preserve"> </w:t>
      </w:r>
      <w:r>
        <w:t xml:space="preserve">обновлять соответствующий блок в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Отступы:</w:t>
      </w:r>
      <w:r>
        <w:t xml:space="preserve"> </w:t>
      </w:r>
      <w:r>
        <w:t xml:space="preserve">менять только</w:t>
      </w:r>
      <w:r>
        <w:t xml:space="preserve"> </w:t>
      </w:r>
      <w:r>
        <w:rPr>
          <w:rStyle w:val="VerbatimChar"/>
        </w:rPr>
        <w:t xml:space="preserve">course-spacing.css</w:t>
      </w:r>
      <w:r>
        <w:t xml:space="preserve">, не трогать section CSS без необходимости.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Новый scorable-раздел:</w:t>
      </w:r>
      <w:r>
        <w:t xml:space="preserve"> </w:t>
      </w:r>
      <w:r>
        <w:t xml:space="preserve">добавить в</w:t>
      </w:r>
      <w:r>
        <w:t xml:space="preserve"> </w:t>
      </w:r>
      <w:r>
        <w:rPr>
          <w:rStyle w:val="VerbatimChar"/>
        </w:rPr>
        <w:t xml:space="preserve">course.json</w:t>
      </w:r>
      <w:r>
        <w:t xml:space="preserve">, создать экран в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обновить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MODULE_META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course-app.js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Сброс прогресса:</w:t>
      </w:r>
      <w:r>
        <w:t xml:space="preserve"> </w:t>
      </w:r>
      <w:r>
        <w:rPr>
          <w:rStyle w:val="VerbatimChar"/>
        </w:rPr>
        <w:t xml:space="preserve">py -3 reset_bezopasnost.py</w:t>
      </w:r>
      <w:r>
        <w:t xml:space="preserve"> </w:t>
      </w:r>
      <w:r>
        <w:t xml:space="preserve">(очищает БД, не трогает файлы).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Тестирование:</w:t>
      </w:r>
      <w:r>
        <w:t xml:space="preserve"> </w:t>
      </w:r>
      <w:r>
        <w:t xml:space="preserve">прогонять</w:t>
      </w:r>
      <w:r>
        <w:t xml:space="preserve"> </w:t>
      </w:r>
      <w:r>
        <w:rPr>
          <w:rStyle w:val="VerbatimChar"/>
        </w:rPr>
        <w:t xml:space="preserve">test_course_progress.py</w:t>
      </w:r>
      <w:r>
        <w:t xml:space="preserve"> </w:t>
      </w:r>
      <w:r>
        <w:t xml:space="preserve">после изменений в логике баллов.</w:t>
      </w:r>
    </w:p>
    <w:p>
      <w:r>
        <w:pict>
          <v:rect style="width:0;height:1.5pt" o:hralign="center" o:hrstd="t" o:hr="t"/>
        </w:pict>
      </w:r>
    </w:p>
    <w:bookmarkEnd w:id="87"/>
    <w:bookmarkStart w:id="88" w:name="глоссарий"/>
    <w:p>
      <w:pPr>
        <w:pStyle w:val="Heading2"/>
      </w:pPr>
      <w:r>
        <w:t xml:space="preserve">13. Глоссарий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Gating</w:t>
            </w:r>
          </w:p>
        </w:tc>
        <w:tc>
          <w:tcPr/>
          <w:p>
            <w:pPr>
              <w:pStyle w:val="Compact"/>
            </w:pPr>
            <w:r>
              <w:t xml:space="preserve">Блокировка навигации до выполнения условий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course</w:t>
            </w:r>
          </w:p>
        </w:tc>
        <w:tc>
          <w:tcPr/>
          <w:p>
            <w:pPr>
              <w:pStyle w:val="Compact"/>
            </w:pPr>
            <w:r>
              <w:t xml:space="preserve">Курс без SCORM, на собственном JS + REST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course.json</w:t>
            </w:r>
            <w:r>
              <w:t xml:space="preserve"> </w:t>
            </w:r>
            <w:r>
              <w:t xml:space="preserve">— описание структуры курса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section_weight</w:t>
            </w:r>
          </w:p>
        </w:tc>
        <w:tc>
          <w:tcPr/>
          <w:p>
            <w:pPr>
              <w:pStyle w:val="Compact"/>
            </w:pPr>
            <w:r>
              <w:t xml:space="preserve">Балл за один scorable-раздел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IIFE</w:t>
            </w:r>
          </w:p>
        </w:tc>
        <w:tc>
          <w:tcPr/>
          <w:p>
            <w:pPr>
              <w:pStyle w:val="Compact"/>
            </w:pPr>
            <w:r>
              <w:t xml:space="preserve">Immediately Invoked Function Expression — паттерн инкапсуляции 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</w:t>
            </w:r>
          </w:p>
        </w:tc>
        <w:tc>
          <w:tcPr/>
          <w:p>
            <w:pPr>
              <w:pStyle w:val="Compact"/>
            </w:pPr>
            <w:r>
              <w:t xml:space="preserve">Single Page Application — одностраничное приложение</w:t>
            </w:r>
          </w:p>
        </w:tc>
      </w:tr>
    </w:tbl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2026-06-20T06:35:18Z</dcterms:created>
  <dcterms:modified xsi:type="dcterms:W3CDTF">2026-06-20T06:35:18Z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