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75C" w14:textId="77777777" w:rsidR="003E0964" w:rsidRDefault="002A6603" w:rsidP="003E0964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Times New Roman"/>
          <w:color w:val="636363"/>
          <w:spacing w:val="-15"/>
          <w:sz w:val="60"/>
          <w:szCs w:val="60"/>
        </w:rPr>
      </w:pPr>
      <w:r w:rsidRPr="002A6603">
        <w:rPr>
          <w:rFonts w:ascii="Poppins" w:eastAsia="Times New Roman" w:hAnsi="Poppins" w:cs="Times New Roman"/>
          <w:color w:val="636363"/>
          <w:spacing w:val="-15"/>
          <w:sz w:val="60"/>
          <w:szCs w:val="60"/>
          <w:rtl/>
        </w:rPr>
        <w:t>مرض الشريان التاجي</w:t>
      </w:r>
    </w:p>
    <w:p w14:paraId="3C769F50" w14:textId="75C00DBE" w:rsidR="002A6603" w:rsidRPr="002A6603" w:rsidRDefault="003E0964" w:rsidP="003E0964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0"/>
          <w:szCs w:val="60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"/var/folders/p1/fndmttpn5kj8x9yxrg5pfj_r0000gn/T/com.microsoft.Word/WebArchiveCopyPasteTempFiles/3-4-scaled.jpg"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0127785C" wp14:editId="62411499">
            <wp:extent cx="3200400" cy="320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72" cy="32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2DCAA3DE" w14:textId="77777777" w:rsidR="002A6603" w:rsidRPr="002A6603" w:rsidRDefault="002A6603" w:rsidP="002A6603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يحدث مرض الشريان التاجي عندما تتضرر الأوعية الدموية الرئيسية التي تمد قلبك بالدم أو تُصاب. وعادةً ما تكون الترسبات المحتوية على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(اللويحات) في شرايينك التاجية والالتهابات هي السبب في مرض الشريان التاجي. تمد الشرايين التاجية قلبك بالدم والأكسجين والعناصر المغذية</w:t>
      </w:r>
    </w:p>
    <w:p w14:paraId="51FD5364" w14:textId="77777777" w:rsidR="002A6603" w:rsidRPr="002A6603" w:rsidRDefault="002A6603" w:rsidP="002A6603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7E74F1B3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Times New Roman"/>
          <w:b/>
          <w:bCs/>
          <w:color w:val="993300"/>
          <w:sz w:val="41"/>
          <w:szCs w:val="41"/>
          <w:rtl/>
        </w:rPr>
        <w:t>اسباب</w:t>
      </w:r>
    </w:p>
    <w:p w14:paraId="67696014" w14:textId="77777777" w:rsidR="002A6603" w:rsidRPr="002A6603" w:rsidRDefault="002A6603" w:rsidP="002A6603">
      <w:pPr>
        <w:shd w:val="clear" w:color="auto" w:fill="FFFFFF"/>
        <w:spacing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يحدث مرض الشريان التاجي عندما تتضرر الأوعية الدموية الرئيسية التي تمد قلبك بالدم أو تُصاب. وعادةً ما تكون الترسبات المحتوية على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(اللويحات) في شرايينك التاجية والالتهابات هي السبب في مرض الشريان التاجي. تمد الشرايين التاجية قلبك بالدم والأكسجين والعناصر المغذية</w:t>
      </w:r>
    </w:p>
    <w:p w14:paraId="5097C970" w14:textId="248FB8B8" w:rsidR="002A6603" w:rsidRPr="002A6603" w:rsidRDefault="002A6603" w:rsidP="002A6603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1A6E4B74" wp14:editId="7DC25DA7">
                <wp:extent cx="457200" cy="457200"/>
                <wp:effectExtent l="0" t="0" r="0" b="0"/>
                <wp:docPr id="25" name="Rectangle 25" descr="demo-attachment-117-Path-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CD9E1" id="Rectangle 25" o:spid="_x0000_s1026" alt="demo-attachment-117-Path-18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6A17B649" w14:textId="24B606F5" w:rsidR="002A6603" w:rsidRPr="002A6603" w:rsidRDefault="002A6603" w:rsidP="002A6603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2AB8FE3D" w14:textId="1B381643" w:rsidR="002A6603" w:rsidRDefault="002A6603" w:rsidP="003E0964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"/var/folders/p1/fndmttpn5kj8x9yxrg5pfj_r0000gn/T/com.microsoft.Word/WebArchiveCopyPasteTempFiles/2-3-scaled.jpg"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12330007" wp14:editId="2FD6EB6E">
            <wp:extent cx="3212757" cy="3212757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80" cy="32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51BAB898" w14:textId="0348782A" w:rsidR="003E0964" w:rsidRDefault="003E0964" w:rsidP="003E0964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0E3687AD" w14:textId="5CFFB5F7" w:rsidR="003E0964" w:rsidRDefault="003E0964" w:rsidP="003E0964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58F4A576" w14:textId="77777777" w:rsidR="003E0964" w:rsidRPr="002A6603" w:rsidRDefault="003E0964" w:rsidP="003E0964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1BC35CD7" w14:textId="30CD5A21" w:rsidR="003E0964" w:rsidRPr="003E0964" w:rsidRDefault="002A6603" w:rsidP="003E096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Times New Roman"/>
          <w:b/>
          <w:bCs/>
          <w:color w:val="993300"/>
          <w:sz w:val="41"/>
          <w:szCs w:val="41"/>
        </w:rPr>
      </w:pPr>
      <w:r w:rsidRPr="002A6603">
        <w:rPr>
          <w:rFonts w:ascii="Poppins" w:eastAsia="Times New Roman" w:hAnsi="Poppins" w:cs="Times New Roman"/>
          <w:b/>
          <w:bCs/>
          <w:color w:val="993300"/>
          <w:sz w:val="41"/>
          <w:szCs w:val="41"/>
          <w:rtl/>
        </w:rPr>
        <w:t>أهم أعراض مرض الشرايين التاجية هي</w:t>
      </w:r>
    </w:p>
    <w:p w14:paraId="5583B12E" w14:textId="77777777" w:rsidR="002A6603" w:rsidRPr="002A6603" w:rsidRDefault="002A6603" w:rsidP="002A6603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3831209B" w14:textId="77777777" w:rsidR="002A6603" w:rsidRPr="002A6603" w:rsidRDefault="002A6603" w:rsidP="002A6603">
      <w:pPr>
        <w:numPr>
          <w:ilvl w:val="0"/>
          <w:numId w:val="15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ألم في الصدر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FBCAD8E" w14:textId="77777777" w:rsidR="002A6603" w:rsidRPr="002A6603" w:rsidRDefault="002A6603" w:rsidP="002A6603">
      <w:pPr>
        <w:numPr>
          <w:ilvl w:val="0"/>
          <w:numId w:val="15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اختناق في الصدر (قد تشعر بأعراضه في مناطق أخرى غير الصدر، مثل: الكتف، الذراعين، العنق، الظهر، الفك)، هذه علاماته: الشعور بنوع من الثقل. وجود ضغط. ألم متقطع الوتيرة. شعور بالحرقة. خدر وتنميل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 ...</w:t>
      </w:r>
    </w:p>
    <w:p w14:paraId="145AF2DC" w14:textId="77777777" w:rsidR="002A6603" w:rsidRPr="002A6603" w:rsidRDefault="002A6603" w:rsidP="002A6603">
      <w:pPr>
        <w:numPr>
          <w:ilvl w:val="0"/>
          <w:numId w:val="15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انقطاع في النفس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023A656" w14:textId="77777777" w:rsidR="002A6603" w:rsidRPr="002A6603" w:rsidRDefault="002A6603" w:rsidP="002A6603">
      <w:pPr>
        <w:numPr>
          <w:ilvl w:val="0"/>
          <w:numId w:val="15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عدم انتظام في نبض القلب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2B0DE7F" w14:textId="77777777" w:rsidR="002A6603" w:rsidRPr="002A6603" w:rsidRDefault="002A6603" w:rsidP="002A6603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ضعف عام ودوار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5A663967" w14:textId="58E3E7D7" w:rsidR="002A6603" w:rsidRPr="002A6603" w:rsidRDefault="002A6603" w:rsidP="003E0964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4994BB4C" wp14:editId="5B1605C0">
                <wp:extent cx="457200" cy="457200"/>
                <wp:effectExtent l="0" t="0" r="0" b="0"/>
                <wp:docPr id="22" name="Rectangle 22" descr="demo-attachment-117-Path-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B71ED" id="Rectangle 22" o:spid="_x0000_s1026" alt="demo-attachment-117-Path-18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1EB51257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Times New Roman"/>
          <w:b/>
          <w:bCs/>
          <w:color w:val="993300"/>
          <w:sz w:val="41"/>
          <w:szCs w:val="41"/>
          <w:rtl/>
        </w:rPr>
        <w:lastRenderedPageBreak/>
        <w:t>الوقاية</w:t>
      </w:r>
    </w:p>
    <w:p w14:paraId="238D58FE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الإقلاع عن التدخين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09BC365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تحكَّم في الحالات المرضية مثل ارتفاع ضغط الدم وارتفاع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وداء السكري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2A3B93A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حافظ على نشاطك البدني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E05E77A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اتبعْ نظامًا غذائيًّا قليل الملح، وقليل الدهون وغنيًّا بالفواكه والخضراوات والحبوب الكاملة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38DE6A6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حافظ على وزن صحي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5D6320A" w14:textId="77777777" w:rsidR="002A6603" w:rsidRPr="002A6603" w:rsidRDefault="002A6603" w:rsidP="002A6603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قلل من التوتر وتحكم فيه</w:t>
      </w:r>
    </w:p>
    <w:p w14:paraId="454A8B44" w14:textId="1D2A60D6" w:rsidR="002A6603" w:rsidRPr="002A6603" w:rsidRDefault="002A6603" w:rsidP="002A6603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"/var/folders/p1/fndmttpn5kj8x9yxrg5pfj_r0000gn/T/com.microsoft.Word/WebArchiveCopyPasteTempFiles/Path-948.svg"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2C7026ED" wp14:editId="78A2EB50">
                <wp:extent cx="284480" cy="284480"/>
                <wp:effectExtent l="0" t="0" r="0" b="0"/>
                <wp:docPr id="19" name="Rectangle 19" descr="demo-attachment-119-Path-9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03DCB" id="Rectangle 19" o:spid="_x0000_s1026" alt="demo-attachment-119-Path-948" style="width:22.4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57CD7D2E" w14:textId="3D9FD2C5" w:rsidR="002A6603" w:rsidRPr="002A6603" w:rsidRDefault="002A6603" w:rsidP="002A6603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01482083" w14:textId="4D5452FC" w:rsidR="002A6603" w:rsidRPr="002A6603" w:rsidRDefault="002A6603" w:rsidP="002A6603">
      <w:pPr>
        <w:shd w:val="clear" w:color="auto" w:fill="FFFFFF"/>
        <w:spacing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"/var/folders/p1/fndmttpn5kj8x9yxrg5pfj_r0000gn/T/com.microsoft.Word/WebArchiveCopyPasteTempFiles/Path-17.svg"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3050EE87" wp14:editId="1D3675DD">
                <wp:extent cx="445135" cy="481965"/>
                <wp:effectExtent l="0" t="0" r="0" b="0"/>
                <wp:docPr id="17" name="Rectangle 17" descr="demo-attachment-116-Path-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00E0" id="Rectangle 17" o:spid="_x0000_s1026" alt="demo-attachment-116-Path-17" style="width:35.0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4713EA0D" w14:textId="4287AFA9" w:rsidR="002A6603" w:rsidRPr="002A6603" w:rsidRDefault="002A6603" w:rsidP="003E0964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"/var/folders/p1/fndmttpn5kj8x9yxrg5pfj_r0000gn/T/com.microsoft.Word/WebArchiveCopyPasteTempFiles/1-scaled.jpg"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2BDB8F01" wp14:editId="74545A93">
            <wp:extent cx="32004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013" cy="32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6206D1DC" w14:textId="422D9A6B" w:rsidR="002A6603" w:rsidRPr="002A6603" w:rsidRDefault="002A6603" w:rsidP="002A6603">
      <w:pPr>
        <w:shd w:val="clear" w:color="auto" w:fill="FFFFFF"/>
        <w:spacing w:after="0"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"/var/folders/p1/fndmttpn5kj8x9yxrg5pfj_r0000gn/T/com.microsoft.Word/WebArchiveCopyPasteTempFiles/Path-948.svg"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2109EAAA" wp14:editId="723DA69C">
                <wp:extent cx="284480" cy="284480"/>
                <wp:effectExtent l="0" t="0" r="0" b="0"/>
                <wp:docPr id="15" name="Rectangle 15" descr="demo-attachment-119-Path-9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F305E" id="Rectangle 15" o:spid="_x0000_s1026" alt="demo-attachment-119-Path-948" style="width:22.4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3AADC1C2" w14:textId="2A1E2AF3" w:rsidR="002A6603" w:rsidRPr="002A6603" w:rsidRDefault="002A6603" w:rsidP="002A6603">
      <w:pPr>
        <w:shd w:val="clear" w:color="auto" w:fill="FFFFFF"/>
        <w:spacing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"/var/folders/p1/fndmttpn5kj8x9yxrg5pfj_r0000gn/T/com.microsoft.Word/WebArchiveCopyPasteTempFiles/Path-17.svg"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147C324F" wp14:editId="3C1C70BF">
                <wp:extent cx="445135" cy="481965"/>
                <wp:effectExtent l="0" t="0" r="0" b="0"/>
                <wp:docPr id="14" name="Rectangle 14" descr="demo-attachment-116-Path-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3A1D7" id="Rectangle 14" o:spid="_x0000_s1026" alt="demo-attachment-116-Path-17" style="width:35.0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36EF0B57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Times New Roman"/>
          <w:b/>
          <w:bCs/>
          <w:color w:val="993300"/>
          <w:sz w:val="41"/>
          <w:szCs w:val="41"/>
          <w:rtl/>
        </w:rPr>
        <w:lastRenderedPageBreak/>
        <w:t>العلاج</w:t>
      </w:r>
    </w:p>
    <w:p w14:paraId="43D137CA" w14:textId="4A5F1B1C" w:rsidR="002A6603" w:rsidRPr="002A6603" w:rsidRDefault="002A6603" w:rsidP="002A6603">
      <w:pPr>
        <w:shd w:val="clear" w:color="auto" w:fill="FFFFFF"/>
        <w:spacing w:after="240" w:line="375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يُمكِن استخدام العديد من الأدوية لعلاج مرض الشريان التاجي، ومنها: أدوية تعديل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. تؤدي هذه الأدوية إلى تقليص (أو تعديل) المادة الأساسية التي تترسب على الشرايين التاجية. ونتيجة لذلك تتناقص مستويات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، خاصة البروتين الدهني منخفض الكثافة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 </w:t>
      </w:r>
      <w:proofErr w:type="gramStart"/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( LDL</w:t>
      </w:r>
      <w:proofErr w:type="gramEnd"/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 </w:t>
      </w:r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أو </w:t>
      </w:r>
      <w:proofErr w:type="spellStart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الكوليستيرول</w:t>
      </w:r>
      <w:proofErr w:type="spellEnd"/>
      <w:r w:rsidRPr="002A6603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"الضار</w:t>
      </w: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")</w:t>
      </w:r>
    </w:p>
    <w:p w14:paraId="02100D75" w14:textId="77777777" w:rsidR="002A6603" w:rsidRDefault="002A6603" w:rsidP="002A6603">
      <w:pPr>
        <w:jc w:val="right"/>
      </w:pPr>
    </w:p>
    <w:sectPr w:rsidR="002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BD7"/>
    <w:multiLevelType w:val="multilevel"/>
    <w:tmpl w:val="7DB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7B93"/>
    <w:multiLevelType w:val="multilevel"/>
    <w:tmpl w:val="083C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0C3"/>
    <w:multiLevelType w:val="multilevel"/>
    <w:tmpl w:val="E6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109C"/>
    <w:multiLevelType w:val="multilevel"/>
    <w:tmpl w:val="A28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D0DBB"/>
    <w:multiLevelType w:val="multilevel"/>
    <w:tmpl w:val="E7A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B1067"/>
    <w:multiLevelType w:val="multilevel"/>
    <w:tmpl w:val="015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91E89"/>
    <w:multiLevelType w:val="multilevel"/>
    <w:tmpl w:val="5B2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623D"/>
    <w:multiLevelType w:val="multilevel"/>
    <w:tmpl w:val="15A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7D31"/>
    <w:multiLevelType w:val="multilevel"/>
    <w:tmpl w:val="22F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0B7"/>
    <w:multiLevelType w:val="multilevel"/>
    <w:tmpl w:val="CCF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20294"/>
    <w:multiLevelType w:val="multilevel"/>
    <w:tmpl w:val="3B1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43815"/>
    <w:multiLevelType w:val="multilevel"/>
    <w:tmpl w:val="983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515AB"/>
    <w:multiLevelType w:val="multilevel"/>
    <w:tmpl w:val="F14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1355E"/>
    <w:multiLevelType w:val="multilevel"/>
    <w:tmpl w:val="2E0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34E4"/>
    <w:multiLevelType w:val="multilevel"/>
    <w:tmpl w:val="77A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B10EE"/>
    <w:multiLevelType w:val="multilevel"/>
    <w:tmpl w:val="3E0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86880">
    <w:abstractNumId w:val="12"/>
  </w:num>
  <w:num w:numId="2" w16cid:durableId="2110275929">
    <w:abstractNumId w:val="3"/>
  </w:num>
  <w:num w:numId="3" w16cid:durableId="66542718">
    <w:abstractNumId w:val="10"/>
  </w:num>
  <w:num w:numId="4" w16cid:durableId="1907105715">
    <w:abstractNumId w:val="2"/>
  </w:num>
  <w:num w:numId="5" w16cid:durableId="1935819183">
    <w:abstractNumId w:val="13"/>
  </w:num>
  <w:num w:numId="6" w16cid:durableId="357047764">
    <w:abstractNumId w:val="5"/>
  </w:num>
  <w:num w:numId="7" w16cid:durableId="593512641">
    <w:abstractNumId w:val="8"/>
  </w:num>
  <w:num w:numId="8" w16cid:durableId="704212386">
    <w:abstractNumId w:val="15"/>
  </w:num>
  <w:num w:numId="9" w16cid:durableId="2035225994">
    <w:abstractNumId w:val="11"/>
  </w:num>
  <w:num w:numId="10" w16cid:durableId="650256718">
    <w:abstractNumId w:val="4"/>
  </w:num>
  <w:num w:numId="11" w16cid:durableId="1361321385">
    <w:abstractNumId w:val="1"/>
  </w:num>
  <w:num w:numId="12" w16cid:durableId="519707663">
    <w:abstractNumId w:val="6"/>
  </w:num>
  <w:num w:numId="13" w16cid:durableId="696007965">
    <w:abstractNumId w:val="9"/>
  </w:num>
  <w:num w:numId="14" w16cid:durableId="760219401">
    <w:abstractNumId w:val="7"/>
  </w:num>
  <w:num w:numId="15" w16cid:durableId="77950441">
    <w:abstractNumId w:val="0"/>
  </w:num>
  <w:num w:numId="16" w16cid:durableId="1428890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2"/>
    <w:rsid w:val="000F4473"/>
    <w:rsid w:val="00252F72"/>
    <w:rsid w:val="002A6603"/>
    <w:rsid w:val="003E0964"/>
    <w:rsid w:val="00BA1AFF"/>
    <w:rsid w:val="00C7355E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F25"/>
  <w15:chartTrackingRefBased/>
  <w15:docId w15:val="{96CA7E09-2A0E-4212-B7ED-D6C4A95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6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6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603"/>
    <w:rPr>
      <w:color w:val="0000FF"/>
      <w:u w:val="single"/>
    </w:rPr>
  </w:style>
  <w:style w:type="paragraph" w:customStyle="1" w:styleId="site-description">
    <w:name w:val="site-description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i0s0">
    <w:name w:val="a1i0s0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menu-label">
    <w:name w:val="aux-menu-label"/>
    <w:basedOn w:val="DefaultParagraphFont"/>
    <w:rsid w:val="002A6603"/>
  </w:style>
  <w:style w:type="paragraph" w:customStyle="1" w:styleId="menu-item">
    <w:name w:val="menu-item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6603"/>
  </w:style>
  <w:style w:type="character" w:customStyle="1" w:styleId="aux-head-before">
    <w:name w:val="aux-head-before"/>
    <w:basedOn w:val="DefaultParagraphFont"/>
    <w:rsid w:val="002A6603"/>
  </w:style>
  <w:style w:type="paragraph" w:styleId="NormalWeb">
    <w:name w:val="Normal (Web)"/>
    <w:basedOn w:val="Normal"/>
    <w:uiPriority w:val="99"/>
    <w:semiHidden/>
    <w:unhideWhenUsed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8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2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0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5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3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40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3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76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9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0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1870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1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5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4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9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1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1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2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1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5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9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2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0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8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4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7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3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3252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3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869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14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6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59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3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78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7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143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9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6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89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4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99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58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84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3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9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607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0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2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8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18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8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69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7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525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6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2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58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0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6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66889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3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6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1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0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9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3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15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3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9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1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2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1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8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89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2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9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57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6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49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2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6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0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3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8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7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8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9560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2022-03-20T12:47:00Z</dcterms:created>
  <dcterms:modified xsi:type="dcterms:W3CDTF">2022-05-31T02:05:00Z</dcterms:modified>
</cp:coreProperties>
</file>