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88E4B" w14:textId="77777777" w:rsidR="00116664" w:rsidRPr="00116664" w:rsidRDefault="00116664" w:rsidP="00116664">
      <w:pPr>
        <w:spacing w:after="690" w:line="885" w:lineRule="atLeast"/>
        <w:jc w:val="center"/>
        <w:outlineLvl w:val="2"/>
        <w:rPr>
          <w:rFonts w:ascii="Poppins" w:eastAsia="Times New Roman" w:hAnsi="Poppins" w:cs="Poppins"/>
          <w:color w:val="636363"/>
          <w:spacing w:val="-15"/>
          <w:sz w:val="66"/>
          <w:szCs w:val="66"/>
        </w:rPr>
      </w:pPr>
      <w:r w:rsidRPr="00116664">
        <w:rPr>
          <w:rFonts w:ascii="Poppins" w:eastAsia="Times New Roman" w:hAnsi="Poppins" w:cs="Poppins"/>
          <w:color w:val="636363"/>
          <w:spacing w:val="-15"/>
          <w:sz w:val="66"/>
          <w:szCs w:val="66"/>
        </w:rPr>
        <w:t>Esophageal Cancer</w:t>
      </w:r>
    </w:p>
    <w:p w14:paraId="665F2C99" w14:textId="627C45A2" w:rsidR="00116664" w:rsidRPr="00C56DE2" w:rsidRDefault="00116664" w:rsidP="00C56DE2">
      <w:pPr>
        <w:spacing w:after="240" w:line="375" w:lineRule="atLeast"/>
        <w:jc w:val="both"/>
        <w:rPr>
          <w:rFonts w:ascii="Poppins" w:eastAsia="Times New Roman" w:hAnsi="Poppins" w:cs="Poppins"/>
          <w:b/>
          <w:bCs/>
          <w:color w:val="000000"/>
          <w:sz w:val="30"/>
          <w:szCs w:val="30"/>
        </w:rPr>
      </w:pPr>
      <w:r w:rsidRPr="00116664">
        <w:rPr>
          <w:rFonts w:ascii="Poppins" w:eastAsia="Times New Roman" w:hAnsi="Poppins" w:cs="Poppins"/>
          <w:b/>
          <w:bCs/>
          <w:color w:val="000000"/>
          <w:sz w:val="30"/>
          <w:szCs w:val="30"/>
        </w:rPr>
        <w:t>In Barrett’s esophagus, tissue in the tube connecting your mouth and stomach (esophagus) is replaced by tissue similar to the intestinal lining.</w:t>
      </w:r>
    </w:p>
    <w:p w14:paraId="6C3ED507" w14:textId="77777777" w:rsidR="00116664" w:rsidRPr="00116664" w:rsidRDefault="00116664" w:rsidP="00116664">
      <w:pPr>
        <w:spacing w:after="0" w:line="240" w:lineRule="auto"/>
        <w:jc w:val="center"/>
        <w:rPr>
          <w:rFonts w:ascii="Times New Roman" w:eastAsia="Times New Roman" w:hAnsi="Times New Roman" w:cs="Times New Roman"/>
          <w:sz w:val="24"/>
          <w:szCs w:val="24"/>
        </w:rPr>
      </w:pPr>
      <w:r w:rsidRPr="00116664">
        <w:rPr>
          <w:rFonts w:ascii="Times New Roman" w:eastAsia="Times New Roman" w:hAnsi="Times New Roman" w:cs="Times New Roman"/>
          <w:noProof/>
          <w:sz w:val="24"/>
          <w:szCs w:val="24"/>
        </w:rPr>
        <w:drawing>
          <wp:inline distT="0" distB="0" distL="0" distR="0" wp14:anchorId="5C2FB4B9" wp14:editId="7DD1C117">
            <wp:extent cx="3203867" cy="320386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02674" cy="3302674"/>
                    </a:xfrm>
                    <a:prstGeom prst="rect">
                      <a:avLst/>
                    </a:prstGeom>
                    <a:noFill/>
                    <a:ln>
                      <a:noFill/>
                    </a:ln>
                  </pic:spPr>
                </pic:pic>
              </a:graphicData>
            </a:graphic>
          </wp:inline>
        </w:drawing>
      </w:r>
    </w:p>
    <w:p w14:paraId="4D99ED0D" w14:textId="09E41B61" w:rsidR="00116664" w:rsidRDefault="00116664" w:rsidP="00C56DE2">
      <w:pPr>
        <w:spacing w:after="0" w:line="240" w:lineRule="auto"/>
        <w:rPr>
          <w:rFonts w:ascii="Times New Roman" w:eastAsia="Times New Roman" w:hAnsi="Times New Roman" w:cs="Times New Roman"/>
          <w:sz w:val="24"/>
          <w:szCs w:val="24"/>
        </w:rPr>
      </w:pPr>
    </w:p>
    <w:p w14:paraId="0EFB130F" w14:textId="77777777" w:rsidR="00C56DE2" w:rsidRPr="00116664" w:rsidRDefault="00C56DE2" w:rsidP="00C56DE2">
      <w:pPr>
        <w:spacing w:after="0" w:line="240" w:lineRule="auto"/>
        <w:rPr>
          <w:rFonts w:ascii="Times New Roman" w:eastAsia="Times New Roman" w:hAnsi="Times New Roman" w:cs="Times New Roman"/>
          <w:sz w:val="24"/>
          <w:szCs w:val="24"/>
        </w:rPr>
      </w:pPr>
    </w:p>
    <w:p w14:paraId="2527EC3B" w14:textId="77777777" w:rsidR="00116664" w:rsidRPr="00116664" w:rsidRDefault="00116664" w:rsidP="00116664">
      <w:pPr>
        <w:spacing w:after="240" w:line="375" w:lineRule="atLeast"/>
        <w:jc w:val="both"/>
        <w:rPr>
          <w:rFonts w:ascii="Poppins" w:eastAsia="Times New Roman" w:hAnsi="Poppins" w:cs="Poppins"/>
          <w:b/>
          <w:bCs/>
          <w:color w:val="000000"/>
          <w:sz w:val="30"/>
          <w:szCs w:val="30"/>
        </w:rPr>
      </w:pPr>
      <w:r w:rsidRPr="00116664">
        <w:rPr>
          <w:rFonts w:ascii="Poppins" w:eastAsia="Times New Roman" w:hAnsi="Poppins" w:cs="Poppins"/>
          <w:b/>
          <w:bCs/>
          <w:color w:val="000000"/>
          <w:sz w:val="30"/>
          <w:szCs w:val="30"/>
        </w:rPr>
        <w:t>Barrett’s esophagus is often diagnosed in people who have long-term gastroesophageal reflux disease (GERD) — a chronic regurgitation of acid from the stomach into the lower esophagus. Only a small percentage of people with GERD will develop Barrett’s esophagus.</w:t>
      </w:r>
    </w:p>
    <w:p w14:paraId="079E6B7A" w14:textId="77777777" w:rsidR="00116664" w:rsidRPr="00116664" w:rsidRDefault="00116664" w:rsidP="00116664">
      <w:pPr>
        <w:spacing w:after="240" w:line="375" w:lineRule="atLeast"/>
        <w:jc w:val="both"/>
        <w:rPr>
          <w:rFonts w:ascii="Poppins" w:eastAsia="Times New Roman" w:hAnsi="Poppins" w:cs="Poppins"/>
          <w:b/>
          <w:bCs/>
          <w:color w:val="000000"/>
          <w:sz w:val="30"/>
          <w:szCs w:val="30"/>
        </w:rPr>
      </w:pPr>
      <w:r w:rsidRPr="00116664">
        <w:rPr>
          <w:rFonts w:ascii="Poppins" w:eastAsia="Times New Roman" w:hAnsi="Poppins" w:cs="Poppins"/>
          <w:b/>
          <w:bCs/>
          <w:color w:val="000000"/>
          <w:sz w:val="30"/>
          <w:szCs w:val="30"/>
        </w:rPr>
        <w:t> </w:t>
      </w:r>
    </w:p>
    <w:p w14:paraId="638DEB34" w14:textId="77777777" w:rsidR="00116664" w:rsidRPr="00116664" w:rsidRDefault="00116664" w:rsidP="00116664">
      <w:pPr>
        <w:spacing w:after="240" w:line="375" w:lineRule="atLeast"/>
        <w:jc w:val="both"/>
        <w:rPr>
          <w:rFonts w:ascii="Poppins" w:eastAsia="Times New Roman" w:hAnsi="Poppins" w:cs="Poppins"/>
          <w:b/>
          <w:bCs/>
          <w:color w:val="000000"/>
          <w:sz w:val="30"/>
          <w:szCs w:val="30"/>
        </w:rPr>
      </w:pPr>
      <w:r w:rsidRPr="00116664">
        <w:rPr>
          <w:rFonts w:ascii="Poppins" w:eastAsia="Times New Roman" w:hAnsi="Poppins" w:cs="Poppins"/>
          <w:b/>
          <w:bCs/>
          <w:color w:val="000000"/>
          <w:sz w:val="30"/>
          <w:szCs w:val="30"/>
        </w:rPr>
        <w:t xml:space="preserve">Barrett’s esophagus is associated with an increased risk of developing esophageal cancer. Although the risk is small, it’s </w:t>
      </w:r>
      <w:r w:rsidRPr="00116664">
        <w:rPr>
          <w:rFonts w:ascii="Poppins" w:eastAsia="Times New Roman" w:hAnsi="Poppins" w:cs="Poppins"/>
          <w:b/>
          <w:bCs/>
          <w:color w:val="000000"/>
          <w:sz w:val="30"/>
          <w:szCs w:val="30"/>
        </w:rPr>
        <w:lastRenderedPageBreak/>
        <w:t>important to have regular checkups for precancerous cells (dysplasia). If precancerous cells are discovered, they can be treated to prevent esophageal cancer.</w:t>
      </w:r>
    </w:p>
    <w:p w14:paraId="56851975" w14:textId="77777777" w:rsidR="00116664" w:rsidRPr="00116664" w:rsidRDefault="00116664" w:rsidP="00116664">
      <w:pPr>
        <w:spacing w:after="240" w:line="375" w:lineRule="atLeast"/>
        <w:jc w:val="both"/>
        <w:rPr>
          <w:rFonts w:ascii="Poppins" w:eastAsia="Times New Roman" w:hAnsi="Poppins" w:cs="Poppins"/>
          <w:b/>
          <w:bCs/>
          <w:color w:val="000000"/>
          <w:sz w:val="30"/>
          <w:szCs w:val="30"/>
        </w:rPr>
      </w:pPr>
      <w:r w:rsidRPr="00116664">
        <w:rPr>
          <w:rFonts w:ascii="Poppins" w:eastAsia="Times New Roman" w:hAnsi="Poppins" w:cs="Poppins"/>
          <w:b/>
          <w:bCs/>
          <w:color w:val="000000"/>
          <w:sz w:val="30"/>
          <w:szCs w:val="30"/>
        </w:rPr>
        <w:t> </w:t>
      </w:r>
    </w:p>
    <w:p w14:paraId="4B2E891A" w14:textId="77777777" w:rsidR="00116664" w:rsidRPr="00116664" w:rsidRDefault="00116664" w:rsidP="00116664">
      <w:pPr>
        <w:spacing w:before="48" w:after="264" w:line="240" w:lineRule="auto"/>
        <w:jc w:val="both"/>
        <w:outlineLvl w:val="3"/>
        <w:rPr>
          <w:rFonts w:ascii="Poppins" w:eastAsia="Times New Roman" w:hAnsi="Poppins" w:cs="Poppins"/>
          <w:b/>
          <w:bCs/>
          <w:color w:val="000000"/>
          <w:sz w:val="41"/>
          <w:szCs w:val="41"/>
        </w:rPr>
      </w:pPr>
      <w:r w:rsidRPr="00116664">
        <w:rPr>
          <w:rFonts w:ascii="Poppins" w:eastAsia="Times New Roman" w:hAnsi="Poppins" w:cs="Poppins"/>
          <w:b/>
          <w:bCs/>
          <w:color w:val="993300"/>
          <w:sz w:val="41"/>
          <w:szCs w:val="41"/>
        </w:rPr>
        <w:t>Symptoms</w:t>
      </w:r>
    </w:p>
    <w:p w14:paraId="534E7DFD" w14:textId="77777777" w:rsidR="00116664" w:rsidRPr="00116664" w:rsidRDefault="00116664" w:rsidP="00116664">
      <w:pPr>
        <w:spacing w:after="240" w:line="375" w:lineRule="atLeast"/>
        <w:jc w:val="both"/>
        <w:rPr>
          <w:rFonts w:ascii="Poppins" w:eastAsia="Times New Roman" w:hAnsi="Poppins" w:cs="Poppins"/>
          <w:b/>
          <w:bCs/>
          <w:color w:val="000000"/>
          <w:sz w:val="30"/>
          <w:szCs w:val="30"/>
        </w:rPr>
      </w:pPr>
      <w:r w:rsidRPr="00116664">
        <w:rPr>
          <w:rFonts w:ascii="Poppins" w:eastAsia="Times New Roman" w:hAnsi="Poppins" w:cs="Poppins"/>
          <w:b/>
          <w:bCs/>
          <w:color w:val="993300"/>
          <w:sz w:val="30"/>
          <w:szCs w:val="30"/>
        </w:rPr>
        <w:t>The tissue changes that characterize Barrett’s esophagus cause no symptoms. The signs and symptoms that you experience are generally due to GERD and may include:</w:t>
      </w:r>
    </w:p>
    <w:p w14:paraId="0544410F" w14:textId="77777777" w:rsidR="00116664" w:rsidRPr="00116664" w:rsidRDefault="00116664" w:rsidP="00116664">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116664">
        <w:rPr>
          <w:rFonts w:ascii="Poppins" w:eastAsia="Times New Roman" w:hAnsi="Poppins" w:cs="Poppins"/>
          <w:b/>
          <w:bCs/>
          <w:color w:val="000000"/>
          <w:sz w:val="30"/>
          <w:szCs w:val="30"/>
        </w:rPr>
        <w:t>Frequent heartburn</w:t>
      </w:r>
    </w:p>
    <w:p w14:paraId="26809060" w14:textId="77777777" w:rsidR="00116664" w:rsidRPr="00116664" w:rsidRDefault="00116664" w:rsidP="00116664">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116664">
        <w:rPr>
          <w:rFonts w:ascii="Poppins" w:eastAsia="Times New Roman" w:hAnsi="Poppins" w:cs="Poppins"/>
          <w:b/>
          <w:bCs/>
          <w:color w:val="000000"/>
          <w:sz w:val="30"/>
          <w:szCs w:val="30"/>
        </w:rPr>
        <w:t>Difficulty swallowing food</w:t>
      </w:r>
    </w:p>
    <w:p w14:paraId="2D2F87FF" w14:textId="77777777" w:rsidR="00116664" w:rsidRPr="00116664" w:rsidRDefault="00116664" w:rsidP="00116664">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116664">
        <w:rPr>
          <w:rFonts w:ascii="Poppins" w:eastAsia="Times New Roman" w:hAnsi="Poppins" w:cs="Poppins"/>
          <w:b/>
          <w:bCs/>
          <w:color w:val="000000"/>
          <w:sz w:val="30"/>
          <w:szCs w:val="30"/>
        </w:rPr>
        <w:t>Less commonly, chest pain</w:t>
      </w:r>
    </w:p>
    <w:p w14:paraId="1381024E" w14:textId="77777777" w:rsidR="00116664" w:rsidRPr="00116664" w:rsidRDefault="00116664" w:rsidP="00116664">
      <w:pPr>
        <w:spacing w:after="240" w:line="375" w:lineRule="atLeast"/>
        <w:jc w:val="both"/>
        <w:rPr>
          <w:rFonts w:ascii="Poppins" w:eastAsia="Times New Roman" w:hAnsi="Poppins" w:cs="Poppins"/>
          <w:b/>
          <w:bCs/>
          <w:color w:val="000000"/>
          <w:sz w:val="30"/>
          <w:szCs w:val="30"/>
        </w:rPr>
      </w:pPr>
      <w:r w:rsidRPr="00116664">
        <w:rPr>
          <w:rFonts w:ascii="Poppins" w:eastAsia="Times New Roman" w:hAnsi="Poppins" w:cs="Poppins"/>
          <w:b/>
          <w:bCs/>
          <w:color w:val="000000"/>
          <w:sz w:val="30"/>
          <w:szCs w:val="30"/>
        </w:rPr>
        <w:t>Many people with Barrett’s esophagus have no signs or symptoms.</w:t>
      </w:r>
    </w:p>
    <w:p w14:paraId="57421472" w14:textId="77777777" w:rsidR="00116664" w:rsidRPr="00116664" w:rsidRDefault="00116664" w:rsidP="00116664">
      <w:pPr>
        <w:spacing w:after="240" w:line="375" w:lineRule="atLeast"/>
        <w:jc w:val="both"/>
        <w:rPr>
          <w:rFonts w:ascii="Poppins" w:eastAsia="Times New Roman" w:hAnsi="Poppins" w:cs="Poppins"/>
          <w:b/>
          <w:bCs/>
          <w:color w:val="000000"/>
          <w:sz w:val="30"/>
          <w:szCs w:val="30"/>
        </w:rPr>
      </w:pPr>
      <w:r w:rsidRPr="00116664">
        <w:rPr>
          <w:rFonts w:ascii="Poppins" w:eastAsia="Times New Roman" w:hAnsi="Poppins" w:cs="Poppins"/>
          <w:b/>
          <w:bCs/>
          <w:color w:val="000000"/>
          <w:sz w:val="30"/>
          <w:szCs w:val="30"/>
        </w:rPr>
        <w:t> </w:t>
      </w:r>
    </w:p>
    <w:p w14:paraId="1D173667" w14:textId="77777777" w:rsidR="00116664" w:rsidRPr="00116664" w:rsidRDefault="00116664" w:rsidP="00116664">
      <w:pPr>
        <w:spacing w:before="48" w:after="264" w:line="240" w:lineRule="auto"/>
        <w:jc w:val="both"/>
        <w:outlineLvl w:val="3"/>
        <w:rPr>
          <w:rFonts w:ascii="Poppins" w:eastAsia="Times New Roman" w:hAnsi="Poppins" w:cs="Poppins"/>
          <w:b/>
          <w:bCs/>
          <w:color w:val="000000"/>
          <w:sz w:val="41"/>
          <w:szCs w:val="41"/>
        </w:rPr>
      </w:pPr>
      <w:r w:rsidRPr="00116664">
        <w:rPr>
          <w:rFonts w:ascii="Poppins" w:eastAsia="Times New Roman" w:hAnsi="Poppins" w:cs="Poppins"/>
          <w:b/>
          <w:bCs/>
          <w:color w:val="993300"/>
          <w:sz w:val="41"/>
          <w:szCs w:val="41"/>
        </w:rPr>
        <w:t>Causes</w:t>
      </w:r>
    </w:p>
    <w:p w14:paraId="1E8ED0DB" w14:textId="77777777" w:rsidR="00116664" w:rsidRPr="00116664" w:rsidRDefault="00116664" w:rsidP="00116664">
      <w:pPr>
        <w:spacing w:after="240" w:line="375" w:lineRule="atLeast"/>
        <w:jc w:val="both"/>
        <w:rPr>
          <w:rFonts w:ascii="Poppins" w:eastAsia="Times New Roman" w:hAnsi="Poppins" w:cs="Poppins"/>
          <w:b/>
          <w:bCs/>
          <w:color w:val="000000"/>
          <w:sz w:val="30"/>
          <w:szCs w:val="30"/>
        </w:rPr>
      </w:pPr>
      <w:r w:rsidRPr="00116664">
        <w:rPr>
          <w:rFonts w:ascii="Poppins" w:eastAsia="Times New Roman" w:hAnsi="Poppins" w:cs="Poppins"/>
          <w:b/>
          <w:bCs/>
          <w:color w:val="000000"/>
          <w:sz w:val="30"/>
          <w:szCs w:val="30"/>
        </w:rPr>
        <w:t>The exact cause of Barrett’s esophagus isn’t known. Most people with Barrett’s esophagus have long-standing GERD.</w:t>
      </w:r>
    </w:p>
    <w:p w14:paraId="67EF2751" w14:textId="77777777" w:rsidR="00116664" w:rsidRPr="00116664" w:rsidRDefault="00116664" w:rsidP="00116664">
      <w:pPr>
        <w:spacing w:after="240" w:line="375" w:lineRule="atLeast"/>
        <w:jc w:val="both"/>
        <w:rPr>
          <w:rFonts w:ascii="Poppins" w:eastAsia="Times New Roman" w:hAnsi="Poppins" w:cs="Poppins"/>
          <w:b/>
          <w:bCs/>
          <w:color w:val="000000"/>
          <w:sz w:val="30"/>
          <w:szCs w:val="30"/>
        </w:rPr>
      </w:pPr>
      <w:r w:rsidRPr="00116664">
        <w:rPr>
          <w:rFonts w:ascii="Poppins" w:eastAsia="Times New Roman" w:hAnsi="Poppins" w:cs="Poppins"/>
          <w:b/>
          <w:bCs/>
          <w:color w:val="000000"/>
          <w:sz w:val="30"/>
          <w:szCs w:val="30"/>
        </w:rPr>
        <w:t>In GERD, stomach contents wash back into the esophagus, damaging esophagus tissue. As the esophagus tries to heal itself, the cells can change to the type of cells found in Barrett’s esophagus.</w:t>
      </w:r>
    </w:p>
    <w:p w14:paraId="5CC42C62" w14:textId="77777777" w:rsidR="00116664" w:rsidRPr="00116664" w:rsidRDefault="00116664" w:rsidP="00116664">
      <w:pPr>
        <w:spacing w:after="240" w:line="375" w:lineRule="atLeast"/>
        <w:jc w:val="both"/>
        <w:rPr>
          <w:rFonts w:ascii="Poppins" w:eastAsia="Times New Roman" w:hAnsi="Poppins" w:cs="Poppins"/>
          <w:b/>
          <w:bCs/>
          <w:color w:val="000000"/>
          <w:sz w:val="30"/>
          <w:szCs w:val="30"/>
        </w:rPr>
      </w:pPr>
      <w:r w:rsidRPr="00116664">
        <w:rPr>
          <w:rFonts w:ascii="Poppins" w:eastAsia="Times New Roman" w:hAnsi="Poppins" w:cs="Poppins"/>
          <w:b/>
          <w:bCs/>
          <w:color w:val="000000"/>
          <w:sz w:val="30"/>
          <w:szCs w:val="30"/>
        </w:rPr>
        <w:lastRenderedPageBreak/>
        <w:t>However, some people diagnosed with Barrett’s esophagus have never experienced heartburn or acid reflux. It’s not clear what causes Barrett’s esophagus in these people.</w:t>
      </w:r>
    </w:p>
    <w:p w14:paraId="6CE7A342" w14:textId="77777777" w:rsidR="00116664" w:rsidRPr="00116664" w:rsidRDefault="00116664" w:rsidP="00116664">
      <w:pPr>
        <w:spacing w:after="240" w:line="375" w:lineRule="atLeast"/>
        <w:jc w:val="both"/>
        <w:rPr>
          <w:rFonts w:ascii="Poppins" w:eastAsia="Times New Roman" w:hAnsi="Poppins" w:cs="Poppins"/>
          <w:b/>
          <w:bCs/>
          <w:color w:val="000000"/>
          <w:sz w:val="30"/>
          <w:szCs w:val="30"/>
        </w:rPr>
      </w:pPr>
      <w:r w:rsidRPr="00116664">
        <w:rPr>
          <w:rFonts w:ascii="Poppins" w:eastAsia="Times New Roman" w:hAnsi="Poppins" w:cs="Poppins"/>
          <w:b/>
          <w:bCs/>
          <w:color w:val="000000"/>
          <w:sz w:val="30"/>
          <w:szCs w:val="30"/>
        </w:rPr>
        <w:t> </w:t>
      </w:r>
    </w:p>
    <w:p w14:paraId="0D6F1E41" w14:textId="77777777" w:rsidR="00116664" w:rsidRPr="00116664" w:rsidRDefault="00116664" w:rsidP="00116664">
      <w:pPr>
        <w:spacing w:before="48" w:after="264" w:line="240" w:lineRule="auto"/>
        <w:jc w:val="both"/>
        <w:outlineLvl w:val="3"/>
        <w:rPr>
          <w:rFonts w:ascii="Poppins" w:eastAsia="Times New Roman" w:hAnsi="Poppins" w:cs="Poppins"/>
          <w:b/>
          <w:bCs/>
          <w:color w:val="000000"/>
          <w:sz w:val="41"/>
          <w:szCs w:val="41"/>
        </w:rPr>
      </w:pPr>
      <w:r w:rsidRPr="00116664">
        <w:rPr>
          <w:rFonts w:ascii="Poppins" w:eastAsia="Times New Roman" w:hAnsi="Poppins" w:cs="Poppins"/>
          <w:b/>
          <w:bCs/>
          <w:color w:val="993300"/>
          <w:sz w:val="41"/>
          <w:szCs w:val="41"/>
        </w:rPr>
        <w:t>Risk factors</w:t>
      </w:r>
    </w:p>
    <w:p w14:paraId="7AE86014" w14:textId="77777777" w:rsidR="00116664" w:rsidRPr="00116664" w:rsidRDefault="00116664" w:rsidP="00116664">
      <w:pPr>
        <w:spacing w:after="240" w:line="375" w:lineRule="atLeast"/>
        <w:jc w:val="both"/>
        <w:rPr>
          <w:rFonts w:ascii="Poppins" w:eastAsia="Times New Roman" w:hAnsi="Poppins" w:cs="Poppins"/>
          <w:b/>
          <w:bCs/>
          <w:color w:val="000000"/>
          <w:sz w:val="30"/>
          <w:szCs w:val="30"/>
        </w:rPr>
      </w:pPr>
      <w:r w:rsidRPr="00116664">
        <w:rPr>
          <w:rFonts w:ascii="Poppins" w:eastAsia="Times New Roman" w:hAnsi="Poppins" w:cs="Poppins"/>
          <w:b/>
          <w:bCs/>
          <w:color w:val="993300"/>
          <w:sz w:val="30"/>
          <w:szCs w:val="30"/>
        </w:rPr>
        <w:t>Factors that increase your risk of Barrett’s esophagus include:</w:t>
      </w:r>
    </w:p>
    <w:p w14:paraId="3FBACF82" w14:textId="77777777" w:rsidR="00116664" w:rsidRPr="00116664" w:rsidRDefault="00116664" w:rsidP="00116664">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116664">
        <w:rPr>
          <w:rFonts w:ascii="Poppins" w:eastAsia="Times New Roman" w:hAnsi="Poppins" w:cs="Poppins"/>
          <w:b/>
          <w:bCs/>
          <w:color w:val="000000"/>
          <w:sz w:val="30"/>
          <w:szCs w:val="30"/>
        </w:rPr>
        <w:t>Chronic heartburn and acid reflux. Having GERD that doesn’t get better when taking medications known as proton pump inhibitors or having GERD that requires regular medication can increase the risk of Barrett’s esophagus.</w:t>
      </w:r>
    </w:p>
    <w:p w14:paraId="7CB78BF5" w14:textId="77777777" w:rsidR="00116664" w:rsidRPr="00116664" w:rsidRDefault="00116664" w:rsidP="00116664">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116664">
        <w:rPr>
          <w:rFonts w:ascii="Poppins" w:eastAsia="Times New Roman" w:hAnsi="Poppins" w:cs="Poppins"/>
          <w:b/>
          <w:bCs/>
          <w:color w:val="000000"/>
          <w:sz w:val="30"/>
          <w:szCs w:val="30"/>
        </w:rPr>
        <w:t>Age. Barrett’s esophagus can occur at any age but is more common in older adults.</w:t>
      </w:r>
    </w:p>
    <w:p w14:paraId="28813F20" w14:textId="77777777" w:rsidR="00116664" w:rsidRPr="00116664" w:rsidRDefault="00116664" w:rsidP="00116664">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116664">
        <w:rPr>
          <w:rFonts w:ascii="Poppins" w:eastAsia="Times New Roman" w:hAnsi="Poppins" w:cs="Poppins"/>
          <w:b/>
          <w:bCs/>
          <w:color w:val="000000"/>
          <w:sz w:val="30"/>
          <w:szCs w:val="30"/>
        </w:rPr>
        <w:t>Being a man. Men are far more likely to develop Barrett’s esophagus.</w:t>
      </w:r>
    </w:p>
    <w:p w14:paraId="015F71B1" w14:textId="77777777" w:rsidR="00116664" w:rsidRPr="00116664" w:rsidRDefault="00116664" w:rsidP="00116664">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116664">
        <w:rPr>
          <w:rFonts w:ascii="Poppins" w:eastAsia="Times New Roman" w:hAnsi="Poppins" w:cs="Poppins"/>
          <w:b/>
          <w:bCs/>
          <w:color w:val="000000"/>
          <w:sz w:val="30"/>
          <w:szCs w:val="30"/>
        </w:rPr>
        <w:t>Being white. White people have a greater risk of the disease than do people of other races.</w:t>
      </w:r>
    </w:p>
    <w:p w14:paraId="45993638" w14:textId="77777777" w:rsidR="00116664" w:rsidRPr="00116664" w:rsidRDefault="00116664" w:rsidP="00116664">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116664">
        <w:rPr>
          <w:rFonts w:ascii="Poppins" w:eastAsia="Times New Roman" w:hAnsi="Poppins" w:cs="Poppins"/>
          <w:b/>
          <w:bCs/>
          <w:color w:val="000000"/>
          <w:sz w:val="30"/>
          <w:szCs w:val="30"/>
        </w:rPr>
        <w:t>Being overweight. Body fat around your abdomen further increases your risk.</w:t>
      </w:r>
    </w:p>
    <w:p w14:paraId="21C1CE8D" w14:textId="77777777" w:rsidR="00116664" w:rsidRPr="00116664" w:rsidRDefault="00116664" w:rsidP="00116664">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116664">
        <w:rPr>
          <w:rFonts w:ascii="Poppins" w:eastAsia="Times New Roman" w:hAnsi="Poppins" w:cs="Poppins"/>
          <w:b/>
          <w:bCs/>
          <w:color w:val="000000"/>
          <w:sz w:val="30"/>
          <w:szCs w:val="30"/>
        </w:rPr>
        <w:t>Current or past smoking.</w:t>
      </w:r>
    </w:p>
    <w:p w14:paraId="231DABC0" w14:textId="77777777" w:rsidR="00116664" w:rsidRPr="00116664" w:rsidRDefault="00116664" w:rsidP="00116664">
      <w:pPr>
        <w:spacing w:after="240" w:line="375" w:lineRule="atLeast"/>
        <w:jc w:val="both"/>
        <w:rPr>
          <w:rFonts w:ascii="Poppins" w:eastAsia="Times New Roman" w:hAnsi="Poppins" w:cs="Poppins"/>
          <w:b/>
          <w:bCs/>
          <w:color w:val="000000"/>
          <w:sz w:val="30"/>
          <w:szCs w:val="30"/>
        </w:rPr>
      </w:pPr>
      <w:r w:rsidRPr="00116664">
        <w:rPr>
          <w:rFonts w:ascii="Poppins" w:eastAsia="Times New Roman" w:hAnsi="Poppins" w:cs="Poppins"/>
          <w:b/>
          <w:bCs/>
          <w:color w:val="000000"/>
          <w:sz w:val="30"/>
          <w:szCs w:val="30"/>
        </w:rPr>
        <w:t> </w:t>
      </w:r>
    </w:p>
    <w:p w14:paraId="4452A4E4" w14:textId="77777777" w:rsidR="00116664" w:rsidRPr="00116664" w:rsidRDefault="00116664" w:rsidP="00116664">
      <w:pPr>
        <w:spacing w:before="48" w:after="264" w:line="240" w:lineRule="auto"/>
        <w:jc w:val="both"/>
        <w:outlineLvl w:val="3"/>
        <w:rPr>
          <w:rFonts w:ascii="Poppins" w:eastAsia="Times New Roman" w:hAnsi="Poppins" w:cs="Poppins"/>
          <w:b/>
          <w:bCs/>
          <w:color w:val="000000"/>
          <w:sz w:val="41"/>
          <w:szCs w:val="41"/>
        </w:rPr>
      </w:pPr>
      <w:r w:rsidRPr="00116664">
        <w:rPr>
          <w:rFonts w:ascii="Poppins" w:eastAsia="Times New Roman" w:hAnsi="Poppins" w:cs="Poppins"/>
          <w:b/>
          <w:bCs/>
          <w:color w:val="993300"/>
          <w:sz w:val="41"/>
          <w:szCs w:val="41"/>
        </w:rPr>
        <w:lastRenderedPageBreak/>
        <w:t>Treatment</w:t>
      </w:r>
    </w:p>
    <w:p w14:paraId="318C84E3" w14:textId="77777777" w:rsidR="00116664" w:rsidRPr="00116664" w:rsidRDefault="00116664" w:rsidP="00116664">
      <w:pPr>
        <w:spacing w:after="240" w:line="375" w:lineRule="atLeast"/>
        <w:jc w:val="both"/>
        <w:rPr>
          <w:rFonts w:ascii="Poppins" w:eastAsia="Times New Roman" w:hAnsi="Poppins" w:cs="Poppins"/>
          <w:b/>
          <w:bCs/>
          <w:color w:val="000000"/>
          <w:sz w:val="30"/>
          <w:szCs w:val="30"/>
        </w:rPr>
      </w:pPr>
      <w:r w:rsidRPr="00116664">
        <w:rPr>
          <w:rFonts w:ascii="Poppins" w:eastAsia="Times New Roman" w:hAnsi="Poppins" w:cs="Poppins"/>
          <w:b/>
          <w:bCs/>
          <w:color w:val="000000"/>
          <w:sz w:val="30"/>
          <w:szCs w:val="30"/>
        </w:rPr>
        <w:t>Treatment for Barrett’s esophagus depends on the extent of abnormal cell growth in your esophagus and your overall health.</w:t>
      </w:r>
    </w:p>
    <w:p w14:paraId="76D2CBEF" w14:textId="77777777" w:rsidR="00116664" w:rsidRPr="00116664" w:rsidRDefault="00116664" w:rsidP="00116664">
      <w:pPr>
        <w:spacing w:before="48" w:after="264" w:line="240" w:lineRule="auto"/>
        <w:jc w:val="both"/>
        <w:outlineLvl w:val="3"/>
        <w:rPr>
          <w:rFonts w:ascii="Poppins" w:eastAsia="Times New Roman" w:hAnsi="Poppins" w:cs="Poppins"/>
          <w:b/>
          <w:bCs/>
          <w:color w:val="000000"/>
          <w:sz w:val="41"/>
          <w:szCs w:val="41"/>
        </w:rPr>
      </w:pPr>
      <w:r w:rsidRPr="00116664">
        <w:rPr>
          <w:rFonts w:ascii="Poppins" w:eastAsia="Times New Roman" w:hAnsi="Poppins" w:cs="Poppins"/>
          <w:b/>
          <w:bCs/>
          <w:color w:val="000000"/>
          <w:sz w:val="41"/>
          <w:szCs w:val="41"/>
        </w:rPr>
        <w:t> </w:t>
      </w:r>
    </w:p>
    <w:p w14:paraId="0FE67701" w14:textId="77777777" w:rsidR="00116664" w:rsidRPr="00116664" w:rsidRDefault="00116664" w:rsidP="00116664">
      <w:pPr>
        <w:spacing w:before="48" w:after="264" w:line="240" w:lineRule="auto"/>
        <w:jc w:val="both"/>
        <w:outlineLvl w:val="3"/>
        <w:rPr>
          <w:rFonts w:ascii="Poppins" w:eastAsia="Times New Roman" w:hAnsi="Poppins" w:cs="Poppins"/>
          <w:b/>
          <w:bCs/>
          <w:color w:val="000000"/>
          <w:sz w:val="41"/>
          <w:szCs w:val="41"/>
        </w:rPr>
      </w:pPr>
      <w:r w:rsidRPr="00116664">
        <w:rPr>
          <w:rFonts w:ascii="Poppins" w:eastAsia="Times New Roman" w:hAnsi="Poppins" w:cs="Poppins"/>
          <w:b/>
          <w:bCs/>
          <w:color w:val="993300"/>
          <w:sz w:val="41"/>
          <w:szCs w:val="41"/>
        </w:rPr>
        <w:t>In case of “no dysplasia”</w:t>
      </w:r>
    </w:p>
    <w:p w14:paraId="1770197D" w14:textId="77777777" w:rsidR="00116664" w:rsidRPr="00116664" w:rsidRDefault="00116664" w:rsidP="00116664">
      <w:pPr>
        <w:spacing w:after="240" w:line="375" w:lineRule="atLeast"/>
        <w:jc w:val="both"/>
        <w:rPr>
          <w:rFonts w:ascii="Poppins" w:eastAsia="Times New Roman" w:hAnsi="Poppins" w:cs="Poppins"/>
          <w:b/>
          <w:bCs/>
          <w:color w:val="000000"/>
          <w:sz w:val="30"/>
          <w:szCs w:val="30"/>
        </w:rPr>
      </w:pPr>
      <w:r w:rsidRPr="00116664">
        <w:rPr>
          <w:rFonts w:ascii="Poppins" w:eastAsia="Times New Roman" w:hAnsi="Poppins" w:cs="Poppins"/>
          <w:b/>
          <w:bCs/>
          <w:color w:val="000000"/>
          <w:sz w:val="30"/>
          <w:szCs w:val="30"/>
        </w:rPr>
        <w:t>Your doctor will likely recommend:</w:t>
      </w:r>
    </w:p>
    <w:p w14:paraId="428E85C2" w14:textId="77777777" w:rsidR="00116664" w:rsidRPr="00116664" w:rsidRDefault="00116664" w:rsidP="00116664">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116664">
        <w:rPr>
          <w:rFonts w:ascii="Poppins" w:eastAsia="Times New Roman" w:hAnsi="Poppins" w:cs="Poppins"/>
          <w:b/>
          <w:bCs/>
          <w:color w:val="000000"/>
          <w:sz w:val="30"/>
          <w:szCs w:val="30"/>
        </w:rPr>
        <w:t>Periodic endoscopy to monitor the cells in your esophagus. If your biopsies show no dysplasia, you’ll probably have a follow-up endoscopy in one year and then every three years if no changes occur.</w:t>
      </w:r>
    </w:p>
    <w:p w14:paraId="70AE49E7" w14:textId="77777777" w:rsidR="00116664" w:rsidRPr="00116664" w:rsidRDefault="00116664" w:rsidP="00116664">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116664">
        <w:rPr>
          <w:rFonts w:ascii="Poppins" w:eastAsia="Times New Roman" w:hAnsi="Poppins" w:cs="Poppins"/>
          <w:b/>
          <w:bCs/>
          <w:color w:val="000000"/>
          <w:sz w:val="30"/>
          <w:szCs w:val="30"/>
        </w:rPr>
        <w:t>Treatment for GERD. Medication and lifestyle changes can ease your signs and symptoms. Surgery to tighten the sphincter that controls the flow of stomach acid may be an option. Treating GERD doesn’t treat the underlying Barrett’s esophagus and likely won’t decrease the risk of esophageal cancer, but can help make it easier to detect dysplasia.</w:t>
      </w:r>
    </w:p>
    <w:p w14:paraId="6956085E" w14:textId="4147220C" w:rsidR="00116664" w:rsidRDefault="00116664" w:rsidP="00116664">
      <w:pPr>
        <w:spacing w:before="48" w:after="264" w:line="240" w:lineRule="auto"/>
        <w:jc w:val="both"/>
        <w:outlineLvl w:val="3"/>
        <w:rPr>
          <w:rFonts w:ascii="Poppins" w:eastAsia="Times New Roman" w:hAnsi="Poppins" w:cs="Poppins"/>
          <w:b/>
          <w:bCs/>
          <w:color w:val="000000"/>
          <w:sz w:val="41"/>
          <w:szCs w:val="41"/>
        </w:rPr>
      </w:pPr>
      <w:r w:rsidRPr="00116664">
        <w:rPr>
          <w:rFonts w:ascii="Poppins" w:eastAsia="Times New Roman" w:hAnsi="Poppins" w:cs="Poppins"/>
          <w:b/>
          <w:bCs/>
          <w:color w:val="000000"/>
          <w:sz w:val="41"/>
          <w:szCs w:val="41"/>
        </w:rPr>
        <w:t> </w:t>
      </w:r>
    </w:p>
    <w:p w14:paraId="60F1F269" w14:textId="3CED8DFF" w:rsidR="00C56DE2" w:rsidRDefault="00C56DE2" w:rsidP="00116664">
      <w:pPr>
        <w:spacing w:before="48" w:after="264" w:line="240" w:lineRule="auto"/>
        <w:jc w:val="both"/>
        <w:outlineLvl w:val="3"/>
        <w:rPr>
          <w:rFonts w:ascii="Poppins" w:eastAsia="Times New Roman" w:hAnsi="Poppins" w:cs="Poppins"/>
          <w:b/>
          <w:bCs/>
          <w:color w:val="000000"/>
          <w:sz w:val="41"/>
          <w:szCs w:val="41"/>
        </w:rPr>
      </w:pPr>
    </w:p>
    <w:p w14:paraId="006D400A" w14:textId="77777777" w:rsidR="00C56DE2" w:rsidRPr="00116664" w:rsidRDefault="00C56DE2" w:rsidP="00116664">
      <w:pPr>
        <w:spacing w:before="48" w:after="264" w:line="240" w:lineRule="auto"/>
        <w:jc w:val="both"/>
        <w:outlineLvl w:val="3"/>
        <w:rPr>
          <w:rFonts w:ascii="Poppins" w:eastAsia="Times New Roman" w:hAnsi="Poppins" w:cs="Poppins"/>
          <w:b/>
          <w:bCs/>
          <w:color w:val="000000"/>
          <w:sz w:val="41"/>
          <w:szCs w:val="41"/>
        </w:rPr>
      </w:pPr>
    </w:p>
    <w:p w14:paraId="248BFC41" w14:textId="77777777" w:rsidR="00116664" w:rsidRPr="00116664" w:rsidRDefault="00116664" w:rsidP="00116664">
      <w:pPr>
        <w:spacing w:before="48" w:after="264" w:line="240" w:lineRule="auto"/>
        <w:jc w:val="both"/>
        <w:outlineLvl w:val="3"/>
        <w:rPr>
          <w:rFonts w:ascii="Poppins" w:eastAsia="Times New Roman" w:hAnsi="Poppins" w:cs="Poppins"/>
          <w:b/>
          <w:bCs/>
          <w:color w:val="000000"/>
          <w:sz w:val="41"/>
          <w:szCs w:val="41"/>
        </w:rPr>
      </w:pPr>
      <w:r w:rsidRPr="00116664">
        <w:rPr>
          <w:rFonts w:ascii="Poppins" w:eastAsia="Times New Roman" w:hAnsi="Poppins" w:cs="Poppins"/>
          <w:b/>
          <w:bCs/>
          <w:color w:val="993300"/>
          <w:sz w:val="41"/>
          <w:szCs w:val="41"/>
        </w:rPr>
        <w:lastRenderedPageBreak/>
        <w:t>In case of “Low-grade dysplasia”</w:t>
      </w:r>
    </w:p>
    <w:p w14:paraId="295917FD" w14:textId="77777777" w:rsidR="00116664" w:rsidRPr="00116664" w:rsidRDefault="00116664" w:rsidP="00116664">
      <w:pPr>
        <w:spacing w:after="240" w:line="375" w:lineRule="atLeast"/>
        <w:jc w:val="both"/>
        <w:rPr>
          <w:rFonts w:ascii="Poppins" w:eastAsia="Times New Roman" w:hAnsi="Poppins" w:cs="Poppins"/>
          <w:b/>
          <w:bCs/>
          <w:color w:val="000000"/>
          <w:sz w:val="30"/>
          <w:szCs w:val="30"/>
        </w:rPr>
      </w:pPr>
      <w:r w:rsidRPr="00116664">
        <w:rPr>
          <w:rFonts w:ascii="Poppins" w:eastAsia="Times New Roman" w:hAnsi="Poppins" w:cs="Poppins"/>
          <w:b/>
          <w:bCs/>
          <w:color w:val="000000"/>
          <w:sz w:val="30"/>
          <w:szCs w:val="30"/>
        </w:rPr>
        <w:t>If low-grade dysplasia is found, it should be verified by an experienced pathologist. For low-grade dysplasia, your doctor may recommend another endoscopy in six months, with additional follow-up every six to 12 months.</w:t>
      </w:r>
    </w:p>
    <w:p w14:paraId="59FA1E99" w14:textId="77777777" w:rsidR="00116664" w:rsidRPr="00116664" w:rsidRDefault="00116664" w:rsidP="00116664">
      <w:pPr>
        <w:spacing w:after="240" w:line="375" w:lineRule="atLeast"/>
        <w:jc w:val="both"/>
        <w:rPr>
          <w:rFonts w:ascii="Poppins" w:eastAsia="Times New Roman" w:hAnsi="Poppins" w:cs="Poppins"/>
          <w:b/>
          <w:bCs/>
          <w:color w:val="000000"/>
          <w:sz w:val="30"/>
          <w:szCs w:val="30"/>
        </w:rPr>
      </w:pPr>
      <w:r w:rsidRPr="00116664">
        <w:rPr>
          <w:rFonts w:ascii="Poppins" w:eastAsia="Times New Roman" w:hAnsi="Poppins" w:cs="Poppins"/>
          <w:b/>
          <w:bCs/>
          <w:color w:val="993300"/>
          <w:sz w:val="30"/>
          <w:szCs w:val="30"/>
        </w:rPr>
        <w:t>But, given the risk of esophageal cancer, treatment may be recommended if the diagnosis is confirmed. Preferred treatments include:</w:t>
      </w:r>
    </w:p>
    <w:p w14:paraId="6B74BDAE" w14:textId="77777777" w:rsidR="00116664" w:rsidRPr="00116664" w:rsidRDefault="00116664" w:rsidP="00116664">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116664">
        <w:rPr>
          <w:rFonts w:ascii="Poppins" w:eastAsia="Times New Roman" w:hAnsi="Poppins" w:cs="Poppins"/>
          <w:b/>
          <w:bCs/>
          <w:color w:val="000000"/>
          <w:sz w:val="30"/>
          <w:szCs w:val="30"/>
        </w:rPr>
        <w:t>Endoscopic resection, which uses an endoscope to remove damaged cells.</w:t>
      </w:r>
    </w:p>
    <w:p w14:paraId="789D9DD7" w14:textId="77777777" w:rsidR="00116664" w:rsidRPr="00116664" w:rsidRDefault="00116664" w:rsidP="00116664">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116664">
        <w:rPr>
          <w:rFonts w:ascii="Poppins" w:eastAsia="Times New Roman" w:hAnsi="Poppins" w:cs="Poppins"/>
          <w:b/>
          <w:bCs/>
          <w:color w:val="000000"/>
          <w:sz w:val="30"/>
          <w:szCs w:val="30"/>
        </w:rPr>
        <w:t>Radiofrequency ablation, which uses heat to remove abnormal esophagus tissue. Radiofrequency ablation may be recommended after endoscopic resection.</w:t>
      </w:r>
    </w:p>
    <w:p w14:paraId="51BD3505" w14:textId="77777777" w:rsidR="00116664" w:rsidRPr="00116664" w:rsidRDefault="00116664" w:rsidP="00116664">
      <w:pPr>
        <w:spacing w:after="240" w:line="375" w:lineRule="atLeast"/>
        <w:jc w:val="both"/>
        <w:rPr>
          <w:rFonts w:ascii="Poppins" w:eastAsia="Times New Roman" w:hAnsi="Poppins" w:cs="Poppins"/>
          <w:b/>
          <w:bCs/>
          <w:color w:val="000000"/>
          <w:sz w:val="30"/>
          <w:szCs w:val="30"/>
        </w:rPr>
      </w:pPr>
      <w:r w:rsidRPr="00116664">
        <w:rPr>
          <w:rFonts w:ascii="Poppins" w:eastAsia="Times New Roman" w:hAnsi="Poppins" w:cs="Poppins"/>
          <w:b/>
          <w:bCs/>
          <w:color w:val="000000"/>
          <w:sz w:val="30"/>
          <w:szCs w:val="30"/>
        </w:rPr>
        <w:t>If significant inflammation of the esophagus is present at initial endoscopy, another endoscopy is performed after you’ve received three to four months of treatment to reduce stomach acid.</w:t>
      </w:r>
    </w:p>
    <w:p w14:paraId="62A7DAA7" w14:textId="7A3E6F49" w:rsidR="00116664" w:rsidRDefault="00116664" w:rsidP="00116664">
      <w:pPr>
        <w:spacing w:after="240" w:line="375" w:lineRule="atLeast"/>
        <w:jc w:val="both"/>
        <w:rPr>
          <w:rFonts w:ascii="Poppins" w:eastAsia="Times New Roman" w:hAnsi="Poppins" w:cs="Poppins"/>
          <w:b/>
          <w:bCs/>
          <w:color w:val="000000"/>
          <w:sz w:val="30"/>
          <w:szCs w:val="30"/>
        </w:rPr>
      </w:pPr>
      <w:r w:rsidRPr="00116664">
        <w:rPr>
          <w:rFonts w:ascii="Poppins" w:eastAsia="Times New Roman" w:hAnsi="Poppins" w:cs="Poppins"/>
          <w:b/>
          <w:bCs/>
          <w:color w:val="000000"/>
          <w:sz w:val="30"/>
          <w:szCs w:val="30"/>
        </w:rPr>
        <w:t> </w:t>
      </w:r>
    </w:p>
    <w:p w14:paraId="48403171" w14:textId="61B58D0C" w:rsidR="00C56DE2" w:rsidRDefault="00C56DE2" w:rsidP="00116664">
      <w:pPr>
        <w:spacing w:after="240" w:line="375" w:lineRule="atLeast"/>
        <w:jc w:val="both"/>
        <w:rPr>
          <w:rFonts w:ascii="Poppins" w:eastAsia="Times New Roman" w:hAnsi="Poppins" w:cs="Poppins"/>
          <w:b/>
          <w:bCs/>
          <w:color w:val="000000"/>
          <w:sz w:val="30"/>
          <w:szCs w:val="30"/>
        </w:rPr>
      </w:pPr>
    </w:p>
    <w:p w14:paraId="0CF0ECC4" w14:textId="11B7C1CB" w:rsidR="00C56DE2" w:rsidRDefault="00C56DE2" w:rsidP="00116664">
      <w:pPr>
        <w:spacing w:after="240" w:line="375" w:lineRule="atLeast"/>
        <w:jc w:val="both"/>
        <w:rPr>
          <w:rFonts w:ascii="Poppins" w:eastAsia="Times New Roman" w:hAnsi="Poppins" w:cs="Poppins"/>
          <w:b/>
          <w:bCs/>
          <w:color w:val="000000"/>
          <w:sz w:val="30"/>
          <w:szCs w:val="30"/>
        </w:rPr>
      </w:pPr>
    </w:p>
    <w:p w14:paraId="51925120" w14:textId="753F244B" w:rsidR="00C56DE2" w:rsidRDefault="00C56DE2" w:rsidP="00116664">
      <w:pPr>
        <w:spacing w:after="240" w:line="375" w:lineRule="atLeast"/>
        <w:jc w:val="both"/>
        <w:rPr>
          <w:rFonts w:ascii="Poppins" w:eastAsia="Times New Roman" w:hAnsi="Poppins" w:cs="Poppins"/>
          <w:b/>
          <w:bCs/>
          <w:color w:val="000000"/>
          <w:sz w:val="30"/>
          <w:szCs w:val="30"/>
        </w:rPr>
      </w:pPr>
    </w:p>
    <w:p w14:paraId="12605220" w14:textId="77777777" w:rsidR="00C56DE2" w:rsidRPr="00116664" w:rsidRDefault="00C56DE2" w:rsidP="00116664">
      <w:pPr>
        <w:spacing w:after="240" w:line="375" w:lineRule="atLeast"/>
        <w:jc w:val="both"/>
        <w:rPr>
          <w:rFonts w:ascii="Poppins" w:eastAsia="Times New Roman" w:hAnsi="Poppins" w:cs="Poppins"/>
          <w:b/>
          <w:bCs/>
          <w:color w:val="000000"/>
          <w:sz w:val="30"/>
          <w:szCs w:val="30"/>
        </w:rPr>
      </w:pPr>
    </w:p>
    <w:p w14:paraId="5C7C30B4" w14:textId="77777777" w:rsidR="00116664" w:rsidRPr="00116664" w:rsidRDefault="00116664" w:rsidP="00116664">
      <w:pPr>
        <w:spacing w:before="48" w:after="264" w:line="240" w:lineRule="auto"/>
        <w:jc w:val="both"/>
        <w:outlineLvl w:val="3"/>
        <w:rPr>
          <w:rFonts w:ascii="Poppins" w:eastAsia="Times New Roman" w:hAnsi="Poppins" w:cs="Poppins"/>
          <w:b/>
          <w:bCs/>
          <w:color w:val="000000"/>
          <w:sz w:val="41"/>
          <w:szCs w:val="41"/>
        </w:rPr>
      </w:pPr>
      <w:r w:rsidRPr="00116664">
        <w:rPr>
          <w:rFonts w:ascii="Poppins" w:eastAsia="Times New Roman" w:hAnsi="Poppins" w:cs="Poppins"/>
          <w:b/>
          <w:bCs/>
          <w:color w:val="993300"/>
          <w:sz w:val="41"/>
          <w:szCs w:val="41"/>
        </w:rPr>
        <w:lastRenderedPageBreak/>
        <w:t>In case of “High-grade dysplasia”</w:t>
      </w:r>
    </w:p>
    <w:p w14:paraId="236542C8" w14:textId="77777777" w:rsidR="00116664" w:rsidRPr="00116664" w:rsidRDefault="00116664" w:rsidP="00116664">
      <w:pPr>
        <w:spacing w:after="240" w:line="375" w:lineRule="atLeast"/>
        <w:jc w:val="both"/>
        <w:rPr>
          <w:rFonts w:ascii="Poppins" w:eastAsia="Times New Roman" w:hAnsi="Poppins" w:cs="Poppins"/>
          <w:b/>
          <w:bCs/>
          <w:color w:val="000000"/>
          <w:sz w:val="30"/>
          <w:szCs w:val="30"/>
        </w:rPr>
      </w:pPr>
      <w:r w:rsidRPr="00116664">
        <w:rPr>
          <w:rFonts w:ascii="Poppins" w:eastAsia="Times New Roman" w:hAnsi="Poppins" w:cs="Poppins"/>
          <w:b/>
          <w:bCs/>
          <w:color w:val="000000"/>
          <w:sz w:val="30"/>
          <w:szCs w:val="30"/>
        </w:rPr>
        <w:t>High-grade dysplasia is generally thought to be a precursor to esophageal cancer. For this reason, your doctor may recommend endoscopic resection or radiofrequency ablation. Other options for treatment include:</w:t>
      </w:r>
    </w:p>
    <w:p w14:paraId="7EBFC0E1" w14:textId="77777777" w:rsidR="00116664" w:rsidRPr="00116664" w:rsidRDefault="00116664" w:rsidP="00116664">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116664">
        <w:rPr>
          <w:rFonts w:ascii="Poppins" w:eastAsia="Times New Roman" w:hAnsi="Poppins" w:cs="Poppins"/>
          <w:b/>
          <w:bCs/>
          <w:color w:val="000000"/>
          <w:sz w:val="30"/>
          <w:szCs w:val="30"/>
        </w:rPr>
        <w:t>Cryotherapy, which uses an endoscope to apply a cold liquid or gas to abnormal cells in the esophagus. The cells are allowed to warm up and then are frozen again. The cycle of freezing and thawing damages the abnormal cells.</w:t>
      </w:r>
    </w:p>
    <w:p w14:paraId="1D5769DB" w14:textId="77777777" w:rsidR="00116664" w:rsidRPr="00116664" w:rsidRDefault="00116664" w:rsidP="00116664">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116664">
        <w:rPr>
          <w:rFonts w:ascii="Poppins" w:eastAsia="Times New Roman" w:hAnsi="Poppins" w:cs="Poppins"/>
          <w:b/>
          <w:bCs/>
          <w:color w:val="000000"/>
          <w:sz w:val="30"/>
          <w:szCs w:val="30"/>
        </w:rPr>
        <w:t>Photodynamic therapy, which destroys abnormal cells by making them sensitive to light.</w:t>
      </w:r>
    </w:p>
    <w:p w14:paraId="3D84C29C" w14:textId="77777777" w:rsidR="00116664" w:rsidRPr="00116664" w:rsidRDefault="00116664" w:rsidP="00116664">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116664">
        <w:rPr>
          <w:rFonts w:ascii="Poppins" w:eastAsia="Times New Roman" w:hAnsi="Poppins" w:cs="Poppins"/>
          <w:b/>
          <w:bCs/>
          <w:color w:val="000000"/>
          <w:sz w:val="30"/>
          <w:szCs w:val="30"/>
        </w:rPr>
        <w:t>Surgery in which the damaged part of your esophagus is removed and the remaining portion is attached to your stomach.</w:t>
      </w:r>
    </w:p>
    <w:p w14:paraId="577F239A" w14:textId="15287CAD" w:rsidR="00116664" w:rsidRPr="00C56DE2" w:rsidRDefault="00116664" w:rsidP="00C56DE2">
      <w:pPr>
        <w:spacing w:after="240" w:line="375" w:lineRule="atLeast"/>
        <w:jc w:val="both"/>
        <w:rPr>
          <w:rFonts w:ascii="Poppins" w:eastAsia="Times New Roman" w:hAnsi="Poppins" w:cs="Poppins"/>
          <w:b/>
          <w:bCs/>
          <w:color w:val="000000"/>
          <w:sz w:val="30"/>
          <w:szCs w:val="30"/>
        </w:rPr>
      </w:pPr>
      <w:r w:rsidRPr="00116664">
        <w:rPr>
          <w:rFonts w:ascii="Poppins" w:eastAsia="Times New Roman" w:hAnsi="Poppins" w:cs="Poppins"/>
          <w:b/>
          <w:bCs/>
          <w:color w:val="000000"/>
          <w:sz w:val="30"/>
          <w:szCs w:val="30"/>
        </w:rPr>
        <w:t>Recurrence of Barrett’s esophagus is possible after treatment. Ask your doctor how often you need to come back for follow-up testing. If you have treatment other than surgery to remove abnormal esophageal tissue, your doctor is likely to recommend medication to reduce acid and help your esophagus heal.</w:t>
      </w:r>
    </w:p>
    <w:sectPr w:rsidR="00116664" w:rsidRPr="00C56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D6A03"/>
    <w:multiLevelType w:val="multilevel"/>
    <w:tmpl w:val="7198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0218D"/>
    <w:multiLevelType w:val="multilevel"/>
    <w:tmpl w:val="9A00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8006C"/>
    <w:multiLevelType w:val="multilevel"/>
    <w:tmpl w:val="A1AC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3543E6"/>
    <w:multiLevelType w:val="multilevel"/>
    <w:tmpl w:val="360A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E55480"/>
    <w:multiLevelType w:val="multilevel"/>
    <w:tmpl w:val="15F2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2470935">
    <w:abstractNumId w:val="4"/>
  </w:num>
  <w:num w:numId="2" w16cid:durableId="743263658">
    <w:abstractNumId w:val="2"/>
  </w:num>
  <w:num w:numId="3" w16cid:durableId="1442145488">
    <w:abstractNumId w:val="1"/>
  </w:num>
  <w:num w:numId="4" w16cid:durableId="1269434771">
    <w:abstractNumId w:val="0"/>
  </w:num>
  <w:num w:numId="5" w16cid:durableId="9426082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664"/>
    <w:rsid w:val="00116664"/>
    <w:rsid w:val="00BA1AFF"/>
    <w:rsid w:val="00C56D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F7422"/>
  <w15:chartTrackingRefBased/>
  <w15:docId w15:val="{4C923122-953B-4919-8C20-6D0B0F834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802293">
      <w:bodyDiv w:val="1"/>
      <w:marLeft w:val="0"/>
      <w:marRight w:val="0"/>
      <w:marTop w:val="0"/>
      <w:marBottom w:val="0"/>
      <w:divBdr>
        <w:top w:val="none" w:sz="0" w:space="0" w:color="auto"/>
        <w:left w:val="none" w:sz="0" w:space="0" w:color="auto"/>
        <w:bottom w:val="none" w:sz="0" w:space="0" w:color="auto"/>
        <w:right w:val="none" w:sz="0" w:space="0" w:color="auto"/>
      </w:divBdr>
      <w:divsChild>
        <w:div w:id="507251516">
          <w:marLeft w:val="0"/>
          <w:marRight w:val="0"/>
          <w:marTop w:val="0"/>
          <w:marBottom w:val="0"/>
          <w:divBdr>
            <w:top w:val="none" w:sz="0" w:space="0" w:color="auto"/>
            <w:left w:val="none" w:sz="0" w:space="0" w:color="auto"/>
            <w:bottom w:val="none" w:sz="0" w:space="0" w:color="auto"/>
            <w:right w:val="none" w:sz="0" w:space="0" w:color="auto"/>
          </w:divBdr>
          <w:divsChild>
            <w:div w:id="1416588583">
              <w:marLeft w:val="0"/>
              <w:marRight w:val="0"/>
              <w:marTop w:val="0"/>
              <w:marBottom w:val="0"/>
              <w:divBdr>
                <w:top w:val="none" w:sz="0" w:space="0" w:color="auto"/>
                <w:left w:val="none" w:sz="0" w:space="0" w:color="auto"/>
                <w:bottom w:val="none" w:sz="0" w:space="0" w:color="auto"/>
                <w:right w:val="none" w:sz="0" w:space="0" w:color="auto"/>
              </w:divBdr>
              <w:divsChild>
                <w:div w:id="1519735766">
                  <w:marLeft w:val="0"/>
                  <w:marRight w:val="0"/>
                  <w:marTop w:val="0"/>
                  <w:marBottom w:val="0"/>
                  <w:divBdr>
                    <w:top w:val="none" w:sz="0" w:space="0" w:color="auto"/>
                    <w:left w:val="none" w:sz="0" w:space="0" w:color="auto"/>
                    <w:bottom w:val="none" w:sz="0" w:space="0" w:color="auto"/>
                    <w:right w:val="none" w:sz="0" w:space="0" w:color="auto"/>
                  </w:divBdr>
                  <w:divsChild>
                    <w:div w:id="674919124">
                      <w:marLeft w:val="0"/>
                      <w:marRight w:val="0"/>
                      <w:marTop w:val="0"/>
                      <w:marBottom w:val="0"/>
                      <w:divBdr>
                        <w:top w:val="none" w:sz="0" w:space="0" w:color="auto"/>
                        <w:left w:val="none" w:sz="0" w:space="0" w:color="auto"/>
                        <w:bottom w:val="none" w:sz="0" w:space="0" w:color="auto"/>
                        <w:right w:val="none" w:sz="0" w:space="0" w:color="auto"/>
                      </w:divBdr>
                      <w:divsChild>
                        <w:div w:id="2109765708">
                          <w:marLeft w:val="0"/>
                          <w:marRight w:val="0"/>
                          <w:marTop w:val="0"/>
                          <w:marBottom w:val="0"/>
                          <w:divBdr>
                            <w:top w:val="none" w:sz="0" w:space="0" w:color="auto"/>
                            <w:left w:val="none" w:sz="0" w:space="0" w:color="auto"/>
                            <w:bottom w:val="none" w:sz="0" w:space="0" w:color="auto"/>
                            <w:right w:val="none" w:sz="0" w:space="0" w:color="auto"/>
                          </w:divBdr>
                          <w:divsChild>
                            <w:div w:id="9455765">
                              <w:marLeft w:val="0"/>
                              <w:marRight w:val="0"/>
                              <w:marTop w:val="0"/>
                              <w:marBottom w:val="300"/>
                              <w:divBdr>
                                <w:top w:val="none" w:sz="0" w:space="0" w:color="auto"/>
                                <w:left w:val="none" w:sz="0" w:space="0" w:color="auto"/>
                                <w:bottom w:val="none" w:sz="0" w:space="0" w:color="auto"/>
                                <w:right w:val="none" w:sz="0" w:space="0" w:color="auto"/>
                              </w:divBdr>
                              <w:divsChild>
                                <w:div w:id="1988779788">
                                  <w:marLeft w:val="0"/>
                                  <w:marRight w:val="0"/>
                                  <w:marTop w:val="750"/>
                                  <w:marBottom w:val="0"/>
                                  <w:divBdr>
                                    <w:top w:val="none" w:sz="0" w:space="0" w:color="auto"/>
                                    <w:left w:val="none" w:sz="0" w:space="0" w:color="auto"/>
                                    <w:bottom w:val="none" w:sz="0" w:space="0" w:color="auto"/>
                                    <w:right w:val="none" w:sz="0" w:space="0" w:color="auto"/>
                                  </w:divBdr>
                                  <w:divsChild>
                                    <w:div w:id="132062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5543">
                              <w:marLeft w:val="0"/>
                              <w:marRight w:val="0"/>
                              <w:marTop w:val="0"/>
                              <w:marBottom w:val="300"/>
                              <w:divBdr>
                                <w:top w:val="none" w:sz="0" w:space="0" w:color="auto"/>
                                <w:left w:val="none" w:sz="0" w:space="0" w:color="auto"/>
                                <w:bottom w:val="none" w:sz="0" w:space="0" w:color="auto"/>
                                <w:right w:val="none" w:sz="0" w:space="0" w:color="auto"/>
                              </w:divBdr>
                              <w:divsChild>
                                <w:div w:id="499350256">
                                  <w:marLeft w:val="0"/>
                                  <w:marRight w:val="0"/>
                                  <w:marTop w:val="0"/>
                                  <w:marBottom w:val="0"/>
                                  <w:divBdr>
                                    <w:top w:val="none" w:sz="0" w:space="0" w:color="auto"/>
                                    <w:left w:val="none" w:sz="0" w:space="0" w:color="auto"/>
                                    <w:bottom w:val="none" w:sz="0" w:space="0" w:color="auto"/>
                                    <w:right w:val="none" w:sz="0" w:space="0" w:color="auto"/>
                                  </w:divBdr>
                                  <w:divsChild>
                                    <w:div w:id="1559971572">
                                      <w:marLeft w:val="0"/>
                                      <w:marRight w:val="0"/>
                                      <w:marTop w:val="0"/>
                                      <w:marBottom w:val="0"/>
                                      <w:divBdr>
                                        <w:top w:val="none" w:sz="0" w:space="0" w:color="auto"/>
                                        <w:left w:val="none" w:sz="0" w:space="0" w:color="auto"/>
                                        <w:bottom w:val="none" w:sz="0" w:space="0" w:color="auto"/>
                                        <w:right w:val="none" w:sz="0" w:space="0" w:color="auto"/>
                                      </w:divBdr>
                                      <w:divsChild>
                                        <w:div w:id="61979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5142">
                              <w:marLeft w:val="0"/>
                              <w:marRight w:val="0"/>
                              <w:marTop w:val="0"/>
                              <w:marBottom w:val="0"/>
                              <w:divBdr>
                                <w:top w:val="none" w:sz="0" w:space="0" w:color="auto"/>
                                <w:left w:val="none" w:sz="0" w:space="0" w:color="auto"/>
                                <w:bottom w:val="none" w:sz="0" w:space="0" w:color="auto"/>
                                <w:right w:val="none" w:sz="0" w:space="0" w:color="auto"/>
                              </w:divBdr>
                              <w:divsChild>
                                <w:div w:id="1521580945">
                                  <w:marLeft w:val="0"/>
                                  <w:marRight w:val="0"/>
                                  <w:marTop w:val="0"/>
                                  <w:marBottom w:val="0"/>
                                  <w:divBdr>
                                    <w:top w:val="none" w:sz="0" w:space="0" w:color="auto"/>
                                    <w:left w:val="none" w:sz="0" w:space="0" w:color="auto"/>
                                    <w:bottom w:val="none" w:sz="0" w:space="0" w:color="auto"/>
                                    <w:right w:val="none" w:sz="0" w:space="0" w:color="auto"/>
                                  </w:divBdr>
                                  <w:divsChild>
                                    <w:div w:id="742409126">
                                      <w:marLeft w:val="0"/>
                                      <w:marRight w:val="0"/>
                                      <w:marTop w:val="0"/>
                                      <w:marBottom w:val="0"/>
                                      <w:divBdr>
                                        <w:top w:val="none" w:sz="0" w:space="0" w:color="auto"/>
                                        <w:left w:val="none" w:sz="0" w:space="0" w:color="auto"/>
                                        <w:bottom w:val="none" w:sz="0" w:space="0" w:color="auto"/>
                                        <w:right w:val="none" w:sz="0" w:space="0" w:color="auto"/>
                                      </w:divBdr>
                                      <w:divsChild>
                                        <w:div w:id="73007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104586">
                  <w:marLeft w:val="0"/>
                  <w:marRight w:val="0"/>
                  <w:marTop w:val="0"/>
                  <w:marBottom w:val="0"/>
                  <w:divBdr>
                    <w:top w:val="none" w:sz="0" w:space="0" w:color="auto"/>
                    <w:left w:val="none" w:sz="0" w:space="0" w:color="auto"/>
                    <w:bottom w:val="none" w:sz="0" w:space="0" w:color="auto"/>
                    <w:right w:val="none" w:sz="0" w:space="0" w:color="auto"/>
                  </w:divBdr>
                  <w:divsChild>
                    <w:div w:id="873032900">
                      <w:marLeft w:val="0"/>
                      <w:marRight w:val="0"/>
                      <w:marTop w:val="0"/>
                      <w:marBottom w:val="0"/>
                      <w:divBdr>
                        <w:top w:val="none" w:sz="0" w:space="0" w:color="auto"/>
                        <w:left w:val="none" w:sz="0" w:space="0" w:color="auto"/>
                        <w:bottom w:val="none" w:sz="0" w:space="0" w:color="auto"/>
                        <w:right w:val="none" w:sz="0" w:space="0" w:color="auto"/>
                      </w:divBdr>
                      <w:divsChild>
                        <w:div w:id="306085518">
                          <w:marLeft w:val="0"/>
                          <w:marRight w:val="0"/>
                          <w:marTop w:val="0"/>
                          <w:marBottom w:val="0"/>
                          <w:divBdr>
                            <w:top w:val="none" w:sz="0" w:space="0" w:color="auto"/>
                            <w:left w:val="none" w:sz="0" w:space="0" w:color="auto"/>
                            <w:bottom w:val="none" w:sz="0" w:space="0" w:color="auto"/>
                            <w:right w:val="none" w:sz="0" w:space="0" w:color="auto"/>
                          </w:divBdr>
                          <w:divsChild>
                            <w:div w:id="1862544371">
                              <w:marLeft w:val="0"/>
                              <w:marRight w:val="0"/>
                              <w:marTop w:val="0"/>
                              <w:marBottom w:val="0"/>
                              <w:divBdr>
                                <w:top w:val="none" w:sz="0" w:space="0" w:color="auto"/>
                                <w:left w:val="none" w:sz="0" w:space="0" w:color="auto"/>
                                <w:bottom w:val="none" w:sz="0" w:space="0" w:color="auto"/>
                                <w:right w:val="none" w:sz="0" w:space="0" w:color="auto"/>
                              </w:divBdr>
                              <w:divsChild>
                                <w:div w:id="13743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21823">
          <w:marLeft w:val="0"/>
          <w:marRight w:val="0"/>
          <w:marTop w:val="0"/>
          <w:marBottom w:val="0"/>
          <w:divBdr>
            <w:top w:val="none" w:sz="0" w:space="0" w:color="auto"/>
            <w:left w:val="none" w:sz="0" w:space="0" w:color="auto"/>
            <w:bottom w:val="none" w:sz="0" w:space="0" w:color="auto"/>
            <w:right w:val="none" w:sz="0" w:space="0" w:color="auto"/>
          </w:divBdr>
          <w:divsChild>
            <w:div w:id="34814376">
              <w:marLeft w:val="0"/>
              <w:marRight w:val="0"/>
              <w:marTop w:val="0"/>
              <w:marBottom w:val="0"/>
              <w:divBdr>
                <w:top w:val="none" w:sz="0" w:space="0" w:color="auto"/>
                <w:left w:val="none" w:sz="0" w:space="0" w:color="auto"/>
                <w:bottom w:val="none" w:sz="0" w:space="0" w:color="auto"/>
                <w:right w:val="none" w:sz="0" w:space="0" w:color="auto"/>
              </w:divBdr>
              <w:divsChild>
                <w:div w:id="829566649">
                  <w:marLeft w:val="0"/>
                  <w:marRight w:val="0"/>
                  <w:marTop w:val="0"/>
                  <w:marBottom w:val="0"/>
                  <w:divBdr>
                    <w:top w:val="none" w:sz="0" w:space="0" w:color="auto"/>
                    <w:left w:val="none" w:sz="0" w:space="0" w:color="auto"/>
                    <w:bottom w:val="none" w:sz="0" w:space="0" w:color="auto"/>
                    <w:right w:val="none" w:sz="0" w:space="0" w:color="auto"/>
                  </w:divBdr>
                  <w:divsChild>
                    <w:div w:id="1818301923">
                      <w:marLeft w:val="0"/>
                      <w:marRight w:val="0"/>
                      <w:marTop w:val="0"/>
                      <w:marBottom w:val="0"/>
                      <w:divBdr>
                        <w:top w:val="none" w:sz="0" w:space="0" w:color="auto"/>
                        <w:left w:val="none" w:sz="0" w:space="0" w:color="auto"/>
                        <w:bottom w:val="none" w:sz="0" w:space="0" w:color="auto"/>
                        <w:right w:val="none" w:sz="0" w:space="0" w:color="auto"/>
                      </w:divBdr>
                      <w:divsChild>
                        <w:div w:id="303513607">
                          <w:marLeft w:val="0"/>
                          <w:marRight w:val="0"/>
                          <w:marTop w:val="0"/>
                          <w:marBottom w:val="0"/>
                          <w:divBdr>
                            <w:top w:val="none" w:sz="0" w:space="0" w:color="auto"/>
                            <w:left w:val="none" w:sz="0" w:space="0" w:color="auto"/>
                            <w:bottom w:val="none" w:sz="0" w:space="0" w:color="auto"/>
                            <w:right w:val="none" w:sz="0" w:space="0" w:color="auto"/>
                          </w:divBdr>
                          <w:divsChild>
                            <w:div w:id="790247505">
                              <w:marLeft w:val="0"/>
                              <w:marRight w:val="0"/>
                              <w:marTop w:val="0"/>
                              <w:marBottom w:val="0"/>
                              <w:divBdr>
                                <w:top w:val="none" w:sz="0" w:space="0" w:color="auto"/>
                                <w:left w:val="none" w:sz="0" w:space="0" w:color="auto"/>
                                <w:bottom w:val="none" w:sz="0" w:space="0" w:color="auto"/>
                                <w:right w:val="none" w:sz="0" w:space="0" w:color="auto"/>
                              </w:divBdr>
                              <w:divsChild>
                                <w:div w:id="2080666226">
                                  <w:marLeft w:val="0"/>
                                  <w:marRight w:val="0"/>
                                  <w:marTop w:val="0"/>
                                  <w:marBottom w:val="0"/>
                                  <w:divBdr>
                                    <w:top w:val="none" w:sz="0" w:space="0" w:color="auto"/>
                                    <w:left w:val="none" w:sz="0" w:space="0" w:color="auto"/>
                                    <w:bottom w:val="none" w:sz="0" w:space="0" w:color="auto"/>
                                    <w:right w:val="none" w:sz="0" w:space="0" w:color="auto"/>
                                  </w:divBdr>
                                  <w:divsChild>
                                    <w:div w:id="693112449">
                                      <w:marLeft w:val="0"/>
                                      <w:marRight w:val="0"/>
                                      <w:marTop w:val="0"/>
                                      <w:marBottom w:val="0"/>
                                      <w:divBdr>
                                        <w:top w:val="none" w:sz="0" w:space="0" w:color="auto"/>
                                        <w:left w:val="none" w:sz="0" w:space="0" w:color="auto"/>
                                        <w:bottom w:val="none" w:sz="0" w:space="0" w:color="auto"/>
                                        <w:right w:val="none" w:sz="0" w:space="0" w:color="auto"/>
                                      </w:divBdr>
                                      <w:divsChild>
                                        <w:div w:id="19942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89344">
                              <w:marLeft w:val="0"/>
                              <w:marRight w:val="0"/>
                              <w:marTop w:val="0"/>
                              <w:marBottom w:val="300"/>
                              <w:divBdr>
                                <w:top w:val="none" w:sz="0" w:space="0" w:color="auto"/>
                                <w:left w:val="none" w:sz="0" w:space="0" w:color="auto"/>
                                <w:bottom w:val="none" w:sz="0" w:space="0" w:color="auto"/>
                                <w:right w:val="none" w:sz="0" w:space="0" w:color="auto"/>
                              </w:divBdr>
                              <w:divsChild>
                                <w:div w:id="1444688290">
                                  <w:marLeft w:val="0"/>
                                  <w:marRight w:val="0"/>
                                  <w:marTop w:val="0"/>
                                  <w:marBottom w:val="0"/>
                                  <w:divBdr>
                                    <w:top w:val="none" w:sz="0" w:space="0" w:color="auto"/>
                                    <w:left w:val="none" w:sz="0" w:space="0" w:color="auto"/>
                                    <w:bottom w:val="none" w:sz="0" w:space="0" w:color="auto"/>
                                    <w:right w:val="none" w:sz="0" w:space="0" w:color="auto"/>
                                  </w:divBdr>
                                  <w:divsChild>
                                    <w:div w:id="1392002215">
                                      <w:marLeft w:val="0"/>
                                      <w:marRight w:val="0"/>
                                      <w:marTop w:val="0"/>
                                      <w:marBottom w:val="0"/>
                                      <w:divBdr>
                                        <w:top w:val="none" w:sz="0" w:space="0" w:color="auto"/>
                                        <w:left w:val="none" w:sz="0" w:space="0" w:color="auto"/>
                                        <w:bottom w:val="none" w:sz="0" w:space="0" w:color="auto"/>
                                        <w:right w:val="none" w:sz="0" w:space="0" w:color="auto"/>
                                      </w:divBdr>
                                      <w:divsChild>
                                        <w:div w:id="7032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95753">
                              <w:marLeft w:val="0"/>
                              <w:marRight w:val="0"/>
                              <w:marTop w:val="0"/>
                              <w:marBottom w:val="0"/>
                              <w:divBdr>
                                <w:top w:val="none" w:sz="0" w:space="0" w:color="auto"/>
                                <w:left w:val="none" w:sz="0" w:space="0" w:color="auto"/>
                                <w:bottom w:val="none" w:sz="0" w:space="0" w:color="auto"/>
                                <w:right w:val="none" w:sz="0" w:space="0" w:color="auto"/>
                              </w:divBdr>
                              <w:divsChild>
                                <w:div w:id="2055277806">
                                  <w:marLeft w:val="0"/>
                                  <w:marRight w:val="0"/>
                                  <w:marTop w:val="0"/>
                                  <w:marBottom w:val="0"/>
                                  <w:divBdr>
                                    <w:top w:val="none" w:sz="0" w:space="0" w:color="auto"/>
                                    <w:left w:val="none" w:sz="0" w:space="0" w:color="auto"/>
                                    <w:bottom w:val="none" w:sz="0" w:space="0" w:color="auto"/>
                                    <w:right w:val="none" w:sz="0" w:space="0" w:color="auto"/>
                                  </w:divBdr>
                                  <w:divsChild>
                                    <w:div w:id="23574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698</Words>
  <Characters>3979</Characters>
  <Application>Microsoft Office Word</Application>
  <DocSecurity>0</DocSecurity>
  <Lines>33</Lines>
  <Paragraphs>9</Paragraphs>
  <ScaleCrop>false</ScaleCrop>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2</cp:revision>
  <dcterms:created xsi:type="dcterms:W3CDTF">2022-03-15T14:52:00Z</dcterms:created>
  <dcterms:modified xsi:type="dcterms:W3CDTF">2022-05-30T08:58:00Z</dcterms:modified>
</cp:coreProperties>
</file>