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D914" w14:textId="77777777" w:rsidR="00BE4CBA" w:rsidRDefault="00177C6C" w:rsidP="00177C6C">
      <w:pPr>
        <w:spacing w:after="690" w:line="885" w:lineRule="atLeast"/>
        <w:jc w:val="center"/>
        <w:outlineLvl w:val="2"/>
        <w:rPr>
          <w:rFonts w:ascii="Poppins" w:eastAsia="Times New Roman" w:hAnsi="Poppins" w:cs="Poppins"/>
          <w:color w:val="636363"/>
          <w:spacing w:val="-15"/>
          <w:sz w:val="66"/>
          <w:szCs w:val="66"/>
        </w:rPr>
      </w:pPr>
      <w:r w:rsidRPr="00177C6C">
        <w:rPr>
          <w:rFonts w:ascii="Poppins" w:eastAsia="Times New Roman" w:hAnsi="Poppins" w:cs="Poppins"/>
          <w:color w:val="636363"/>
          <w:spacing w:val="-15"/>
          <w:sz w:val="66"/>
          <w:szCs w:val="66"/>
        </w:rPr>
        <w:t>Rotator Cuff Injury</w:t>
      </w:r>
    </w:p>
    <w:p w14:paraId="165456EB" w14:textId="56557553" w:rsidR="00177C6C" w:rsidRPr="00177C6C" w:rsidRDefault="00BE4CBA" w:rsidP="00177C6C">
      <w:pPr>
        <w:spacing w:after="690" w:line="885" w:lineRule="atLeast"/>
        <w:jc w:val="center"/>
        <w:outlineLvl w:val="2"/>
        <w:rPr>
          <w:rFonts w:ascii="Poppins" w:eastAsia="Times New Roman" w:hAnsi="Poppins" w:cs="Poppins"/>
          <w:color w:val="636363"/>
          <w:spacing w:val="-15"/>
          <w:sz w:val="66"/>
          <w:szCs w:val="66"/>
        </w:rPr>
      </w:pPr>
      <w:r w:rsidRPr="00177C6C">
        <w:rPr>
          <w:rFonts w:ascii="Times New Roman" w:eastAsia="Times New Roman" w:hAnsi="Times New Roman" w:cs="Times New Roman"/>
          <w:noProof/>
          <w:sz w:val="24"/>
          <w:szCs w:val="24"/>
        </w:rPr>
        <w:drawing>
          <wp:inline distT="0" distB="0" distL="0" distR="0" wp14:anchorId="41486BC6" wp14:editId="125B5EED">
            <wp:extent cx="3201000" cy="32010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6557" cy="3226557"/>
                    </a:xfrm>
                    <a:prstGeom prst="rect">
                      <a:avLst/>
                    </a:prstGeom>
                    <a:noFill/>
                    <a:ln>
                      <a:noFill/>
                    </a:ln>
                  </pic:spPr>
                </pic:pic>
              </a:graphicData>
            </a:graphic>
          </wp:inline>
        </w:drawing>
      </w:r>
    </w:p>
    <w:p w14:paraId="3C973EE0"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The rotator cuff is a group of muscles and tendons that surround the shoulder joint, keeping the head of your upper arm bone firmly within the shallow socket of the shoulder. A rotator cuff injury can cause a dull ache in the shoulder, which often worsens when you try to sleep on the involved side.</w:t>
      </w:r>
    </w:p>
    <w:p w14:paraId="1153F87C"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Rotator cuff injuries occur most often in people who repeatedly perform overhead motions in their jobs or sports. Examples include painters, carpenters, and people who play baseball or tennis. The risk of rotator cuff injury also increases with age.</w:t>
      </w:r>
    </w:p>
    <w:p w14:paraId="5D70701B"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lastRenderedPageBreak/>
        <w:t>Many people recover from rotator cuff disease with physical therapy exercises that improve flexibility and strength of the muscles surrounding the shoulder joint.</w:t>
      </w:r>
    </w:p>
    <w:p w14:paraId="3D89AB74" w14:textId="77777777" w:rsidR="00177C6C" w:rsidRPr="00177C6C" w:rsidRDefault="00177C6C" w:rsidP="00177C6C">
      <w:pPr>
        <w:spacing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Sometimes, rotator cuff tears may occur as a result of a single injury. In those circumstances, medical care should be provided as soon as possible. Extensive rotator cuff tears may require surgical repair, transfer of alternative tendons or joint replacement.</w:t>
      </w:r>
    </w:p>
    <w:p w14:paraId="65834D57" w14:textId="5A436A1D" w:rsidR="00177C6C" w:rsidRPr="00177C6C" w:rsidRDefault="00177C6C" w:rsidP="00177C6C">
      <w:pPr>
        <w:spacing w:after="0" w:line="240" w:lineRule="auto"/>
        <w:rPr>
          <w:rFonts w:ascii="Times New Roman" w:eastAsia="Times New Roman" w:hAnsi="Times New Roman" w:cs="Times New Roman"/>
          <w:sz w:val="24"/>
          <w:szCs w:val="24"/>
        </w:rPr>
      </w:pPr>
    </w:p>
    <w:p w14:paraId="793AF864" w14:textId="72D98D75" w:rsidR="00177C6C" w:rsidRPr="00177C6C" w:rsidRDefault="00177C6C" w:rsidP="00177C6C">
      <w:pPr>
        <w:spacing w:after="0" w:line="240" w:lineRule="auto"/>
        <w:jc w:val="center"/>
        <w:rPr>
          <w:rFonts w:ascii="Times New Roman" w:eastAsia="Times New Roman" w:hAnsi="Times New Roman" w:cs="Times New Roman"/>
          <w:sz w:val="24"/>
          <w:szCs w:val="24"/>
        </w:rPr>
      </w:pPr>
    </w:p>
    <w:p w14:paraId="665802D8" w14:textId="62DEBF2D" w:rsidR="00177C6C" w:rsidRPr="00177C6C" w:rsidRDefault="00177C6C" w:rsidP="00177C6C">
      <w:pPr>
        <w:spacing w:after="0" w:line="240" w:lineRule="auto"/>
        <w:rPr>
          <w:rFonts w:ascii="Times New Roman" w:eastAsia="Times New Roman" w:hAnsi="Times New Roman" w:cs="Times New Roman"/>
          <w:sz w:val="24"/>
          <w:szCs w:val="24"/>
        </w:rPr>
      </w:pPr>
    </w:p>
    <w:p w14:paraId="597215AC" w14:textId="07678C3A" w:rsidR="00177C6C" w:rsidRPr="00177C6C" w:rsidRDefault="00177C6C" w:rsidP="00177C6C">
      <w:pPr>
        <w:spacing w:line="240" w:lineRule="auto"/>
        <w:rPr>
          <w:rFonts w:ascii="Times New Roman" w:eastAsia="Times New Roman" w:hAnsi="Times New Roman" w:cs="Times New Roman"/>
          <w:sz w:val="24"/>
          <w:szCs w:val="24"/>
        </w:rPr>
      </w:pPr>
    </w:p>
    <w:p w14:paraId="08B65555" w14:textId="77777777" w:rsidR="00177C6C" w:rsidRPr="00177C6C" w:rsidRDefault="00177C6C" w:rsidP="00177C6C">
      <w:pPr>
        <w:spacing w:before="48" w:after="264" w:line="240" w:lineRule="auto"/>
        <w:jc w:val="both"/>
        <w:outlineLvl w:val="3"/>
        <w:rPr>
          <w:rFonts w:ascii="Poppins" w:eastAsia="Times New Roman" w:hAnsi="Poppins" w:cs="Poppins"/>
          <w:b/>
          <w:bCs/>
          <w:color w:val="000000"/>
          <w:sz w:val="41"/>
          <w:szCs w:val="41"/>
        </w:rPr>
      </w:pPr>
      <w:r w:rsidRPr="00177C6C">
        <w:rPr>
          <w:rFonts w:ascii="Poppins" w:eastAsia="Times New Roman" w:hAnsi="Poppins" w:cs="Poppins"/>
          <w:b/>
          <w:bCs/>
          <w:color w:val="993300"/>
          <w:sz w:val="41"/>
          <w:szCs w:val="41"/>
        </w:rPr>
        <w:t>Symptoms</w:t>
      </w:r>
    </w:p>
    <w:p w14:paraId="55F45C4B" w14:textId="77777777" w:rsidR="00177C6C" w:rsidRPr="00177C6C" w:rsidRDefault="00177C6C" w:rsidP="00177C6C">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The pain associated with a rotator cuff injury</w:t>
      </w:r>
    </w:p>
    <w:p w14:paraId="1A858EDA" w14:textId="77777777" w:rsidR="00177C6C" w:rsidRPr="00177C6C" w:rsidRDefault="00177C6C" w:rsidP="00177C6C">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Be described as a dull ache deep in the shoulder</w:t>
      </w:r>
    </w:p>
    <w:p w14:paraId="10C6005D" w14:textId="77777777" w:rsidR="00177C6C" w:rsidRPr="00177C6C" w:rsidRDefault="00177C6C" w:rsidP="00177C6C">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Disturb sleep, particularly if you lie on the affected shoulder</w:t>
      </w:r>
    </w:p>
    <w:p w14:paraId="1708A7FC" w14:textId="77777777" w:rsidR="00177C6C" w:rsidRPr="00177C6C" w:rsidRDefault="00177C6C" w:rsidP="00177C6C">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Make it difficult to comb your hair or reach behind your back</w:t>
      </w:r>
    </w:p>
    <w:p w14:paraId="42212ADD" w14:textId="77777777" w:rsidR="00177C6C" w:rsidRPr="00177C6C" w:rsidRDefault="00177C6C" w:rsidP="00177C6C">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Be accompanied by arm weakness</w:t>
      </w:r>
    </w:p>
    <w:p w14:paraId="0D764298" w14:textId="61CEABA1" w:rsid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 </w:t>
      </w:r>
    </w:p>
    <w:p w14:paraId="509B37BF" w14:textId="20418CA4" w:rsidR="00BE4CBA" w:rsidRDefault="00BE4CBA" w:rsidP="00177C6C">
      <w:pPr>
        <w:spacing w:after="240" w:line="375" w:lineRule="atLeast"/>
        <w:jc w:val="both"/>
        <w:rPr>
          <w:rFonts w:ascii="Poppins" w:eastAsia="Times New Roman" w:hAnsi="Poppins" w:cs="Poppins"/>
          <w:b/>
          <w:bCs/>
          <w:color w:val="000000"/>
          <w:sz w:val="30"/>
          <w:szCs w:val="30"/>
        </w:rPr>
      </w:pPr>
    </w:p>
    <w:p w14:paraId="0DBD37F6" w14:textId="77777777" w:rsidR="00BE4CBA" w:rsidRPr="00177C6C" w:rsidRDefault="00BE4CBA" w:rsidP="00177C6C">
      <w:pPr>
        <w:spacing w:after="240" w:line="375" w:lineRule="atLeast"/>
        <w:jc w:val="both"/>
        <w:rPr>
          <w:rFonts w:ascii="Poppins" w:eastAsia="Times New Roman" w:hAnsi="Poppins" w:cs="Poppins"/>
          <w:b/>
          <w:bCs/>
          <w:color w:val="000000"/>
          <w:sz w:val="30"/>
          <w:szCs w:val="30"/>
        </w:rPr>
      </w:pPr>
    </w:p>
    <w:p w14:paraId="0CE580B0" w14:textId="77777777" w:rsidR="00177C6C" w:rsidRPr="00177C6C" w:rsidRDefault="00177C6C" w:rsidP="00177C6C">
      <w:pPr>
        <w:spacing w:before="48" w:after="264" w:line="240" w:lineRule="auto"/>
        <w:jc w:val="both"/>
        <w:outlineLvl w:val="3"/>
        <w:rPr>
          <w:rFonts w:ascii="Poppins" w:eastAsia="Times New Roman" w:hAnsi="Poppins" w:cs="Poppins"/>
          <w:b/>
          <w:bCs/>
          <w:color w:val="000000"/>
          <w:sz w:val="41"/>
          <w:szCs w:val="41"/>
        </w:rPr>
      </w:pPr>
      <w:r w:rsidRPr="00177C6C">
        <w:rPr>
          <w:rFonts w:ascii="Poppins" w:eastAsia="Times New Roman" w:hAnsi="Poppins" w:cs="Poppins"/>
          <w:b/>
          <w:bCs/>
          <w:color w:val="993300"/>
          <w:sz w:val="41"/>
          <w:szCs w:val="41"/>
        </w:rPr>
        <w:lastRenderedPageBreak/>
        <w:t>Treatment</w:t>
      </w:r>
    </w:p>
    <w:p w14:paraId="5B868DA4"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Conservative treatments — such as rest, ice and physical therapy — sometimes are all that’s needed to recover from a rotator cuff injury. If your injury is severe and involves a complete tear of the muscle or tendon, you might need surgery.</w:t>
      </w:r>
    </w:p>
    <w:p w14:paraId="53F4C523"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 </w:t>
      </w:r>
    </w:p>
    <w:p w14:paraId="703BB384" w14:textId="77777777" w:rsidR="00177C6C" w:rsidRPr="00177C6C" w:rsidRDefault="00177C6C" w:rsidP="00177C6C">
      <w:pPr>
        <w:spacing w:before="48" w:after="264" w:line="240" w:lineRule="auto"/>
        <w:jc w:val="both"/>
        <w:outlineLvl w:val="3"/>
        <w:rPr>
          <w:rFonts w:ascii="Poppins" w:eastAsia="Times New Roman" w:hAnsi="Poppins" w:cs="Poppins"/>
          <w:b/>
          <w:bCs/>
          <w:color w:val="000000"/>
          <w:sz w:val="41"/>
          <w:szCs w:val="41"/>
        </w:rPr>
      </w:pPr>
      <w:r w:rsidRPr="00177C6C">
        <w:rPr>
          <w:rFonts w:ascii="Poppins" w:eastAsia="Times New Roman" w:hAnsi="Poppins" w:cs="Poppins"/>
          <w:b/>
          <w:bCs/>
          <w:color w:val="993300"/>
          <w:sz w:val="41"/>
          <w:szCs w:val="41"/>
        </w:rPr>
        <w:t>Injections</w:t>
      </w:r>
    </w:p>
    <w:p w14:paraId="3D62CD0F"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If conservative treatments haven’t reduced your pain, your doctor might recommend a steroid injection into your shoulder joint, especially if the pain is interfering with your sleep, daily activities or exercise. While such shots are often temporarily helpful, they should be used judiciously, as they can contribute to the weakening of the tendon.</w:t>
      </w:r>
    </w:p>
    <w:p w14:paraId="126186E7"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  </w:t>
      </w:r>
    </w:p>
    <w:p w14:paraId="42810636" w14:textId="77777777" w:rsidR="00177C6C" w:rsidRPr="00177C6C" w:rsidRDefault="00177C6C" w:rsidP="00177C6C">
      <w:pPr>
        <w:spacing w:before="48" w:after="264" w:line="240" w:lineRule="auto"/>
        <w:jc w:val="both"/>
        <w:outlineLvl w:val="3"/>
        <w:rPr>
          <w:rFonts w:ascii="Poppins" w:eastAsia="Times New Roman" w:hAnsi="Poppins" w:cs="Poppins"/>
          <w:b/>
          <w:bCs/>
          <w:color w:val="000000"/>
          <w:sz w:val="41"/>
          <w:szCs w:val="41"/>
        </w:rPr>
      </w:pPr>
      <w:r w:rsidRPr="00177C6C">
        <w:rPr>
          <w:rFonts w:ascii="Poppins" w:eastAsia="Times New Roman" w:hAnsi="Poppins" w:cs="Poppins"/>
          <w:b/>
          <w:bCs/>
          <w:color w:val="993300"/>
          <w:sz w:val="41"/>
          <w:szCs w:val="41"/>
        </w:rPr>
        <w:t>Physical Therapy</w:t>
      </w:r>
    </w:p>
    <w:p w14:paraId="6AD82B98"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Physical therapy is usually one of the first treatments your doctor may suggest. Exercises tailored to the specific location of your rotator cuff injury can help restore flexibility and strength to your shoulder. Physical therapy is also an important part of the recovery process after rotator cuff surgery.</w:t>
      </w:r>
    </w:p>
    <w:p w14:paraId="020D483B"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 </w:t>
      </w:r>
    </w:p>
    <w:p w14:paraId="5298A306" w14:textId="77777777" w:rsidR="00177C6C" w:rsidRPr="00177C6C" w:rsidRDefault="00177C6C" w:rsidP="00177C6C">
      <w:pPr>
        <w:spacing w:before="48" w:after="264" w:line="240" w:lineRule="auto"/>
        <w:jc w:val="both"/>
        <w:outlineLvl w:val="3"/>
        <w:rPr>
          <w:rFonts w:ascii="Poppins" w:eastAsia="Times New Roman" w:hAnsi="Poppins" w:cs="Poppins"/>
          <w:b/>
          <w:bCs/>
          <w:color w:val="000000"/>
          <w:sz w:val="41"/>
          <w:szCs w:val="41"/>
        </w:rPr>
      </w:pPr>
      <w:r w:rsidRPr="00177C6C">
        <w:rPr>
          <w:rFonts w:ascii="Poppins" w:eastAsia="Times New Roman" w:hAnsi="Poppins" w:cs="Poppins"/>
          <w:b/>
          <w:bCs/>
          <w:color w:val="993300"/>
          <w:sz w:val="41"/>
          <w:szCs w:val="41"/>
        </w:rPr>
        <w:lastRenderedPageBreak/>
        <w:t>Surgery</w:t>
      </w:r>
    </w:p>
    <w:p w14:paraId="44B301BC" w14:textId="77777777" w:rsidR="00177C6C" w:rsidRPr="00177C6C" w:rsidRDefault="00177C6C" w:rsidP="00177C6C">
      <w:pPr>
        <w:spacing w:after="240" w:line="375" w:lineRule="atLeast"/>
        <w:jc w:val="both"/>
        <w:rPr>
          <w:rFonts w:ascii="Poppins" w:eastAsia="Times New Roman" w:hAnsi="Poppins" w:cs="Poppins"/>
          <w:b/>
          <w:bCs/>
          <w:color w:val="000000"/>
          <w:sz w:val="30"/>
          <w:szCs w:val="30"/>
        </w:rPr>
      </w:pPr>
      <w:r w:rsidRPr="00177C6C">
        <w:rPr>
          <w:rFonts w:ascii="Poppins" w:eastAsia="Times New Roman" w:hAnsi="Poppins" w:cs="Poppins"/>
          <w:b/>
          <w:bCs/>
          <w:color w:val="993300"/>
          <w:sz w:val="30"/>
          <w:szCs w:val="30"/>
        </w:rPr>
        <w:t>Many different types of surgeries are available for rotator cuff injuries, including:</w:t>
      </w:r>
    </w:p>
    <w:p w14:paraId="22567100" w14:textId="77777777" w:rsidR="00177C6C" w:rsidRPr="00177C6C" w:rsidRDefault="00177C6C" w:rsidP="00177C6C">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Arthroscopic tendon repair. In this procedure, surgeons insert a tiny camera (arthroscope) and tools through small incisions to reattach the torn tendon to the bone.</w:t>
      </w:r>
    </w:p>
    <w:p w14:paraId="6939CF76" w14:textId="77777777" w:rsidR="00177C6C" w:rsidRPr="00177C6C" w:rsidRDefault="00177C6C" w:rsidP="00177C6C">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Open tendon repair. In some situations, an open tendon repair may be a better option. In these types of surgeries, your surgeon works through a larger incision to reattach the damaged tendon to the bone. Compared to arthroscopic procedures, open tendon repairs typically heal in the same length of time but recovery may be more uncomfortable.</w:t>
      </w:r>
    </w:p>
    <w:p w14:paraId="69D8C020" w14:textId="77777777" w:rsidR="00177C6C" w:rsidRPr="00177C6C" w:rsidRDefault="00177C6C" w:rsidP="00177C6C">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Tendon transfer. If the torn tendon is too damaged to be reattached to the arm bone, surgeons may decide to use a nearby tendon as a replacement.</w:t>
      </w:r>
    </w:p>
    <w:p w14:paraId="72D9F689" w14:textId="551F0E41" w:rsidR="00177C6C" w:rsidRPr="00BE4CBA" w:rsidRDefault="00177C6C" w:rsidP="00BE4CB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177C6C">
        <w:rPr>
          <w:rFonts w:ascii="Poppins" w:eastAsia="Times New Roman" w:hAnsi="Poppins" w:cs="Poppins"/>
          <w:b/>
          <w:bCs/>
          <w:color w:val="000000"/>
          <w:sz w:val="30"/>
          <w:szCs w:val="30"/>
        </w:rPr>
        <w:t>Shoulder replacement. Massive rotator cuff injuries may require shoulder replacement surgery. To improve the artificial joint’s stability, an innovative procedure (reverse shoulder arthroplasty) installs the ball part of the artificial joint onto the shoulder blade and the socket part onto the arm bone</w:t>
      </w:r>
      <w:r w:rsidR="00BE4CBA">
        <w:rPr>
          <w:rFonts w:ascii="Poppins" w:eastAsia="Times New Roman" w:hAnsi="Poppins" w:cs="Poppins"/>
          <w:b/>
          <w:bCs/>
          <w:color w:val="000000"/>
          <w:sz w:val="30"/>
          <w:szCs w:val="30"/>
        </w:rPr>
        <w:t>.</w:t>
      </w:r>
    </w:p>
    <w:sectPr w:rsidR="00177C6C" w:rsidRPr="00BE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71CA"/>
    <w:multiLevelType w:val="multilevel"/>
    <w:tmpl w:val="695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1035D"/>
    <w:multiLevelType w:val="multilevel"/>
    <w:tmpl w:val="7B0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2D82"/>
    <w:multiLevelType w:val="multilevel"/>
    <w:tmpl w:val="2F1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E02BD"/>
    <w:multiLevelType w:val="multilevel"/>
    <w:tmpl w:val="5800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51121">
    <w:abstractNumId w:val="1"/>
  </w:num>
  <w:num w:numId="2" w16cid:durableId="327900449">
    <w:abstractNumId w:val="3"/>
  </w:num>
  <w:num w:numId="3" w16cid:durableId="1393654660">
    <w:abstractNumId w:val="0"/>
  </w:num>
  <w:num w:numId="4" w16cid:durableId="19643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6C"/>
    <w:rsid w:val="000F4473"/>
    <w:rsid w:val="00177C6C"/>
    <w:rsid w:val="00316C8F"/>
    <w:rsid w:val="00BA1AFF"/>
    <w:rsid w:val="00BE4CBA"/>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D5CD"/>
  <w15:chartTrackingRefBased/>
  <w15:docId w15:val="{492CF64D-ED56-4987-85FC-74638F20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21450">
      <w:bodyDiv w:val="1"/>
      <w:marLeft w:val="0"/>
      <w:marRight w:val="0"/>
      <w:marTop w:val="0"/>
      <w:marBottom w:val="0"/>
      <w:divBdr>
        <w:top w:val="none" w:sz="0" w:space="0" w:color="auto"/>
        <w:left w:val="none" w:sz="0" w:space="0" w:color="auto"/>
        <w:bottom w:val="none" w:sz="0" w:space="0" w:color="auto"/>
        <w:right w:val="none" w:sz="0" w:space="0" w:color="auto"/>
      </w:divBdr>
      <w:divsChild>
        <w:div w:id="834539751">
          <w:marLeft w:val="0"/>
          <w:marRight w:val="0"/>
          <w:marTop w:val="0"/>
          <w:marBottom w:val="0"/>
          <w:divBdr>
            <w:top w:val="none" w:sz="0" w:space="0" w:color="auto"/>
            <w:left w:val="none" w:sz="0" w:space="0" w:color="auto"/>
            <w:bottom w:val="none" w:sz="0" w:space="0" w:color="auto"/>
            <w:right w:val="none" w:sz="0" w:space="0" w:color="auto"/>
          </w:divBdr>
          <w:divsChild>
            <w:div w:id="613052088">
              <w:marLeft w:val="0"/>
              <w:marRight w:val="0"/>
              <w:marTop w:val="0"/>
              <w:marBottom w:val="0"/>
              <w:divBdr>
                <w:top w:val="none" w:sz="0" w:space="0" w:color="auto"/>
                <w:left w:val="none" w:sz="0" w:space="0" w:color="auto"/>
                <w:bottom w:val="none" w:sz="0" w:space="0" w:color="auto"/>
                <w:right w:val="none" w:sz="0" w:space="0" w:color="auto"/>
              </w:divBdr>
              <w:divsChild>
                <w:div w:id="264121489">
                  <w:marLeft w:val="0"/>
                  <w:marRight w:val="0"/>
                  <w:marTop w:val="0"/>
                  <w:marBottom w:val="0"/>
                  <w:divBdr>
                    <w:top w:val="none" w:sz="0" w:space="0" w:color="auto"/>
                    <w:left w:val="none" w:sz="0" w:space="0" w:color="auto"/>
                    <w:bottom w:val="none" w:sz="0" w:space="0" w:color="auto"/>
                    <w:right w:val="none" w:sz="0" w:space="0" w:color="auto"/>
                  </w:divBdr>
                  <w:divsChild>
                    <w:div w:id="1479758557">
                      <w:marLeft w:val="0"/>
                      <w:marRight w:val="0"/>
                      <w:marTop w:val="0"/>
                      <w:marBottom w:val="0"/>
                      <w:divBdr>
                        <w:top w:val="none" w:sz="0" w:space="0" w:color="auto"/>
                        <w:left w:val="none" w:sz="0" w:space="0" w:color="auto"/>
                        <w:bottom w:val="none" w:sz="0" w:space="0" w:color="auto"/>
                        <w:right w:val="none" w:sz="0" w:space="0" w:color="auto"/>
                      </w:divBdr>
                      <w:divsChild>
                        <w:div w:id="1417675858">
                          <w:marLeft w:val="0"/>
                          <w:marRight w:val="0"/>
                          <w:marTop w:val="0"/>
                          <w:marBottom w:val="0"/>
                          <w:divBdr>
                            <w:top w:val="none" w:sz="0" w:space="0" w:color="auto"/>
                            <w:left w:val="none" w:sz="0" w:space="0" w:color="auto"/>
                            <w:bottom w:val="none" w:sz="0" w:space="0" w:color="auto"/>
                            <w:right w:val="none" w:sz="0" w:space="0" w:color="auto"/>
                          </w:divBdr>
                          <w:divsChild>
                            <w:div w:id="52969839">
                              <w:marLeft w:val="0"/>
                              <w:marRight w:val="0"/>
                              <w:marTop w:val="0"/>
                              <w:marBottom w:val="300"/>
                              <w:divBdr>
                                <w:top w:val="none" w:sz="0" w:space="0" w:color="auto"/>
                                <w:left w:val="none" w:sz="0" w:space="0" w:color="auto"/>
                                <w:bottom w:val="none" w:sz="0" w:space="0" w:color="auto"/>
                                <w:right w:val="none" w:sz="0" w:space="0" w:color="auto"/>
                              </w:divBdr>
                              <w:divsChild>
                                <w:div w:id="497498893">
                                  <w:marLeft w:val="0"/>
                                  <w:marRight w:val="0"/>
                                  <w:marTop w:val="750"/>
                                  <w:marBottom w:val="0"/>
                                  <w:divBdr>
                                    <w:top w:val="none" w:sz="0" w:space="0" w:color="auto"/>
                                    <w:left w:val="none" w:sz="0" w:space="0" w:color="auto"/>
                                    <w:bottom w:val="none" w:sz="0" w:space="0" w:color="auto"/>
                                    <w:right w:val="none" w:sz="0" w:space="0" w:color="auto"/>
                                  </w:divBdr>
                                  <w:divsChild>
                                    <w:div w:id="17772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14">
                              <w:marLeft w:val="0"/>
                              <w:marRight w:val="0"/>
                              <w:marTop w:val="0"/>
                              <w:marBottom w:val="300"/>
                              <w:divBdr>
                                <w:top w:val="none" w:sz="0" w:space="0" w:color="auto"/>
                                <w:left w:val="none" w:sz="0" w:space="0" w:color="auto"/>
                                <w:bottom w:val="none" w:sz="0" w:space="0" w:color="auto"/>
                                <w:right w:val="none" w:sz="0" w:space="0" w:color="auto"/>
                              </w:divBdr>
                              <w:divsChild>
                                <w:div w:id="1889804147">
                                  <w:marLeft w:val="0"/>
                                  <w:marRight w:val="0"/>
                                  <w:marTop w:val="0"/>
                                  <w:marBottom w:val="0"/>
                                  <w:divBdr>
                                    <w:top w:val="none" w:sz="0" w:space="0" w:color="auto"/>
                                    <w:left w:val="none" w:sz="0" w:space="0" w:color="auto"/>
                                    <w:bottom w:val="none" w:sz="0" w:space="0" w:color="auto"/>
                                    <w:right w:val="none" w:sz="0" w:space="0" w:color="auto"/>
                                  </w:divBdr>
                                  <w:divsChild>
                                    <w:div w:id="13252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194">
                              <w:marLeft w:val="0"/>
                              <w:marRight w:val="0"/>
                              <w:marTop w:val="0"/>
                              <w:marBottom w:val="0"/>
                              <w:divBdr>
                                <w:top w:val="none" w:sz="0" w:space="0" w:color="auto"/>
                                <w:left w:val="none" w:sz="0" w:space="0" w:color="auto"/>
                                <w:bottom w:val="none" w:sz="0" w:space="0" w:color="auto"/>
                                <w:right w:val="none" w:sz="0" w:space="0" w:color="auto"/>
                              </w:divBdr>
                              <w:divsChild>
                                <w:div w:id="1037579741">
                                  <w:marLeft w:val="0"/>
                                  <w:marRight w:val="0"/>
                                  <w:marTop w:val="0"/>
                                  <w:marBottom w:val="0"/>
                                  <w:divBdr>
                                    <w:top w:val="none" w:sz="0" w:space="0" w:color="auto"/>
                                    <w:left w:val="none" w:sz="0" w:space="0" w:color="auto"/>
                                    <w:bottom w:val="none" w:sz="0" w:space="0" w:color="auto"/>
                                    <w:right w:val="none" w:sz="0" w:space="0" w:color="auto"/>
                                  </w:divBdr>
                                  <w:divsChild>
                                    <w:div w:id="124854823">
                                      <w:marLeft w:val="0"/>
                                      <w:marRight w:val="0"/>
                                      <w:marTop w:val="0"/>
                                      <w:marBottom w:val="0"/>
                                      <w:divBdr>
                                        <w:top w:val="none" w:sz="0" w:space="0" w:color="auto"/>
                                        <w:left w:val="none" w:sz="0" w:space="0" w:color="auto"/>
                                        <w:bottom w:val="none" w:sz="0" w:space="0" w:color="auto"/>
                                        <w:right w:val="none" w:sz="0" w:space="0" w:color="auto"/>
                                      </w:divBdr>
                                      <w:divsChild>
                                        <w:div w:id="9782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162062">
                  <w:marLeft w:val="0"/>
                  <w:marRight w:val="0"/>
                  <w:marTop w:val="0"/>
                  <w:marBottom w:val="0"/>
                  <w:divBdr>
                    <w:top w:val="none" w:sz="0" w:space="0" w:color="auto"/>
                    <w:left w:val="none" w:sz="0" w:space="0" w:color="auto"/>
                    <w:bottom w:val="none" w:sz="0" w:space="0" w:color="auto"/>
                    <w:right w:val="none" w:sz="0" w:space="0" w:color="auto"/>
                  </w:divBdr>
                  <w:divsChild>
                    <w:div w:id="1057819229">
                      <w:marLeft w:val="0"/>
                      <w:marRight w:val="0"/>
                      <w:marTop w:val="0"/>
                      <w:marBottom w:val="0"/>
                      <w:divBdr>
                        <w:top w:val="none" w:sz="0" w:space="0" w:color="auto"/>
                        <w:left w:val="none" w:sz="0" w:space="0" w:color="auto"/>
                        <w:bottom w:val="none" w:sz="0" w:space="0" w:color="auto"/>
                        <w:right w:val="none" w:sz="0" w:space="0" w:color="auto"/>
                      </w:divBdr>
                      <w:divsChild>
                        <w:div w:id="432284943">
                          <w:marLeft w:val="0"/>
                          <w:marRight w:val="0"/>
                          <w:marTop w:val="0"/>
                          <w:marBottom w:val="0"/>
                          <w:divBdr>
                            <w:top w:val="none" w:sz="0" w:space="0" w:color="auto"/>
                            <w:left w:val="none" w:sz="0" w:space="0" w:color="auto"/>
                            <w:bottom w:val="none" w:sz="0" w:space="0" w:color="auto"/>
                            <w:right w:val="none" w:sz="0" w:space="0" w:color="auto"/>
                          </w:divBdr>
                          <w:divsChild>
                            <w:div w:id="1370303595">
                              <w:marLeft w:val="0"/>
                              <w:marRight w:val="0"/>
                              <w:marTop w:val="0"/>
                              <w:marBottom w:val="0"/>
                              <w:divBdr>
                                <w:top w:val="none" w:sz="0" w:space="0" w:color="auto"/>
                                <w:left w:val="none" w:sz="0" w:space="0" w:color="auto"/>
                                <w:bottom w:val="none" w:sz="0" w:space="0" w:color="auto"/>
                                <w:right w:val="none" w:sz="0" w:space="0" w:color="auto"/>
                              </w:divBdr>
                              <w:divsChild>
                                <w:div w:id="12359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50230">
          <w:marLeft w:val="0"/>
          <w:marRight w:val="0"/>
          <w:marTop w:val="0"/>
          <w:marBottom w:val="0"/>
          <w:divBdr>
            <w:top w:val="none" w:sz="0" w:space="0" w:color="auto"/>
            <w:left w:val="none" w:sz="0" w:space="0" w:color="auto"/>
            <w:bottom w:val="none" w:sz="0" w:space="0" w:color="auto"/>
            <w:right w:val="none" w:sz="0" w:space="0" w:color="auto"/>
          </w:divBdr>
          <w:divsChild>
            <w:div w:id="72892512">
              <w:marLeft w:val="0"/>
              <w:marRight w:val="0"/>
              <w:marTop w:val="0"/>
              <w:marBottom w:val="0"/>
              <w:divBdr>
                <w:top w:val="none" w:sz="0" w:space="0" w:color="auto"/>
                <w:left w:val="none" w:sz="0" w:space="0" w:color="auto"/>
                <w:bottom w:val="none" w:sz="0" w:space="0" w:color="auto"/>
                <w:right w:val="none" w:sz="0" w:space="0" w:color="auto"/>
              </w:divBdr>
              <w:divsChild>
                <w:div w:id="330988493">
                  <w:marLeft w:val="0"/>
                  <w:marRight w:val="0"/>
                  <w:marTop w:val="0"/>
                  <w:marBottom w:val="0"/>
                  <w:divBdr>
                    <w:top w:val="none" w:sz="0" w:space="0" w:color="auto"/>
                    <w:left w:val="none" w:sz="0" w:space="0" w:color="auto"/>
                    <w:bottom w:val="none" w:sz="0" w:space="0" w:color="auto"/>
                    <w:right w:val="none" w:sz="0" w:space="0" w:color="auto"/>
                  </w:divBdr>
                  <w:divsChild>
                    <w:div w:id="2093162652">
                      <w:marLeft w:val="0"/>
                      <w:marRight w:val="0"/>
                      <w:marTop w:val="0"/>
                      <w:marBottom w:val="0"/>
                      <w:divBdr>
                        <w:top w:val="none" w:sz="0" w:space="0" w:color="auto"/>
                        <w:left w:val="none" w:sz="0" w:space="0" w:color="auto"/>
                        <w:bottom w:val="none" w:sz="0" w:space="0" w:color="auto"/>
                        <w:right w:val="none" w:sz="0" w:space="0" w:color="auto"/>
                      </w:divBdr>
                      <w:divsChild>
                        <w:div w:id="243153347">
                          <w:marLeft w:val="0"/>
                          <w:marRight w:val="0"/>
                          <w:marTop w:val="0"/>
                          <w:marBottom w:val="0"/>
                          <w:divBdr>
                            <w:top w:val="none" w:sz="0" w:space="0" w:color="auto"/>
                            <w:left w:val="none" w:sz="0" w:space="0" w:color="auto"/>
                            <w:bottom w:val="none" w:sz="0" w:space="0" w:color="auto"/>
                            <w:right w:val="none" w:sz="0" w:space="0" w:color="auto"/>
                          </w:divBdr>
                          <w:divsChild>
                            <w:div w:id="461970428">
                              <w:marLeft w:val="0"/>
                              <w:marRight w:val="0"/>
                              <w:marTop w:val="0"/>
                              <w:marBottom w:val="0"/>
                              <w:divBdr>
                                <w:top w:val="none" w:sz="0" w:space="0" w:color="auto"/>
                                <w:left w:val="none" w:sz="0" w:space="0" w:color="auto"/>
                                <w:bottom w:val="none" w:sz="0" w:space="0" w:color="auto"/>
                                <w:right w:val="none" w:sz="0" w:space="0" w:color="auto"/>
                              </w:divBdr>
                              <w:divsChild>
                                <w:div w:id="1498158242">
                                  <w:marLeft w:val="0"/>
                                  <w:marRight w:val="0"/>
                                  <w:marTop w:val="0"/>
                                  <w:marBottom w:val="0"/>
                                  <w:divBdr>
                                    <w:top w:val="none" w:sz="0" w:space="0" w:color="auto"/>
                                    <w:left w:val="none" w:sz="0" w:space="0" w:color="auto"/>
                                    <w:bottom w:val="none" w:sz="0" w:space="0" w:color="auto"/>
                                    <w:right w:val="none" w:sz="0" w:space="0" w:color="auto"/>
                                  </w:divBdr>
                                  <w:divsChild>
                                    <w:div w:id="642345964">
                                      <w:marLeft w:val="0"/>
                                      <w:marRight w:val="0"/>
                                      <w:marTop w:val="0"/>
                                      <w:marBottom w:val="0"/>
                                      <w:divBdr>
                                        <w:top w:val="none" w:sz="0" w:space="0" w:color="auto"/>
                                        <w:left w:val="none" w:sz="0" w:space="0" w:color="auto"/>
                                        <w:bottom w:val="none" w:sz="0" w:space="0" w:color="auto"/>
                                        <w:right w:val="none" w:sz="0" w:space="0" w:color="auto"/>
                                      </w:divBdr>
                                      <w:divsChild>
                                        <w:div w:id="2093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46106">
                              <w:marLeft w:val="0"/>
                              <w:marRight w:val="0"/>
                              <w:marTop w:val="0"/>
                              <w:marBottom w:val="300"/>
                              <w:divBdr>
                                <w:top w:val="none" w:sz="0" w:space="0" w:color="auto"/>
                                <w:left w:val="none" w:sz="0" w:space="0" w:color="auto"/>
                                <w:bottom w:val="none" w:sz="0" w:space="0" w:color="auto"/>
                                <w:right w:val="none" w:sz="0" w:space="0" w:color="auto"/>
                              </w:divBdr>
                              <w:divsChild>
                                <w:div w:id="439764422">
                                  <w:marLeft w:val="0"/>
                                  <w:marRight w:val="0"/>
                                  <w:marTop w:val="0"/>
                                  <w:marBottom w:val="0"/>
                                  <w:divBdr>
                                    <w:top w:val="none" w:sz="0" w:space="0" w:color="auto"/>
                                    <w:left w:val="none" w:sz="0" w:space="0" w:color="auto"/>
                                    <w:bottom w:val="none" w:sz="0" w:space="0" w:color="auto"/>
                                    <w:right w:val="none" w:sz="0" w:space="0" w:color="auto"/>
                                  </w:divBdr>
                                  <w:divsChild>
                                    <w:div w:id="913275550">
                                      <w:marLeft w:val="0"/>
                                      <w:marRight w:val="0"/>
                                      <w:marTop w:val="0"/>
                                      <w:marBottom w:val="0"/>
                                      <w:divBdr>
                                        <w:top w:val="none" w:sz="0" w:space="0" w:color="auto"/>
                                        <w:left w:val="none" w:sz="0" w:space="0" w:color="auto"/>
                                        <w:bottom w:val="none" w:sz="0" w:space="0" w:color="auto"/>
                                        <w:right w:val="none" w:sz="0" w:space="0" w:color="auto"/>
                                      </w:divBdr>
                                      <w:divsChild>
                                        <w:div w:id="5284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02236">
                              <w:marLeft w:val="0"/>
                              <w:marRight w:val="0"/>
                              <w:marTop w:val="0"/>
                              <w:marBottom w:val="0"/>
                              <w:divBdr>
                                <w:top w:val="none" w:sz="0" w:space="0" w:color="auto"/>
                                <w:left w:val="none" w:sz="0" w:space="0" w:color="auto"/>
                                <w:bottom w:val="none" w:sz="0" w:space="0" w:color="auto"/>
                                <w:right w:val="none" w:sz="0" w:space="0" w:color="auto"/>
                              </w:divBdr>
                              <w:divsChild>
                                <w:div w:id="495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017501">
      <w:bodyDiv w:val="1"/>
      <w:marLeft w:val="0"/>
      <w:marRight w:val="0"/>
      <w:marTop w:val="0"/>
      <w:marBottom w:val="0"/>
      <w:divBdr>
        <w:top w:val="none" w:sz="0" w:space="0" w:color="auto"/>
        <w:left w:val="none" w:sz="0" w:space="0" w:color="auto"/>
        <w:bottom w:val="none" w:sz="0" w:space="0" w:color="auto"/>
        <w:right w:val="none" w:sz="0" w:space="0" w:color="auto"/>
      </w:divBdr>
      <w:divsChild>
        <w:div w:id="9188030">
          <w:marLeft w:val="0"/>
          <w:marRight w:val="0"/>
          <w:marTop w:val="0"/>
          <w:marBottom w:val="0"/>
          <w:divBdr>
            <w:top w:val="none" w:sz="0" w:space="0" w:color="auto"/>
            <w:left w:val="none" w:sz="0" w:space="0" w:color="auto"/>
            <w:bottom w:val="none" w:sz="0" w:space="0" w:color="auto"/>
            <w:right w:val="none" w:sz="0" w:space="0" w:color="auto"/>
          </w:divBdr>
          <w:divsChild>
            <w:div w:id="264927737">
              <w:marLeft w:val="0"/>
              <w:marRight w:val="0"/>
              <w:marTop w:val="0"/>
              <w:marBottom w:val="0"/>
              <w:divBdr>
                <w:top w:val="none" w:sz="0" w:space="0" w:color="auto"/>
                <w:left w:val="none" w:sz="0" w:space="0" w:color="auto"/>
                <w:bottom w:val="none" w:sz="0" w:space="0" w:color="auto"/>
                <w:right w:val="none" w:sz="0" w:space="0" w:color="auto"/>
              </w:divBdr>
              <w:divsChild>
                <w:div w:id="1913084411">
                  <w:marLeft w:val="0"/>
                  <w:marRight w:val="0"/>
                  <w:marTop w:val="0"/>
                  <w:marBottom w:val="0"/>
                  <w:divBdr>
                    <w:top w:val="none" w:sz="0" w:space="0" w:color="auto"/>
                    <w:left w:val="none" w:sz="0" w:space="0" w:color="auto"/>
                    <w:bottom w:val="none" w:sz="0" w:space="0" w:color="auto"/>
                    <w:right w:val="none" w:sz="0" w:space="0" w:color="auto"/>
                  </w:divBdr>
                  <w:divsChild>
                    <w:div w:id="1026979037">
                      <w:marLeft w:val="0"/>
                      <w:marRight w:val="0"/>
                      <w:marTop w:val="0"/>
                      <w:marBottom w:val="0"/>
                      <w:divBdr>
                        <w:top w:val="none" w:sz="0" w:space="0" w:color="auto"/>
                        <w:left w:val="none" w:sz="0" w:space="0" w:color="auto"/>
                        <w:bottom w:val="none" w:sz="0" w:space="0" w:color="auto"/>
                        <w:right w:val="none" w:sz="0" w:space="0" w:color="auto"/>
                      </w:divBdr>
                      <w:divsChild>
                        <w:div w:id="679624857">
                          <w:marLeft w:val="0"/>
                          <w:marRight w:val="0"/>
                          <w:marTop w:val="0"/>
                          <w:marBottom w:val="0"/>
                          <w:divBdr>
                            <w:top w:val="none" w:sz="0" w:space="0" w:color="auto"/>
                            <w:left w:val="none" w:sz="0" w:space="0" w:color="auto"/>
                            <w:bottom w:val="none" w:sz="0" w:space="0" w:color="auto"/>
                            <w:right w:val="none" w:sz="0" w:space="0" w:color="auto"/>
                          </w:divBdr>
                          <w:divsChild>
                            <w:div w:id="1344043453">
                              <w:marLeft w:val="0"/>
                              <w:marRight w:val="0"/>
                              <w:marTop w:val="0"/>
                              <w:marBottom w:val="300"/>
                              <w:divBdr>
                                <w:top w:val="none" w:sz="0" w:space="0" w:color="auto"/>
                                <w:left w:val="none" w:sz="0" w:space="0" w:color="auto"/>
                                <w:bottom w:val="none" w:sz="0" w:space="0" w:color="auto"/>
                                <w:right w:val="none" w:sz="0" w:space="0" w:color="auto"/>
                              </w:divBdr>
                              <w:divsChild>
                                <w:div w:id="723990854">
                                  <w:marLeft w:val="0"/>
                                  <w:marRight w:val="0"/>
                                  <w:marTop w:val="750"/>
                                  <w:marBottom w:val="0"/>
                                  <w:divBdr>
                                    <w:top w:val="none" w:sz="0" w:space="0" w:color="auto"/>
                                    <w:left w:val="none" w:sz="0" w:space="0" w:color="auto"/>
                                    <w:bottom w:val="none" w:sz="0" w:space="0" w:color="auto"/>
                                    <w:right w:val="none" w:sz="0" w:space="0" w:color="auto"/>
                                  </w:divBdr>
                                  <w:divsChild>
                                    <w:div w:id="12464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281">
                              <w:marLeft w:val="0"/>
                              <w:marRight w:val="0"/>
                              <w:marTop w:val="0"/>
                              <w:marBottom w:val="300"/>
                              <w:divBdr>
                                <w:top w:val="none" w:sz="0" w:space="0" w:color="auto"/>
                                <w:left w:val="none" w:sz="0" w:space="0" w:color="auto"/>
                                <w:bottom w:val="none" w:sz="0" w:space="0" w:color="auto"/>
                                <w:right w:val="none" w:sz="0" w:space="0" w:color="auto"/>
                              </w:divBdr>
                              <w:divsChild>
                                <w:div w:id="1328244015">
                                  <w:marLeft w:val="0"/>
                                  <w:marRight w:val="0"/>
                                  <w:marTop w:val="0"/>
                                  <w:marBottom w:val="0"/>
                                  <w:divBdr>
                                    <w:top w:val="none" w:sz="0" w:space="0" w:color="auto"/>
                                    <w:left w:val="none" w:sz="0" w:space="0" w:color="auto"/>
                                    <w:bottom w:val="none" w:sz="0" w:space="0" w:color="auto"/>
                                    <w:right w:val="none" w:sz="0" w:space="0" w:color="auto"/>
                                  </w:divBdr>
                                  <w:divsChild>
                                    <w:div w:id="17269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721">
                              <w:marLeft w:val="0"/>
                              <w:marRight w:val="0"/>
                              <w:marTop w:val="0"/>
                              <w:marBottom w:val="0"/>
                              <w:divBdr>
                                <w:top w:val="none" w:sz="0" w:space="0" w:color="auto"/>
                                <w:left w:val="none" w:sz="0" w:space="0" w:color="auto"/>
                                <w:bottom w:val="none" w:sz="0" w:space="0" w:color="auto"/>
                                <w:right w:val="none" w:sz="0" w:space="0" w:color="auto"/>
                              </w:divBdr>
                              <w:divsChild>
                                <w:div w:id="190266845">
                                  <w:marLeft w:val="0"/>
                                  <w:marRight w:val="0"/>
                                  <w:marTop w:val="0"/>
                                  <w:marBottom w:val="0"/>
                                  <w:divBdr>
                                    <w:top w:val="none" w:sz="0" w:space="0" w:color="auto"/>
                                    <w:left w:val="none" w:sz="0" w:space="0" w:color="auto"/>
                                    <w:bottom w:val="none" w:sz="0" w:space="0" w:color="auto"/>
                                    <w:right w:val="none" w:sz="0" w:space="0" w:color="auto"/>
                                  </w:divBdr>
                                  <w:divsChild>
                                    <w:div w:id="1175462608">
                                      <w:marLeft w:val="0"/>
                                      <w:marRight w:val="0"/>
                                      <w:marTop w:val="0"/>
                                      <w:marBottom w:val="0"/>
                                      <w:divBdr>
                                        <w:top w:val="none" w:sz="0" w:space="0" w:color="auto"/>
                                        <w:left w:val="none" w:sz="0" w:space="0" w:color="auto"/>
                                        <w:bottom w:val="none" w:sz="0" w:space="0" w:color="auto"/>
                                        <w:right w:val="none" w:sz="0" w:space="0" w:color="auto"/>
                                      </w:divBdr>
                                      <w:divsChild>
                                        <w:div w:id="14442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25796">
                  <w:marLeft w:val="0"/>
                  <w:marRight w:val="0"/>
                  <w:marTop w:val="0"/>
                  <w:marBottom w:val="0"/>
                  <w:divBdr>
                    <w:top w:val="none" w:sz="0" w:space="0" w:color="auto"/>
                    <w:left w:val="none" w:sz="0" w:space="0" w:color="auto"/>
                    <w:bottom w:val="none" w:sz="0" w:space="0" w:color="auto"/>
                    <w:right w:val="none" w:sz="0" w:space="0" w:color="auto"/>
                  </w:divBdr>
                  <w:divsChild>
                    <w:div w:id="451554454">
                      <w:marLeft w:val="0"/>
                      <w:marRight w:val="0"/>
                      <w:marTop w:val="0"/>
                      <w:marBottom w:val="0"/>
                      <w:divBdr>
                        <w:top w:val="none" w:sz="0" w:space="0" w:color="auto"/>
                        <w:left w:val="none" w:sz="0" w:space="0" w:color="auto"/>
                        <w:bottom w:val="none" w:sz="0" w:space="0" w:color="auto"/>
                        <w:right w:val="none" w:sz="0" w:space="0" w:color="auto"/>
                      </w:divBdr>
                      <w:divsChild>
                        <w:div w:id="577593018">
                          <w:marLeft w:val="0"/>
                          <w:marRight w:val="0"/>
                          <w:marTop w:val="0"/>
                          <w:marBottom w:val="0"/>
                          <w:divBdr>
                            <w:top w:val="none" w:sz="0" w:space="0" w:color="auto"/>
                            <w:left w:val="none" w:sz="0" w:space="0" w:color="auto"/>
                            <w:bottom w:val="none" w:sz="0" w:space="0" w:color="auto"/>
                            <w:right w:val="none" w:sz="0" w:space="0" w:color="auto"/>
                          </w:divBdr>
                          <w:divsChild>
                            <w:div w:id="216549575">
                              <w:marLeft w:val="0"/>
                              <w:marRight w:val="0"/>
                              <w:marTop w:val="0"/>
                              <w:marBottom w:val="0"/>
                              <w:divBdr>
                                <w:top w:val="none" w:sz="0" w:space="0" w:color="auto"/>
                                <w:left w:val="none" w:sz="0" w:space="0" w:color="auto"/>
                                <w:bottom w:val="none" w:sz="0" w:space="0" w:color="auto"/>
                                <w:right w:val="none" w:sz="0" w:space="0" w:color="auto"/>
                              </w:divBdr>
                              <w:divsChild>
                                <w:div w:id="671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934291">
          <w:marLeft w:val="0"/>
          <w:marRight w:val="0"/>
          <w:marTop w:val="0"/>
          <w:marBottom w:val="0"/>
          <w:divBdr>
            <w:top w:val="none" w:sz="0" w:space="0" w:color="auto"/>
            <w:left w:val="none" w:sz="0" w:space="0" w:color="auto"/>
            <w:bottom w:val="none" w:sz="0" w:space="0" w:color="auto"/>
            <w:right w:val="none" w:sz="0" w:space="0" w:color="auto"/>
          </w:divBdr>
          <w:divsChild>
            <w:div w:id="99959975">
              <w:marLeft w:val="0"/>
              <w:marRight w:val="0"/>
              <w:marTop w:val="0"/>
              <w:marBottom w:val="0"/>
              <w:divBdr>
                <w:top w:val="none" w:sz="0" w:space="0" w:color="auto"/>
                <w:left w:val="none" w:sz="0" w:space="0" w:color="auto"/>
                <w:bottom w:val="none" w:sz="0" w:space="0" w:color="auto"/>
                <w:right w:val="none" w:sz="0" w:space="0" w:color="auto"/>
              </w:divBdr>
              <w:divsChild>
                <w:div w:id="1713841084">
                  <w:marLeft w:val="0"/>
                  <w:marRight w:val="0"/>
                  <w:marTop w:val="0"/>
                  <w:marBottom w:val="0"/>
                  <w:divBdr>
                    <w:top w:val="none" w:sz="0" w:space="0" w:color="auto"/>
                    <w:left w:val="none" w:sz="0" w:space="0" w:color="auto"/>
                    <w:bottom w:val="none" w:sz="0" w:space="0" w:color="auto"/>
                    <w:right w:val="none" w:sz="0" w:space="0" w:color="auto"/>
                  </w:divBdr>
                  <w:divsChild>
                    <w:div w:id="1143036690">
                      <w:marLeft w:val="0"/>
                      <w:marRight w:val="0"/>
                      <w:marTop w:val="0"/>
                      <w:marBottom w:val="0"/>
                      <w:divBdr>
                        <w:top w:val="none" w:sz="0" w:space="0" w:color="auto"/>
                        <w:left w:val="none" w:sz="0" w:space="0" w:color="auto"/>
                        <w:bottom w:val="none" w:sz="0" w:space="0" w:color="auto"/>
                        <w:right w:val="none" w:sz="0" w:space="0" w:color="auto"/>
                      </w:divBdr>
                      <w:divsChild>
                        <w:div w:id="1352415661">
                          <w:marLeft w:val="0"/>
                          <w:marRight w:val="0"/>
                          <w:marTop w:val="0"/>
                          <w:marBottom w:val="0"/>
                          <w:divBdr>
                            <w:top w:val="none" w:sz="0" w:space="0" w:color="auto"/>
                            <w:left w:val="none" w:sz="0" w:space="0" w:color="auto"/>
                            <w:bottom w:val="none" w:sz="0" w:space="0" w:color="auto"/>
                            <w:right w:val="none" w:sz="0" w:space="0" w:color="auto"/>
                          </w:divBdr>
                          <w:divsChild>
                            <w:div w:id="1124694372">
                              <w:marLeft w:val="0"/>
                              <w:marRight w:val="0"/>
                              <w:marTop w:val="0"/>
                              <w:marBottom w:val="0"/>
                              <w:divBdr>
                                <w:top w:val="none" w:sz="0" w:space="0" w:color="auto"/>
                                <w:left w:val="none" w:sz="0" w:space="0" w:color="auto"/>
                                <w:bottom w:val="none" w:sz="0" w:space="0" w:color="auto"/>
                                <w:right w:val="none" w:sz="0" w:space="0" w:color="auto"/>
                              </w:divBdr>
                              <w:divsChild>
                                <w:div w:id="987320934">
                                  <w:marLeft w:val="0"/>
                                  <w:marRight w:val="0"/>
                                  <w:marTop w:val="0"/>
                                  <w:marBottom w:val="0"/>
                                  <w:divBdr>
                                    <w:top w:val="none" w:sz="0" w:space="0" w:color="auto"/>
                                    <w:left w:val="none" w:sz="0" w:space="0" w:color="auto"/>
                                    <w:bottom w:val="none" w:sz="0" w:space="0" w:color="auto"/>
                                    <w:right w:val="none" w:sz="0" w:space="0" w:color="auto"/>
                                  </w:divBdr>
                                  <w:divsChild>
                                    <w:div w:id="1389494917">
                                      <w:marLeft w:val="0"/>
                                      <w:marRight w:val="0"/>
                                      <w:marTop w:val="0"/>
                                      <w:marBottom w:val="0"/>
                                      <w:divBdr>
                                        <w:top w:val="none" w:sz="0" w:space="0" w:color="auto"/>
                                        <w:left w:val="none" w:sz="0" w:space="0" w:color="auto"/>
                                        <w:bottom w:val="none" w:sz="0" w:space="0" w:color="auto"/>
                                        <w:right w:val="none" w:sz="0" w:space="0" w:color="auto"/>
                                      </w:divBdr>
                                      <w:divsChild>
                                        <w:div w:id="7692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4625">
                              <w:marLeft w:val="0"/>
                              <w:marRight w:val="0"/>
                              <w:marTop w:val="0"/>
                              <w:marBottom w:val="300"/>
                              <w:divBdr>
                                <w:top w:val="none" w:sz="0" w:space="0" w:color="auto"/>
                                <w:left w:val="none" w:sz="0" w:space="0" w:color="auto"/>
                                <w:bottom w:val="none" w:sz="0" w:space="0" w:color="auto"/>
                                <w:right w:val="none" w:sz="0" w:space="0" w:color="auto"/>
                              </w:divBdr>
                              <w:divsChild>
                                <w:div w:id="1134100814">
                                  <w:marLeft w:val="0"/>
                                  <w:marRight w:val="0"/>
                                  <w:marTop w:val="0"/>
                                  <w:marBottom w:val="0"/>
                                  <w:divBdr>
                                    <w:top w:val="none" w:sz="0" w:space="0" w:color="auto"/>
                                    <w:left w:val="none" w:sz="0" w:space="0" w:color="auto"/>
                                    <w:bottom w:val="none" w:sz="0" w:space="0" w:color="auto"/>
                                    <w:right w:val="none" w:sz="0" w:space="0" w:color="auto"/>
                                  </w:divBdr>
                                  <w:divsChild>
                                    <w:div w:id="1266811335">
                                      <w:marLeft w:val="0"/>
                                      <w:marRight w:val="0"/>
                                      <w:marTop w:val="0"/>
                                      <w:marBottom w:val="0"/>
                                      <w:divBdr>
                                        <w:top w:val="none" w:sz="0" w:space="0" w:color="auto"/>
                                        <w:left w:val="none" w:sz="0" w:space="0" w:color="auto"/>
                                        <w:bottom w:val="none" w:sz="0" w:space="0" w:color="auto"/>
                                        <w:right w:val="none" w:sz="0" w:space="0" w:color="auto"/>
                                      </w:divBdr>
                                      <w:divsChild>
                                        <w:div w:id="2284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8415">
                              <w:marLeft w:val="0"/>
                              <w:marRight w:val="0"/>
                              <w:marTop w:val="0"/>
                              <w:marBottom w:val="0"/>
                              <w:divBdr>
                                <w:top w:val="none" w:sz="0" w:space="0" w:color="auto"/>
                                <w:left w:val="none" w:sz="0" w:space="0" w:color="auto"/>
                                <w:bottom w:val="none" w:sz="0" w:space="0" w:color="auto"/>
                                <w:right w:val="none" w:sz="0" w:space="0" w:color="auto"/>
                              </w:divBdr>
                              <w:divsChild>
                                <w:div w:id="1533570978">
                                  <w:marLeft w:val="0"/>
                                  <w:marRight w:val="0"/>
                                  <w:marTop w:val="0"/>
                                  <w:marBottom w:val="0"/>
                                  <w:divBdr>
                                    <w:top w:val="none" w:sz="0" w:space="0" w:color="auto"/>
                                    <w:left w:val="none" w:sz="0" w:space="0" w:color="auto"/>
                                    <w:bottom w:val="none" w:sz="0" w:space="0" w:color="auto"/>
                                    <w:right w:val="none" w:sz="0" w:space="0" w:color="auto"/>
                                  </w:divBdr>
                                  <w:divsChild>
                                    <w:div w:id="203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2022-03-20T12:10:00Z</dcterms:created>
  <dcterms:modified xsi:type="dcterms:W3CDTF">2022-05-31T01:31:00Z</dcterms:modified>
</cp:coreProperties>
</file>